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77777777" w:rsidR="002D7EB2" w:rsidRPr="00B51D6F" w:rsidRDefault="002D7EB2" w:rsidP="002D7EB2">
      <w:pPr>
        <w:jc w:val="center"/>
        <w:rPr>
          <w:rFonts w:ascii="Times New Roman" w:hAnsi="Times New Roman"/>
          <w:b/>
          <w:i/>
          <w:strike/>
          <w:vertAlign w:val="subscript"/>
        </w:rPr>
      </w:pPr>
    </w:p>
    <w:p w14:paraId="2069E59A" w14:textId="77777777" w:rsidR="00972104" w:rsidRDefault="00972104" w:rsidP="002D7EB2">
      <w:pPr>
        <w:jc w:val="center"/>
        <w:rPr>
          <w:rFonts w:ascii="Times New Roman" w:hAnsi="Times New Roman"/>
          <w:b/>
          <w:i/>
        </w:rPr>
      </w:pPr>
    </w:p>
    <w:p w14:paraId="0C56A8A9" w14:textId="77777777" w:rsidR="00271A95" w:rsidRDefault="00271A95" w:rsidP="002D7EB2">
      <w:pPr>
        <w:jc w:val="center"/>
        <w:rPr>
          <w:rFonts w:ascii="Times New Roman" w:hAnsi="Times New Roman"/>
          <w:b/>
          <w:i/>
        </w:rPr>
      </w:pPr>
    </w:p>
    <w:p w14:paraId="1DDD7F3B" w14:textId="77777777" w:rsidR="00271A95" w:rsidRDefault="00271A95" w:rsidP="002D7EB2">
      <w:pPr>
        <w:jc w:val="center"/>
        <w:rPr>
          <w:rFonts w:ascii="Times New Roman" w:hAnsi="Times New Roman"/>
          <w:b/>
          <w:i/>
        </w:rPr>
      </w:pPr>
    </w:p>
    <w:p w14:paraId="61863A28" w14:textId="77777777" w:rsidR="00271A95" w:rsidRDefault="00271A95"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6403B170"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7CBAFF42"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2CDF848F"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595C1865" w14:textId="7535E4BC"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 xml:space="preserve">Slovenske železnice – </w:t>
      </w:r>
      <w:r w:rsidR="00271A95">
        <w:rPr>
          <w:rFonts w:cs="Arial"/>
          <w:b w:val="0"/>
          <w:spacing w:val="0"/>
          <w:kern w:val="0"/>
          <w:sz w:val="24"/>
        </w:rPr>
        <w:t>Infrastruktura</w:t>
      </w:r>
      <w:r w:rsidR="00400043" w:rsidRPr="00ED67F9">
        <w:rPr>
          <w:rFonts w:cs="Arial"/>
          <w:b w:val="0"/>
          <w:spacing w:val="0"/>
          <w:kern w:val="0"/>
          <w:sz w:val="24"/>
        </w:rPr>
        <w:t>, d.o.o.</w:t>
      </w:r>
    </w:p>
    <w:p w14:paraId="3D20C3F7"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D0ABC70" w14:textId="28E92EA6" w:rsidR="00400043" w:rsidRPr="00ED67F9" w:rsidRDefault="00400043" w:rsidP="0044110D">
      <w:pPr>
        <w:pStyle w:val="Oznakadokumenta"/>
        <w:tabs>
          <w:tab w:val="left" w:pos="3828"/>
        </w:tabs>
        <w:spacing w:before="0" w:after="0" w:line="240" w:lineRule="auto"/>
        <w:ind w:left="3828"/>
        <w:rPr>
          <w:rFonts w:cs="Arial"/>
          <w:b w:val="0"/>
          <w:spacing w:val="0"/>
          <w:kern w:val="0"/>
          <w:sz w:val="24"/>
        </w:rPr>
      </w:pPr>
      <w:r w:rsidRPr="00ED67F9">
        <w:rPr>
          <w:rFonts w:cs="Arial"/>
          <w:b w:val="0"/>
          <w:spacing w:val="0"/>
          <w:kern w:val="0"/>
          <w:sz w:val="24"/>
        </w:rPr>
        <w:t>ki ga zastopa</w:t>
      </w:r>
      <w:r w:rsidR="00D07AA5">
        <w:rPr>
          <w:rFonts w:cs="Arial"/>
          <w:b w:val="0"/>
          <w:spacing w:val="0"/>
          <w:kern w:val="0"/>
          <w:sz w:val="24"/>
        </w:rPr>
        <w:t>ta</w:t>
      </w:r>
      <w:r w:rsidR="0044110D">
        <w:rPr>
          <w:rFonts w:cs="Arial"/>
          <w:b w:val="0"/>
          <w:spacing w:val="0"/>
          <w:kern w:val="0"/>
          <w:sz w:val="24"/>
        </w:rPr>
        <w:t xml:space="preserve"> </w:t>
      </w:r>
      <w:r w:rsidRPr="00ED67F9">
        <w:rPr>
          <w:rFonts w:cs="Arial"/>
          <w:b w:val="0"/>
          <w:spacing w:val="0"/>
          <w:kern w:val="0"/>
          <w:sz w:val="24"/>
        </w:rPr>
        <w:t xml:space="preserve">direktor </w:t>
      </w:r>
      <w:r w:rsidR="00271A95">
        <w:rPr>
          <w:rFonts w:cs="Arial"/>
          <w:b w:val="0"/>
          <w:spacing w:val="0"/>
          <w:kern w:val="0"/>
          <w:sz w:val="24"/>
        </w:rPr>
        <w:t>Matjaž Kranjc</w:t>
      </w:r>
      <w:r w:rsidR="00D07AA5">
        <w:rPr>
          <w:rFonts w:cs="Arial"/>
          <w:b w:val="0"/>
          <w:spacing w:val="0"/>
          <w:kern w:val="0"/>
          <w:sz w:val="24"/>
        </w:rPr>
        <w:t xml:space="preserve"> in članica poslovodstva – direktorica Branka Oprešnik</w:t>
      </w:r>
    </w:p>
    <w:p w14:paraId="16F7BB57" w14:textId="5440E9F4"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38DABCDE" w14:textId="6F6D234B" w:rsidR="00BA2419" w:rsidRPr="00D07AA5" w:rsidRDefault="00BA2419" w:rsidP="00271A95">
      <w:pPr>
        <w:ind w:left="3690" w:hanging="3690"/>
        <w:contextualSpacing/>
        <w:jc w:val="both"/>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E85CA9">
        <w:rPr>
          <w:rFonts w:cs="Arial"/>
          <w:sz w:val="24"/>
          <w:szCs w:val="24"/>
        </w:rPr>
        <w:tab/>
      </w:r>
      <w:r w:rsidR="001B4C60" w:rsidRPr="009E2B63">
        <w:rPr>
          <w:rFonts w:cs="Arial"/>
          <w:b/>
          <w:sz w:val="24"/>
          <w:szCs w:val="24"/>
        </w:rPr>
        <w:t>»</w:t>
      </w:r>
      <w:r w:rsidR="00271A95" w:rsidRPr="00D469F1">
        <w:rPr>
          <w:b/>
          <w:smallCaps/>
          <w:sz w:val="24"/>
          <w:szCs w:val="24"/>
        </w:rPr>
        <w:t xml:space="preserve">NAKUP </w:t>
      </w:r>
      <w:r w:rsidR="00271A95" w:rsidRPr="00D469F1">
        <w:rPr>
          <w:b/>
          <w:sz w:val="24"/>
          <w:szCs w:val="24"/>
        </w:rPr>
        <w:t>NOVIH MOTORNIH PROGOVNIH VOZIL ZA POSEBNE NAMENE ZA VZDRŽEVANJE VOZNEGA OMREŽJA</w:t>
      </w:r>
      <w:r w:rsidR="0006097E">
        <w:rPr>
          <w:b/>
          <w:sz w:val="24"/>
          <w:szCs w:val="24"/>
        </w:rPr>
        <w:t xml:space="preserve"> </w:t>
      </w:r>
      <w:r w:rsidR="0006097E" w:rsidRPr="00D07AA5">
        <w:rPr>
          <w:b/>
          <w:sz w:val="24"/>
          <w:szCs w:val="24"/>
        </w:rPr>
        <w:t>IN REDNO VZDRŽEVANJE V 3 LETNEM GARANCIJSKEM ROKU</w:t>
      </w:r>
      <w:r w:rsidR="004D5CC2" w:rsidRPr="00D07AA5">
        <w:rPr>
          <w:rFonts w:cs="Arial"/>
          <w:b/>
          <w:sz w:val="24"/>
          <w:szCs w:val="24"/>
        </w:rPr>
        <w:t>«</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7777777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4293B32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44A09A2B" w:rsidR="00BA2419" w:rsidRPr="0053433D" w:rsidRDefault="00BA2419" w:rsidP="00B46CA6">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Datum:</w:t>
      </w:r>
      <w:r w:rsidRPr="00B25AED">
        <w:rPr>
          <w:rFonts w:cs="Arial"/>
          <w:b w:val="0"/>
          <w:spacing w:val="0"/>
          <w:kern w:val="0"/>
          <w:sz w:val="24"/>
        </w:rPr>
        <w:tab/>
      </w:r>
      <w:r w:rsidR="0040601E" w:rsidRPr="00D07AA5">
        <w:rPr>
          <w:rFonts w:cs="Arial"/>
          <w:b w:val="0"/>
          <w:spacing w:val="0"/>
          <w:kern w:val="0"/>
          <w:sz w:val="24"/>
        </w:rPr>
        <w:t>oktober</w:t>
      </w:r>
      <w:r w:rsidR="00616FCE" w:rsidRPr="00D07AA5">
        <w:rPr>
          <w:rFonts w:cs="Arial"/>
          <w:b w:val="0"/>
          <w:spacing w:val="0"/>
          <w:kern w:val="0"/>
          <w:sz w:val="24"/>
        </w:rPr>
        <w:t xml:space="preserve"> </w:t>
      </w:r>
      <w:r w:rsidR="0044110D" w:rsidRPr="00D07AA5">
        <w:rPr>
          <w:rFonts w:cs="Arial"/>
          <w:b w:val="0"/>
          <w:spacing w:val="0"/>
          <w:kern w:val="0"/>
          <w:sz w:val="24"/>
        </w:rPr>
        <w:t>2025</w:t>
      </w:r>
    </w:p>
    <w:p w14:paraId="02787ECC" w14:textId="77777777" w:rsidR="00BA2419" w:rsidRPr="0053433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6F2F4929"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EE4A0B">
        <w:rPr>
          <w:rFonts w:cs="Arial"/>
          <w:b w:val="0"/>
          <w:spacing w:val="0"/>
          <w:kern w:val="0"/>
          <w:sz w:val="24"/>
        </w:rPr>
        <w:t>128</w:t>
      </w:r>
      <w:r w:rsidR="0033306D">
        <w:rPr>
          <w:rFonts w:cs="Arial"/>
          <w:b w:val="0"/>
          <w:spacing w:val="0"/>
          <w:kern w:val="0"/>
          <w:sz w:val="24"/>
        </w:rPr>
        <w:t>/202</w:t>
      </w:r>
      <w:r w:rsidR="0044110D">
        <w:rPr>
          <w:rFonts w:cs="Arial"/>
          <w:b w:val="0"/>
          <w:spacing w:val="0"/>
          <w:kern w:val="0"/>
          <w:sz w:val="24"/>
        </w:rPr>
        <w:t>5</w:t>
      </w:r>
      <w:r w:rsidR="0033306D">
        <w:rPr>
          <w:rFonts w:cs="Arial"/>
          <w:b w:val="0"/>
          <w:spacing w:val="0"/>
          <w:kern w:val="0"/>
          <w:sz w:val="24"/>
        </w:rPr>
        <w:t>/08</w:t>
      </w:r>
    </w:p>
    <w:p w14:paraId="4FAB94CB" w14:textId="77777777" w:rsidR="002D7EB2" w:rsidRPr="00B25AED" w:rsidRDefault="002D7EB2" w:rsidP="002D7EB2">
      <w:pPr>
        <w:jc w:val="center"/>
        <w:rPr>
          <w:rFonts w:cs="Arial"/>
          <w:b/>
        </w:rPr>
      </w:pPr>
    </w:p>
    <w:p w14:paraId="047809BD" w14:textId="77777777" w:rsidR="002D7EB2" w:rsidRDefault="002D7EB2" w:rsidP="002D7EB2">
      <w:pPr>
        <w:jc w:val="center"/>
        <w:rPr>
          <w:rFonts w:cs="Arial"/>
          <w:b/>
        </w:rPr>
      </w:pPr>
    </w:p>
    <w:p w14:paraId="29DD9A8F" w14:textId="67A2B8A3"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ab/>
      </w:r>
      <w:r w:rsidRPr="00B25AED">
        <w:rPr>
          <w:rFonts w:cs="Arial"/>
          <w:sz w:val="24"/>
          <w:szCs w:val="24"/>
        </w:rPr>
        <w:tab/>
      </w:r>
      <w:r w:rsidR="004D5CC2" w:rsidRPr="004D5CC2">
        <w:rPr>
          <w:rFonts w:cs="Arial"/>
          <w:b/>
          <w:sz w:val="24"/>
        </w:rPr>
        <w:t>S</w:t>
      </w:r>
      <w:r w:rsidR="00271A95">
        <w:rPr>
          <w:rFonts w:cs="Arial"/>
          <w:b/>
          <w:sz w:val="24"/>
        </w:rPr>
        <w:t xml:space="preserve">Ž - </w:t>
      </w:r>
      <w:r w:rsidR="004D5CC2" w:rsidRPr="004D5CC2">
        <w:rPr>
          <w:rFonts w:cs="Arial"/>
          <w:b/>
          <w:sz w:val="24"/>
        </w:rPr>
        <w:t xml:space="preserve"> </w:t>
      </w:r>
      <w:r w:rsidR="00271A95">
        <w:rPr>
          <w:rFonts w:cs="Arial"/>
          <w:b/>
          <w:sz w:val="24"/>
        </w:rPr>
        <w:t>Infrastruktura</w:t>
      </w:r>
      <w:r w:rsidR="004D5CC2" w:rsidRPr="004D5CC2">
        <w:rPr>
          <w:rFonts w:cs="Arial"/>
          <w:b/>
          <w:sz w:val="24"/>
        </w:rPr>
        <w:t xml:space="preserve"> d.o.o.</w:t>
      </w:r>
    </w:p>
    <w:p w14:paraId="357F275B" w14:textId="21ED9F78"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Matjaž Kranjc</w:t>
      </w:r>
    </w:p>
    <w:p w14:paraId="6A15ABDE" w14:textId="0B1960C9"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 xml:space="preserve">             </w:t>
      </w:r>
      <w:r w:rsidR="001C6D62" w:rsidRPr="00B25AED">
        <w:rPr>
          <w:rFonts w:cs="Arial"/>
          <w:sz w:val="24"/>
          <w:szCs w:val="24"/>
        </w:rPr>
        <w:t>direktor</w:t>
      </w:r>
    </w:p>
    <w:p w14:paraId="4FE2AEE7" w14:textId="316DB7E1" w:rsidR="0044110D" w:rsidRDefault="0044110D" w:rsidP="00381C14">
      <w:pPr>
        <w:spacing w:before="120"/>
        <w:jc w:val="both"/>
        <w:rPr>
          <w:rFonts w:cs="Arial"/>
          <w:sz w:val="24"/>
          <w:szCs w:val="24"/>
        </w:rPr>
      </w:pPr>
    </w:p>
    <w:p w14:paraId="5933FCD7" w14:textId="33D5C38C" w:rsidR="0055331E" w:rsidRPr="00D07AA5" w:rsidRDefault="00702DFB" w:rsidP="00381C14">
      <w:pPr>
        <w:spacing w:before="120"/>
        <w:jc w:val="both"/>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D07AA5">
        <w:rPr>
          <w:rFonts w:cs="Arial"/>
          <w:sz w:val="24"/>
          <w:szCs w:val="24"/>
        </w:rPr>
        <w:t>Branka Oprešnik</w:t>
      </w:r>
    </w:p>
    <w:p w14:paraId="7B2455CD" w14:textId="70F81D72" w:rsidR="00702DFB" w:rsidRPr="00D07AA5" w:rsidRDefault="00702DFB" w:rsidP="00381C14">
      <w:pPr>
        <w:spacing w:before="120"/>
        <w:jc w:val="both"/>
        <w:rPr>
          <w:rFonts w:cs="Arial"/>
          <w:sz w:val="24"/>
          <w:szCs w:val="24"/>
        </w:rPr>
      </w:pP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t>Članica poslovodstva - direktorica</w:t>
      </w: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9022F3">
      <w:pPr>
        <w:pStyle w:val="Naslov5"/>
        <w:numPr>
          <w:ilvl w:val="0"/>
          <w:numId w:val="10"/>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ED4AA1">
          <w:headerReference w:type="default" r:id="rId9"/>
          <w:footerReference w:type="default" r:id="rId10"/>
          <w:headerReference w:type="first" r:id="rId11"/>
          <w:footerReference w:type="first" r:id="rId12"/>
          <w:type w:val="evenPage"/>
          <w:pgSz w:w="11907" w:h="16840" w:code="9"/>
          <w:pgMar w:top="1418" w:right="1418" w:bottom="1418" w:left="1843" w:header="708" w:footer="708" w:gutter="0"/>
          <w:pgNumType w:start="1"/>
          <w:cols w:space="708"/>
          <w:titlePg/>
          <w:docGrid w:linePitch="272"/>
        </w:sectPr>
      </w:pPr>
      <w:bookmarkStart w:id="2" w:name="_Toc212347061"/>
      <w:bookmarkStart w:id="3" w:name="_Toc212347152"/>
      <w:bookmarkStart w:id="4" w:name="_Toc212347228"/>
    </w:p>
    <w:p w14:paraId="50C75583" w14:textId="77777777" w:rsidR="00431644" w:rsidRPr="00F0588D" w:rsidRDefault="00D023C9" w:rsidP="00A337AA">
      <w:pPr>
        <w:pStyle w:val="Kazalovsebine1"/>
        <w:rPr>
          <w:b w:val="0"/>
          <w:bCs/>
          <w:sz w:val="22"/>
          <w:szCs w:val="22"/>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00F0588D">
        <w:rPr>
          <w:b w:val="0"/>
          <w:bCs/>
          <w:sz w:val="22"/>
          <w:szCs w:val="22"/>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380C2DB" w14:textId="7DB04ABB" w:rsidR="00F0588D" w:rsidRPr="00F0588D" w:rsidRDefault="00E062A0">
      <w:pPr>
        <w:pStyle w:val="Kazalovsebine1"/>
        <w:rPr>
          <w:rFonts w:eastAsiaTheme="minorEastAsia"/>
          <w:b w:val="0"/>
          <w:bCs/>
          <w:caps w:val="0"/>
          <w:kern w:val="2"/>
          <w:sz w:val="22"/>
          <w:szCs w:val="22"/>
          <w14:ligatures w14:val="standardContextual"/>
        </w:rPr>
      </w:pPr>
      <w:r w:rsidRPr="00F0588D">
        <w:rPr>
          <w:b w:val="0"/>
          <w:bCs/>
          <w:sz w:val="22"/>
          <w:szCs w:val="22"/>
        </w:rPr>
        <w:fldChar w:fldCharType="begin"/>
      </w:r>
      <w:r w:rsidR="006E5444" w:rsidRPr="00F0588D">
        <w:rPr>
          <w:b w:val="0"/>
          <w:bCs/>
          <w:sz w:val="22"/>
          <w:szCs w:val="22"/>
        </w:rPr>
        <w:instrText xml:space="preserve"> TOC \o "1-2" \h \z \u </w:instrText>
      </w:r>
      <w:r w:rsidRPr="00F0588D">
        <w:rPr>
          <w:b w:val="0"/>
          <w:bCs/>
          <w:sz w:val="22"/>
          <w:szCs w:val="22"/>
        </w:rPr>
        <w:fldChar w:fldCharType="separate"/>
      </w:r>
      <w:hyperlink w:anchor="_Toc212546530" w:history="1">
        <w:r w:rsidR="00F0588D" w:rsidRPr="00F0588D">
          <w:rPr>
            <w:rStyle w:val="Hiperpovezava"/>
            <w:b w:val="0"/>
            <w:bCs/>
            <w:sz w:val="22"/>
            <w:szCs w:val="22"/>
          </w:rPr>
          <w:t>I.</w:t>
        </w:r>
        <w:r w:rsidR="00F0588D" w:rsidRPr="00F0588D">
          <w:rPr>
            <w:rFonts w:eastAsiaTheme="minorEastAsia"/>
            <w:b w:val="0"/>
            <w:bCs/>
            <w:caps w:val="0"/>
            <w:kern w:val="2"/>
            <w:sz w:val="22"/>
            <w:szCs w:val="22"/>
            <w14:ligatures w14:val="standardContextual"/>
          </w:rPr>
          <w:tab/>
        </w:r>
        <w:r w:rsidR="00F0588D" w:rsidRPr="00F0588D">
          <w:rPr>
            <w:rStyle w:val="Hiperpovezava"/>
            <w:b w:val="0"/>
            <w:bCs/>
            <w:sz w:val="22"/>
            <w:szCs w:val="22"/>
          </w:rPr>
          <w:t>NAVODILA PONUDNIKOM</w:t>
        </w:r>
        <w:r w:rsidR="00F0588D" w:rsidRPr="00F0588D">
          <w:rPr>
            <w:b w:val="0"/>
            <w:bCs/>
            <w:webHidden/>
            <w:sz w:val="22"/>
            <w:szCs w:val="22"/>
          </w:rPr>
          <w:tab/>
        </w:r>
        <w:r w:rsidR="00F0588D" w:rsidRPr="00F0588D">
          <w:rPr>
            <w:b w:val="0"/>
            <w:bCs/>
            <w:webHidden/>
            <w:sz w:val="22"/>
            <w:szCs w:val="22"/>
          </w:rPr>
          <w:fldChar w:fldCharType="begin"/>
        </w:r>
        <w:r w:rsidR="00F0588D" w:rsidRPr="00F0588D">
          <w:rPr>
            <w:b w:val="0"/>
            <w:bCs/>
            <w:webHidden/>
            <w:sz w:val="22"/>
            <w:szCs w:val="22"/>
          </w:rPr>
          <w:instrText xml:space="preserve"> PAGEREF _Toc212546530 \h </w:instrText>
        </w:r>
        <w:r w:rsidR="00F0588D" w:rsidRPr="00F0588D">
          <w:rPr>
            <w:b w:val="0"/>
            <w:bCs/>
            <w:webHidden/>
            <w:sz w:val="22"/>
            <w:szCs w:val="22"/>
          </w:rPr>
        </w:r>
        <w:r w:rsidR="00F0588D" w:rsidRPr="00F0588D">
          <w:rPr>
            <w:b w:val="0"/>
            <w:bCs/>
            <w:webHidden/>
            <w:sz w:val="22"/>
            <w:szCs w:val="22"/>
          </w:rPr>
          <w:fldChar w:fldCharType="separate"/>
        </w:r>
        <w:r w:rsidR="003D4790">
          <w:rPr>
            <w:b w:val="0"/>
            <w:bCs/>
            <w:webHidden/>
            <w:sz w:val="22"/>
            <w:szCs w:val="22"/>
          </w:rPr>
          <w:t>5</w:t>
        </w:r>
        <w:r w:rsidR="00F0588D" w:rsidRPr="00F0588D">
          <w:rPr>
            <w:b w:val="0"/>
            <w:bCs/>
            <w:webHidden/>
            <w:sz w:val="22"/>
            <w:szCs w:val="22"/>
          </w:rPr>
          <w:fldChar w:fldCharType="end"/>
        </w:r>
      </w:hyperlink>
    </w:p>
    <w:p w14:paraId="1DC007E1" w14:textId="1B2926BD"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1" w:history="1">
        <w:r w:rsidRPr="00F0588D">
          <w:rPr>
            <w:rStyle w:val="Hiperpovezava"/>
            <w:rFonts w:ascii="Arial" w:hAnsi="Arial" w:cs="Arial"/>
            <w:b w:val="0"/>
            <w:bCs/>
            <w:i w:val="0"/>
            <w:iCs/>
            <w:noProof/>
          </w:rPr>
          <w:t>Poglavje 1: Povabilo k oddaji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_Toc212546531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6</w:t>
        </w:r>
        <w:r w:rsidRPr="00F0588D">
          <w:rPr>
            <w:rFonts w:ascii="Arial" w:hAnsi="Arial" w:cs="Arial"/>
            <w:b w:val="0"/>
            <w:bCs/>
            <w:i w:val="0"/>
            <w:iCs/>
            <w:noProof/>
            <w:webHidden/>
          </w:rPr>
          <w:fldChar w:fldCharType="end"/>
        </w:r>
      </w:hyperlink>
    </w:p>
    <w:p w14:paraId="6AFAFEAE" w14:textId="1FD801C4"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2" w:history="1">
        <w:r w:rsidRPr="00F0588D">
          <w:rPr>
            <w:rStyle w:val="Hiperpovezava"/>
            <w:rFonts w:ascii="Arial" w:hAnsi="Arial" w:cs="Arial"/>
            <w:b w:val="0"/>
            <w:bCs/>
            <w:i w:val="0"/>
            <w:iCs/>
            <w:noProof/>
          </w:rPr>
          <w:t>Poglavje 2: Navodila ponudnikom za izdelavo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_Toc212546532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17</w:t>
        </w:r>
        <w:r w:rsidRPr="00F0588D">
          <w:rPr>
            <w:rFonts w:ascii="Arial" w:hAnsi="Arial" w:cs="Arial"/>
            <w:b w:val="0"/>
            <w:bCs/>
            <w:i w:val="0"/>
            <w:iCs/>
            <w:noProof/>
            <w:webHidden/>
          </w:rPr>
          <w:fldChar w:fldCharType="end"/>
        </w:r>
      </w:hyperlink>
    </w:p>
    <w:p w14:paraId="3A093F0A" w14:textId="736DD57B"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3" w:history="1">
        <w:r w:rsidRPr="00F0588D">
          <w:rPr>
            <w:rStyle w:val="Hiperpovezava"/>
            <w:rFonts w:ascii="Arial" w:hAnsi="Arial" w:cs="Arial"/>
            <w:b w:val="0"/>
            <w:bCs/>
            <w:i w:val="0"/>
            <w:iCs/>
            <w:noProof/>
          </w:rPr>
          <w:t>1.</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Razpisna dokumentacija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_Toc212546533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0FC436C8" w14:textId="3F0CB002"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4" w:history="1">
        <w:r w:rsidRPr="00F0588D">
          <w:rPr>
            <w:rStyle w:val="Hiperpovezava"/>
            <w:rFonts w:ascii="Arial" w:hAnsi="Arial" w:cs="Arial"/>
            <w:b w:val="0"/>
            <w:bCs/>
            <w:i w:val="0"/>
            <w:iCs/>
            <w:noProof/>
          </w:rPr>
          <w:t>2.</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Pridobivanje dodatnih informacij</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_Toc212546534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75764974" w14:textId="13BB101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5" w:history="1">
        <w:r w:rsidRPr="00F0588D">
          <w:rPr>
            <w:rStyle w:val="Hiperpovezava"/>
            <w:rFonts w:ascii="Arial" w:hAnsi="Arial" w:cs="Arial"/>
            <w:b w:val="0"/>
            <w:bCs/>
            <w:i w:val="0"/>
            <w:iCs/>
            <w:noProof/>
          </w:rPr>
          <w:t>3.</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Spremembe in dopolnitve razpisne dokumentacije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55ECED30" w14:textId="6AC28D97"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6" w:history="1">
        <w:r w:rsidRPr="00F0588D">
          <w:rPr>
            <w:rStyle w:val="Hiperpovezava"/>
            <w:rFonts w:ascii="Arial" w:hAnsi="Arial" w:cs="Arial"/>
            <w:b w:val="0"/>
            <w:bCs/>
            <w:i w:val="0"/>
            <w:iCs/>
            <w:noProof/>
          </w:rPr>
          <w:t>4.</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Navodila ponudnikom za izdelavo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_Toc212546536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7D5422A0" w14:textId="68BD6340"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7" w:history="1">
        <w:r w:rsidRPr="00F0588D">
          <w:rPr>
            <w:rStyle w:val="Hiperpovezava"/>
            <w:rFonts w:ascii="Arial" w:hAnsi="Arial" w:cs="Arial"/>
            <w:b w:val="0"/>
            <w:bCs/>
            <w:i w:val="0"/>
            <w:iCs/>
            <w:noProof/>
          </w:rPr>
          <w:t>5.</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Ponudbena cena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35</w:t>
        </w:r>
        <w:r w:rsidRPr="00F0588D">
          <w:rPr>
            <w:rFonts w:ascii="Arial" w:hAnsi="Arial" w:cs="Arial"/>
            <w:b w:val="0"/>
            <w:bCs/>
            <w:i w:val="0"/>
            <w:iCs/>
            <w:noProof/>
            <w:webHidden/>
          </w:rPr>
          <w:fldChar w:fldCharType="end"/>
        </w:r>
      </w:hyperlink>
    </w:p>
    <w:p w14:paraId="1FC14C50" w14:textId="3353E5B1"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8" w:history="1">
        <w:r w:rsidRPr="00F0588D">
          <w:rPr>
            <w:rStyle w:val="Hiperpovezava"/>
            <w:rFonts w:ascii="Arial" w:hAnsi="Arial" w:cs="Arial"/>
            <w:b w:val="0"/>
            <w:bCs/>
            <w:i w:val="0"/>
            <w:iCs/>
            <w:noProof/>
          </w:rPr>
          <w:t>6.</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Veljavnost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35</w:t>
        </w:r>
        <w:r w:rsidRPr="00F0588D">
          <w:rPr>
            <w:rFonts w:ascii="Arial" w:hAnsi="Arial" w:cs="Arial"/>
            <w:b w:val="0"/>
            <w:bCs/>
            <w:i w:val="0"/>
            <w:iCs/>
            <w:noProof/>
            <w:webHidden/>
          </w:rPr>
          <w:fldChar w:fldCharType="end"/>
        </w:r>
      </w:hyperlink>
    </w:p>
    <w:p w14:paraId="55995A06" w14:textId="66FA95FC"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9" w:history="1">
        <w:r w:rsidRPr="00F0588D">
          <w:rPr>
            <w:rStyle w:val="Hiperpovezava"/>
            <w:rFonts w:ascii="Arial" w:hAnsi="Arial" w:cs="Arial"/>
            <w:b w:val="0"/>
            <w:bCs/>
            <w:i w:val="0"/>
            <w:iCs/>
            <w:noProof/>
          </w:rPr>
          <w:t>7.</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Neobičajno nizka ponudba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35</w:t>
        </w:r>
        <w:r w:rsidRPr="00F0588D">
          <w:rPr>
            <w:rFonts w:ascii="Arial" w:hAnsi="Arial" w:cs="Arial"/>
            <w:b w:val="0"/>
            <w:bCs/>
            <w:i w:val="0"/>
            <w:iCs/>
            <w:noProof/>
            <w:webHidden/>
          </w:rPr>
          <w:fldChar w:fldCharType="end"/>
        </w:r>
      </w:hyperlink>
    </w:p>
    <w:p w14:paraId="771F8486" w14:textId="065304B8"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0" w:history="1">
        <w:r w:rsidRPr="00F0588D">
          <w:rPr>
            <w:rStyle w:val="Hiperpovezava"/>
            <w:rFonts w:ascii="Arial" w:hAnsi="Arial" w:cs="Arial"/>
            <w:b w:val="0"/>
            <w:bCs/>
            <w:i w:val="0"/>
            <w:iCs/>
            <w:noProof/>
          </w:rPr>
          <w:t>8.</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Variantna ponudba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_Toc212546540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0F2BFB8C" w14:textId="2DD0E987"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1" w:history="1">
        <w:r w:rsidRPr="00F0588D">
          <w:rPr>
            <w:rStyle w:val="Hiperpovezava"/>
            <w:rFonts w:ascii="Arial" w:hAnsi="Arial" w:cs="Arial"/>
            <w:b w:val="0"/>
            <w:bCs/>
            <w:i w:val="0"/>
            <w:iCs/>
            <w:noProof/>
          </w:rPr>
          <w:t>9.</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Merilo pri oddaji javnega naročila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_Toc212546541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255DEEDF" w14:textId="672EF333"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2" w:history="1">
        <w:r w:rsidRPr="00F0588D">
          <w:rPr>
            <w:rStyle w:val="Hiperpovezava"/>
            <w:rFonts w:ascii="Arial" w:hAnsi="Arial" w:cs="Arial"/>
            <w:b w:val="0"/>
            <w:bCs/>
            <w:i w:val="0"/>
            <w:iCs/>
            <w:noProof/>
          </w:rPr>
          <w:t>10.</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Oddaja javnega naročila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_Toc212546542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1FA19FA7" w14:textId="79B1F438"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3" w:history="1">
        <w:r w:rsidRPr="00F0588D">
          <w:rPr>
            <w:rStyle w:val="Hiperpovezava"/>
            <w:rFonts w:ascii="Arial" w:hAnsi="Arial" w:cs="Arial"/>
            <w:b w:val="0"/>
            <w:bCs/>
            <w:i w:val="0"/>
            <w:iCs/>
            <w:noProof/>
          </w:rPr>
          <w:t>11.</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Sklenitev pogodb</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_Toc212546543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16769DD1" w14:textId="163D2FD2"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4" w:history="1">
        <w:r w:rsidRPr="00F0588D">
          <w:rPr>
            <w:rStyle w:val="Hiperpovezava"/>
            <w:rFonts w:ascii="Arial" w:hAnsi="Arial" w:cs="Arial"/>
            <w:b w:val="0"/>
            <w:bCs/>
            <w:i w:val="0"/>
            <w:iCs/>
            <w:noProof/>
          </w:rPr>
          <w:t>Poglavje 3:  Razpisni obrazci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_Toc212546544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37</w:t>
        </w:r>
        <w:r w:rsidRPr="00F0588D">
          <w:rPr>
            <w:rFonts w:ascii="Arial" w:hAnsi="Arial" w:cs="Arial"/>
            <w:b w:val="0"/>
            <w:bCs/>
            <w:i w:val="0"/>
            <w:iCs/>
            <w:noProof/>
            <w:webHidden/>
          </w:rPr>
          <w:fldChar w:fldCharType="end"/>
        </w:r>
      </w:hyperlink>
    </w:p>
    <w:p w14:paraId="5F910DBA" w14:textId="3F17AB8D"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5" w:history="1">
        <w:r w:rsidRPr="00F0588D">
          <w:rPr>
            <w:rStyle w:val="Hiperpovezava"/>
            <w:rFonts w:ascii="Arial" w:hAnsi="Arial" w:cs="Arial"/>
            <w:b w:val="0"/>
            <w:bCs/>
            <w:i w:val="0"/>
            <w:iCs/>
            <w:noProof/>
          </w:rPr>
          <w:t>Razpisni obrazec št. 1 - Podatki o ponudniku</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38</w:t>
        </w:r>
        <w:r w:rsidRPr="00F0588D">
          <w:rPr>
            <w:rFonts w:ascii="Arial" w:hAnsi="Arial" w:cs="Arial"/>
            <w:b w:val="0"/>
            <w:bCs/>
            <w:i w:val="0"/>
            <w:iCs/>
            <w:noProof/>
            <w:webHidden/>
          </w:rPr>
          <w:fldChar w:fldCharType="end"/>
        </w:r>
      </w:hyperlink>
    </w:p>
    <w:p w14:paraId="5AC87841" w14:textId="1980895C"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6" w:history="1">
        <w:r w:rsidRPr="00F0588D">
          <w:rPr>
            <w:rStyle w:val="Hiperpovezava"/>
            <w:rFonts w:ascii="Arial" w:hAnsi="Arial" w:cs="Arial"/>
            <w:b w:val="0"/>
            <w:bCs/>
            <w:i w:val="0"/>
            <w:iCs/>
            <w:noProof/>
          </w:rPr>
          <w:t>Razpisni obrazec št. 1a – SEZNAM PODIZVAJALCEV</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_Toc212546546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39</w:t>
        </w:r>
        <w:r w:rsidRPr="00F0588D">
          <w:rPr>
            <w:rFonts w:ascii="Arial" w:hAnsi="Arial" w:cs="Arial"/>
            <w:b w:val="0"/>
            <w:bCs/>
            <w:i w:val="0"/>
            <w:iCs/>
            <w:noProof/>
            <w:webHidden/>
          </w:rPr>
          <w:fldChar w:fldCharType="end"/>
        </w:r>
      </w:hyperlink>
    </w:p>
    <w:p w14:paraId="57BA2DBA" w14:textId="03978E1F"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7" w:history="1">
        <w:r w:rsidRPr="00F0588D">
          <w:rPr>
            <w:rStyle w:val="Hiperpovezava"/>
            <w:rFonts w:ascii="Arial" w:hAnsi="Arial" w:cs="Arial"/>
            <w:b w:val="0"/>
            <w:bCs/>
            <w:i w:val="0"/>
            <w:iCs/>
            <w:noProof/>
          </w:rPr>
          <w:t>Razpisni obrazec št. 1b – PODATKI O PODIZVAJALCU</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40</w:t>
        </w:r>
        <w:r w:rsidRPr="00F0588D">
          <w:rPr>
            <w:rFonts w:ascii="Arial" w:hAnsi="Arial" w:cs="Arial"/>
            <w:b w:val="0"/>
            <w:bCs/>
            <w:i w:val="0"/>
            <w:iCs/>
            <w:noProof/>
            <w:webHidden/>
          </w:rPr>
          <w:fldChar w:fldCharType="end"/>
        </w:r>
      </w:hyperlink>
    </w:p>
    <w:p w14:paraId="1C7929CA" w14:textId="28B9F89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8" w:history="1">
        <w:r w:rsidRPr="00F0588D">
          <w:rPr>
            <w:rStyle w:val="Hiperpovezava"/>
            <w:rFonts w:ascii="Arial" w:hAnsi="Arial" w:cs="Arial"/>
            <w:b w:val="0"/>
            <w:bCs/>
            <w:i w:val="0"/>
            <w:iCs/>
            <w:noProof/>
          </w:rPr>
          <w:t xml:space="preserve">Razpisni obrazec št. 1c – </w:t>
        </w:r>
        <w:r w:rsidRPr="00F0588D">
          <w:rPr>
            <w:rStyle w:val="Hiperpovezava"/>
            <w:rFonts w:ascii="Arial" w:eastAsia="Batang" w:hAnsi="Arial" w:cs="Arial"/>
            <w:b w:val="0"/>
            <w:bCs/>
            <w:i w:val="0"/>
            <w:iCs/>
            <w:noProof/>
            <w:lang w:eastAsia="ko-KR"/>
          </w:rPr>
          <w:t>SOGLASJE PODIZVAJALCA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41</w:t>
        </w:r>
        <w:r w:rsidRPr="00F0588D">
          <w:rPr>
            <w:rFonts w:ascii="Arial" w:hAnsi="Arial" w:cs="Arial"/>
            <w:b w:val="0"/>
            <w:bCs/>
            <w:i w:val="0"/>
            <w:iCs/>
            <w:noProof/>
            <w:webHidden/>
          </w:rPr>
          <w:fldChar w:fldCharType="end"/>
        </w:r>
      </w:hyperlink>
    </w:p>
    <w:p w14:paraId="6F44EF77" w14:textId="0FBA3DD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9" w:history="1">
        <w:r w:rsidRPr="00F0588D">
          <w:rPr>
            <w:rStyle w:val="Hiperpovezava"/>
            <w:rFonts w:ascii="Arial" w:hAnsi="Arial" w:cs="Arial"/>
            <w:b w:val="0"/>
            <w:bCs/>
            <w:i w:val="0"/>
            <w:iCs/>
            <w:noProof/>
          </w:rPr>
          <w:t>Razpisni obrazec št. 1d – IZJAVA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42</w:t>
        </w:r>
        <w:r w:rsidRPr="00F0588D">
          <w:rPr>
            <w:rFonts w:ascii="Arial" w:hAnsi="Arial" w:cs="Arial"/>
            <w:b w:val="0"/>
            <w:bCs/>
            <w:i w:val="0"/>
            <w:iCs/>
            <w:noProof/>
            <w:webHidden/>
          </w:rPr>
          <w:fldChar w:fldCharType="end"/>
        </w:r>
      </w:hyperlink>
    </w:p>
    <w:p w14:paraId="42A39434" w14:textId="0CBFA960"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0" w:history="1">
        <w:r w:rsidRPr="00F0588D">
          <w:rPr>
            <w:rStyle w:val="Hiperpovezava"/>
            <w:rFonts w:ascii="Arial" w:hAnsi="Arial" w:cs="Arial"/>
            <w:b w:val="0"/>
            <w:bCs/>
            <w:i w:val="0"/>
            <w:iCs/>
            <w:noProof/>
          </w:rPr>
          <w:t>Razpisni obrazec št. 2 – OBRAZEC PONUDBE - Ponudbeni predračun</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_Toc212546550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43</w:t>
        </w:r>
        <w:r w:rsidRPr="00F0588D">
          <w:rPr>
            <w:rFonts w:ascii="Arial" w:hAnsi="Arial" w:cs="Arial"/>
            <w:b w:val="0"/>
            <w:bCs/>
            <w:i w:val="0"/>
            <w:iCs/>
            <w:noProof/>
            <w:webHidden/>
          </w:rPr>
          <w:fldChar w:fldCharType="end"/>
        </w:r>
      </w:hyperlink>
    </w:p>
    <w:p w14:paraId="18795EFE" w14:textId="1344F40F"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1" w:history="1">
        <w:r w:rsidRPr="00F0588D">
          <w:rPr>
            <w:rStyle w:val="Hiperpovezava"/>
            <w:rFonts w:ascii="Arial" w:hAnsi="Arial" w:cs="Arial"/>
            <w:b w:val="0"/>
            <w:bCs/>
            <w:i w:val="0"/>
            <w:iCs/>
            <w:noProof/>
          </w:rPr>
          <w:t>Razpisni obrazec št. 3: SEZNAM REFERENC PONUDNIKA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_Toc212546551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45</w:t>
        </w:r>
        <w:r w:rsidRPr="00F0588D">
          <w:rPr>
            <w:rFonts w:ascii="Arial" w:hAnsi="Arial" w:cs="Arial"/>
            <w:b w:val="0"/>
            <w:bCs/>
            <w:i w:val="0"/>
            <w:iCs/>
            <w:noProof/>
            <w:webHidden/>
          </w:rPr>
          <w:fldChar w:fldCharType="end"/>
        </w:r>
      </w:hyperlink>
    </w:p>
    <w:p w14:paraId="033DF06C" w14:textId="3E4782F5"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2" w:history="1">
        <w:r w:rsidRPr="00F0588D">
          <w:rPr>
            <w:rStyle w:val="Hiperpovezava"/>
            <w:rFonts w:ascii="Arial" w:hAnsi="Arial" w:cs="Arial"/>
            <w:b w:val="0"/>
            <w:bCs/>
            <w:i w:val="0"/>
            <w:iCs/>
            <w:noProof/>
          </w:rPr>
          <w:t>Razpisni obrazec št. 4 – POTRDILO REFERENCE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_Toc212546552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46</w:t>
        </w:r>
        <w:r w:rsidRPr="00F0588D">
          <w:rPr>
            <w:rFonts w:ascii="Arial" w:hAnsi="Arial" w:cs="Arial"/>
            <w:b w:val="0"/>
            <w:bCs/>
            <w:i w:val="0"/>
            <w:iCs/>
            <w:noProof/>
            <w:webHidden/>
          </w:rPr>
          <w:fldChar w:fldCharType="end"/>
        </w:r>
      </w:hyperlink>
    </w:p>
    <w:p w14:paraId="7A3D10E9" w14:textId="06D01098"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3" w:history="1">
        <w:r w:rsidRPr="00F0588D">
          <w:rPr>
            <w:rStyle w:val="Hiperpovezava"/>
            <w:rFonts w:ascii="Arial" w:hAnsi="Arial" w:cs="Arial"/>
            <w:b w:val="0"/>
            <w:bCs/>
            <w:i w:val="0"/>
            <w:iCs/>
            <w:noProof/>
            <w:lang w:val="pl-PL"/>
          </w:rPr>
          <w:t>Obrazec se kopira, izpolni in podpiše za vse projekte/naročila ponudnika, vseh partnerjev v skupnem nastopu in vseh podizvajalcev.</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_Toc212546553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46</w:t>
        </w:r>
        <w:r w:rsidRPr="00F0588D">
          <w:rPr>
            <w:rFonts w:ascii="Arial" w:hAnsi="Arial" w:cs="Arial"/>
            <w:b w:val="0"/>
            <w:bCs/>
            <w:i w:val="0"/>
            <w:iCs/>
            <w:noProof/>
            <w:webHidden/>
          </w:rPr>
          <w:fldChar w:fldCharType="end"/>
        </w:r>
      </w:hyperlink>
    </w:p>
    <w:p w14:paraId="13BEA4E6" w14:textId="1E98B441"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4" w:history="1">
        <w:r w:rsidRPr="00F0588D">
          <w:rPr>
            <w:rStyle w:val="Hiperpovezava"/>
            <w:rFonts w:ascii="Arial" w:hAnsi="Arial" w:cs="Arial"/>
            <w:b w:val="0"/>
            <w:bCs/>
            <w:i w:val="0"/>
            <w:iCs/>
            <w:noProof/>
            <w:lang w:val="pl-PL"/>
          </w:rPr>
          <w:t>Ponudnik lahko kot dokazilo o izvedbi referenčnih dobav priloži kopije dobavnic, računov,   iz katerih morajo biti razvidn vsi zahtevani podatki.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_Toc212546554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46</w:t>
        </w:r>
        <w:r w:rsidRPr="00F0588D">
          <w:rPr>
            <w:rFonts w:ascii="Arial" w:hAnsi="Arial" w:cs="Arial"/>
            <w:b w:val="0"/>
            <w:bCs/>
            <w:i w:val="0"/>
            <w:iCs/>
            <w:noProof/>
            <w:webHidden/>
          </w:rPr>
          <w:fldChar w:fldCharType="end"/>
        </w:r>
      </w:hyperlink>
    </w:p>
    <w:p w14:paraId="13C8C57A" w14:textId="58D481D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5" w:history="1">
        <w:r w:rsidRPr="00F0588D">
          <w:rPr>
            <w:rStyle w:val="Hiperpovezava"/>
            <w:rFonts w:ascii="Arial" w:hAnsi="Arial" w:cs="Arial"/>
            <w:b w:val="0"/>
            <w:bCs/>
            <w:i w:val="0"/>
            <w:iCs/>
            <w:noProof/>
          </w:rPr>
          <w:t>Razpisni obrazec št. 5 - BANČNA GARANCIJA ZA RESNOST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47</w:t>
        </w:r>
        <w:r w:rsidRPr="00F0588D">
          <w:rPr>
            <w:rFonts w:ascii="Arial" w:hAnsi="Arial" w:cs="Arial"/>
            <w:b w:val="0"/>
            <w:bCs/>
            <w:i w:val="0"/>
            <w:iCs/>
            <w:noProof/>
            <w:webHidden/>
          </w:rPr>
          <w:fldChar w:fldCharType="end"/>
        </w:r>
      </w:hyperlink>
    </w:p>
    <w:p w14:paraId="184C9C75" w14:textId="1C189434"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6" w:history="1">
        <w:r w:rsidRPr="00F0588D">
          <w:rPr>
            <w:rStyle w:val="Hiperpovezava"/>
            <w:rFonts w:ascii="Arial" w:hAnsi="Arial" w:cs="Arial"/>
            <w:b w:val="0"/>
            <w:bCs/>
            <w:i w:val="0"/>
            <w:iCs/>
            <w:noProof/>
          </w:rPr>
          <w:t>Razpisni obrazec št. 6 -  VZOREC BANČNE GARANCIJE ZA DOBRO IZVEDBO POGODBENIH OBVEZNOSTI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_Toc212546556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49</w:t>
        </w:r>
        <w:r w:rsidRPr="00F0588D">
          <w:rPr>
            <w:rFonts w:ascii="Arial" w:hAnsi="Arial" w:cs="Arial"/>
            <w:b w:val="0"/>
            <w:bCs/>
            <w:i w:val="0"/>
            <w:iCs/>
            <w:noProof/>
            <w:webHidden/>
          </w:rPr>
          <w:fldChar w:fldCharType="end"/>
        </w:r>
      </w:hyperlink>
    </w:p>
    <w:p w14:paraId="4E1B04C0" w14:textId="20A235DA"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7" w:history="1">
        <w:r w:rsidRPr="00F0588D">
          <w:rPr>
            <w:rStyle w:val="Hiperpovezava"/>
            <w:rFonts w:ascii="Arial" w:hAnsi="Arial" w:cs="Arial"/>
            <w:b w:val="0"/>
            <w:bCs/>
            <w:i w:val="0"/>
            <w:iCs/>
            <w:noProof/>
          </w:rPr>
          <w:t xml:space="preserve">Razpisni obrazec št. 7-  VZOREC BANČNE </w:t>
        </w:r>
        <w:r w:rsidRPr="00F0588D">
          <w:rPr>
            <w:rStyle w:val="Hiperpovezava"/>
            <w:rFonts w:ascii="Arial" w:hAnsi="Arial" w:cs="Arial"/>
            <w:b w:val="0"/>
            <w:bCs/>
            <w:i w:val="0"/>
            <w:iCs/>
            <w:noProof/>
            <w:kern w:val="32"/>
          </w:rPr>
          <w:t xml:space="preserve">GARANCIJE ZA </w:t>
        </w:r>
        <w:r w:rsidRPr="00F0588D">
          <w:rPr>
            <w:rStyle w:val="Hiperpovezava"/>
            <w:rFonts w:ascii="Arial" w:hAnsi="Arial" w:cs="Arial"/>
            <w:b w:val="0"/>
            <w:bCs/>
            <w:i w:val="0"/>
            <w:iCs/>
            <w:noProof/>
          </w:rPr>
          <w:t>ODPRAVO NAPAK V GARANCIJSKI DOBI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50</w:t>
        </w:r>
        <w:r w:rsidRPr="00F0588D">
          <w:rPr>
            <w:rFonts w:ascii="Arial" w:hAnsi="Arial" w:cs="Arial"/>
            <w:b w:val="0"/>
            <w:bCs/>
            <w:i w:val="0"/>
            <w:iCs/>
            <w:noProof/>
            <w:webHidden/>
          </w:rPr>
          <w:fldChar w:fldCharType="end"/>
        </w:r>
      </w:hyperlink>
    </w:p>
    <w:p w14:paraId="7D922831" w14:textId="24C43C1F"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8" w:history="1">
        <w:r w:rsidRPr="00F0588D">
          <w:rPr>
            <w:rStyle w:val="Hiperpovezava"/>
            <w:rFonts w:ascii="Arial" w:hAnsi="Arial" w:cs="Arial"/>
            <w:b w:val="0"/>
            <w:bCs/>
            <w:i w:val="0"/>
            <w:iCs/>
            <w:noProof/>
          </w:rPr>
          <w:t xml:space="preserve">Razpisni obrazec št. 8 -  VZOREC BANČNE </w:t>
        </w:r>
        <w:r w:rsidRPr="00F0588D">
          <w:rPr>
            <w:rStyle w:val="Hiperpovezava"/>
            <w:rFonts w:ascii="Arial" w:hAnsi="Arial" w:cs="Arial"/>
            <w:b w:val="0"/>
            <w:bCs/>
            <w:i w:val="0"/>
            <w:iCs/>
            <w:noProof/>
            <w:kern w:val="32"/>
          </w:rPr>
          <w:t xml:space="preserve">GARANCIJE ZA </w:t>
        </w:r>
        <w:r w:rsidRPr="00F0588D">
          <w:rPr>
            <w:rStyle w:val="Hiperpovezava"/>
            <w:rFonts w:ascii="Arial" w:hAnsi="Arial" w:cs="Arial"/>
            <w:b w:val="0"/>
            <w:bCs/>
            <w:i w:val="0"/>
            <w:iCs/>
            <w:noProof/>
          </w:rPr>
          <w:t>VRAČILO AVANSA / AVANSA ZA DELNA PLAČILA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51</w:t>
        </w:r>
        <w:r w:rsidRPr="00F0588D">
          <w:rPr>
            <w:rFonts w:ascii="Arial" w:hAnsi="Arial" w:cs="Arial"/>
            <w:b w:val="0"/>
            <w:bCs/>
            <w:i w:val="0"/>
            <w:iCs/>
            <w:noProof/>
            <w:webHidden/>
          </w:rPr>
          <w:fldChar w:fldCharType="end"/>
        </w:r>
      </w:hyperlink>
    </w:p>
    <w:p w14:paraId="6B1CD5F6" w14:textId="0715EAA1"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9" w:history="1">
        <w:r w:rsidRPr="00F0588D">
          <w:rPr>
            <w:rStyle w:val="Hiperpovezava"/>
            <w:rFonts w:ascii="Arial" w:hAnsi="Arial" w:cs="Arial"/>
            <w:b w:val="0"/>
            <w:bCs/>
            <w:i w:val="0"/>
            <w:iCs/>
            <w:noProof/>
          </w:rPr>
          <w:t>Razpisni obrazec št. 9 - VZOREC POGODBE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53</w:t>
        </w:r>
        <w:r w:rsidRPr="00F0588D">
          <w:rPr>
            <w:rFonts w:ascii="Arial" w:hAnsi="Arial" w:cs="Arial"/>
            <w:b w:val="0"/>
            <w:bCs/>
            <w:i w:val="0"/>
            <w:iCs/>
            <w:noProof/>
            <w:webHidden/>
          </w:rPr>
          <w:fldChar w:fldCharType="end"/>
        </w:r>
      </w:hyperlink>
    </w:p>
    <w:p w14:paraId="26553DEC" w14:textId="4090D0C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5" w:history="1">
        <w:r w:rsidRPr="00F0588D">
          <w:rPr>
            <w:rStyle w:val="Hiperpovezava"/>
            <w:rFonts w:ascii="Arial" w:hAnsi="Arial" w:cs="Arial"/>
            <w:b w:val="0"/>
            <w:bCs/>
            <w:i w:val="0"/>
            <w:iCs/>
            <w:noProof/>
          </w:rPr>
          <w:t>Razpisni obrazec št. 10 -  TEHNIČNE ZAHTEVE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64</w:t>
        </w:r>
        <w:r w:rsidRPr="00F0588D">
          <w:rPr>
            <w:rFonts w:ascii="Arial" w:hAnsi="Arial" w:cs="Arial"/>
            <w:b w:val="0"/>
            <w:bCs/>
            <w:i w:val="0"/>
            <w:iCs/>
            <w:noProof/>
            <w:webHidden/>
          </w:rPr>
          <w:fldChar w:fldCharType="end"/>
        </w:r>
      </w:hyperlink>
    </w:p>
    <w:p w14:paraId="2F355BDB" w14:textId="255337CE" w:rsidR="00F0588D" w:rsidRPr="00F0588D" w:rsidRDefault="00F0588D">
      <w:pPr>
        <w:pStyle w:val="Kazalovsebine1"/>
        <w:rPr>
          <w:rFonts w:eastAsiaTheme="minorEastAsia"/>
          <w:b w:val="0"/>
          <w:bCs/>
          <w:caps w:val="0"/>
          <w:kern w:val="2"/>
          <w:sz w:val="22"/>
          <w:szCs w:val="22"/>
          <w14:ligatures w14:val="standardContextual"/>
        </w:rPr>
      </w:pPr>
      <w:hyperlink w:anchor="_Toc212546566" w:history="1">
        <w:r w:rsidRPr="00F0588D">
          <w:rPr>
            <w:rStyle w:val="Hiperpovezava"/>
            <w:b w:val="0"/>
            <w:bCs/>
            <w:sz w:val="22"/>
            <w:szCs w:val="22"/>
          </w:rPr>
          <w:t>II.</w:t>
        </w:r>
        <w:r w:rsidRPr="00F0588D">
          <w:rPr>
            <w:rFonts w:eastAsiaTheme="minorEastAsia"/>
            <w:b w:val="0"/>
            <w:bCs/>
            <w:caps w:val="0"/>
            <w:kern w:val="2"/>
            <w:sz w:val="22"/>
            <w:szCs w:val="22"/>
            <w14:ligatures w14:val="standardContextual"/>
          </w:rPr>
          <w:tab/>
        </w:r>
        <w:r w:rsidRPr="00F0588D">
          <w:rPr>
            <w:rStyle w:val="Hiperpovezava"/>
            <w:b w:val="0"/>
            <w:bCs/>
            <w:sz w:val="22"/>
            <w:szCs w:val="22"/>
          </w:rPr>
          <w:t>PRILOGA</w:t>
        </w:r>
        <w:r w:rsidRPr="00F0588D">
          <w:rPr>
            <w:b w:val="0"/>
            <w:bCs/>
            <w:webHidden/>
            <w:sz w:val="22"/>
            <w:szCs w:val="22"/>
          </w:rPr>
          <w:tab/>
        </w:r>
        <w:r w:rsidRPr="00F0588D">
          <w:rPr>
            <w:b w:val="0"/>
            <w:bCs/>
            <w:webHidden/>
            <w:sz w:val="22"/>
            <w:szCs w:val="22"/>
          </w:rPr>
          <w:fldChar w:fldCharType="begin"/>
        </w:r>
        <w:r w:rsidRPr="00F0588D">
          <w:rPr>
            <w:b w:val="0"/>
            <w:bCs/>
            <w:webHidden/>
            <w:sz w:val="22"/>
            <w:szCs w:val="22"/>
          </w:rPr>
          <w:instrText xml:space="preserve"> PAGEREF _Toc212546566 \h </w:instrText>
        </w:r>
        <w:r w:rsidRPr="00F0588D">
          <w:rPr>
            <w:b w:val="0"/>
            <w:bCs/>
            <w:webHidden/>
            <w:sz w:val="22"/>
            <w:szCs w:val="22"/>
          </w:rPr>
        </w:r>
        <w:r w:rsidRPr="00F0588D">
          <w:rPr>
            <w:b w:val="0"/>
            <w:bCs/>
            <w:webHidden/>
            <w:sz w:val="22"/>
            <w:szCs w:val="22"/>
          </w:rPr>
          <w:fldChar w:fldCharType="separate"/>
        </w:r>
        <w:r w:rsidR="003D4790">
          <w:rPr>
            <w:b w:val="0"/>
            <w:bCs/>
            <w:webHidden/>
            <w:sz w:val="22"/>
            <w:szCs w:val="22"/>
          </w:rPr>
          <w:t>77</w:t>
        </w:r>
        <w:r w:rsidRPr="00F0588D">
          <w:rPr>
            <w:b w:val="0"/>
            <w:bCs/>
            <w:webHidden/>
            <w:sz w:val="22"/>
            <w:szCs w:val="22"/>
          </w:rPr>
          <w:fldChar w:fldCharType="end"/>
        </w:r>
      </w:hyperlink>
    </w:p>
    <w:p w14:paraId="2D11A139" w14:textId="395EBE2A"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7" w:history="1">
        <w:r w:rsidRPr="00F0588D">
          <w:rPr>
            <w:rStyle w:val="Hiperpovezava"/>
            <w:rFonts w:ascii="Arial" w:hAnsi="Arial" w:cs="Arial"/>
            <w:b w:val="0"/>
            <w:bCs/>
            <w:i w:val="0"/>
            <w:iCs/>
            <w:noProof/>
          </w:rPr>
          <w:t>Priloga 1: TEHNIČNE ZAHTEVE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1862D82F" w14:textId="0865AD2C"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8" w:history="1">
        <w:r w:rsidRPr="00F0588D">
          <w:rPr>
            <w:rStyle w:val="Hiperpovezava"/>
            <w:rFonts w:ascii="Arial" w:hAnsi="Arial" w:cs="Arial"/>
            <w:b w:val="0"/>
            <w:bCs/>
            <w:i w:val="0"/>
            <w:iCs/>
            <w:noProof/>
          </w:rPr>
          <w:t xml:space="preserve">Tehnične zahteve za </w:t>
        </w:r>
        <w:r w:rsidRPr="00F0588D">
          <w:rPr>
            <w:rStyle w:val="Hiperpovezava"/>
            <w:rFonts w:ascii="Arial" w:eastAsia="Arial" w:hAnsi="Arial" w:cs="Arial"/>
            <w:b w:val="0"/>
            <w:bCs/>
            <w:i w:val="0"/>
            <w:iCs/>
            <w:noProof/>
          </w:rPr>
          <w:t xml:space="preserve">Nakup </w:t>
        </w:r>
        <w:r w:rsidRPr="00F0588D">
          <w:rPr>
            <w:rStyle w:val="Hiperpovezava"/>
            <w:rFonts w:ascii="Arial" w:hAnsi="Arial" w:cs="Arial"/>
            <w:b w:val="0"/>
            <w:bCs/>
            <w:i w:val="0"/>
            <w:iCs/>
            <w:noProof/>
          </w:rPr>
          <w:t>novih motornih progovnih vozil za posebne namene za vzdrževanje voznega omrežja – konvencionalne pogonske zasnove, Ljubljana, avgust 2025</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230C39B3" w14:textId="08E4F624"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9" w:history="1">
        <w:r w:rsidRPr="00F0588D">
          <w:rPr>
            <w:rStyle w:val="Hiperpovezava"/>
            <w:rFonts w:ascii="Arial" w:hAnsi="Arial" w:cs="Arial"/>
            <w:b w:val="0"/>
            <w:bCs/>
            <w:i w:val="0"/>
            <w:iCs/>
            <w:noProof/>
          </w:rPr>
          <w:t>Priloga 2: TEHNIČNE ZAHTEVE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270E4B77" w14:textId="30968C86"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70" w:history="1">
        <w:r w:rsidRPr="00F0588D">
          <w:rPr>
            <w:rStyle w:val="Hiperpovezava"/>
            <w:rFonts w:ascii="Arial" w:hAnsi="Arial" w:cs="Arial"/>
            <w:b w:val="0"/>
            <w:bCs/>
            <w:i w:val="0"/>
            <w:iCs/>
            <w:noProof/>
          </w:rPr>
          <w:t xml:space="preserve">Tehnične zahteve za </w:t>
        </w:r>
        <w:r w:rsidRPr="00F0588D">
          <w:rPr>
            <w:rStyle w:val="Hiperpovezava"/>
            <w:rFonts w:ascii="Arial" w:eastAsia="Arial" w:hAnsi="Arial" w:cs="Arial"/>
            <w:b w:val="0"/>
            <w:bCs/>
            <w:i w:val="0"/>
            <w:iCs/>
            <w:noProof/>
          </w:rPr>
          <w:t xml:space="preserve">Nakup </w:t>
        </w:r>
        <w:r w:rsidRPr="00F0588D">
          <w:rPr>
            <w:rStyle w:val="Hiperpovezava"/>
            <w:rFonts w:ascii="Arial" w:hAnsi="Arial" w:cs="Arial"/>
            <w:b w:val="0"/>
            <w:bCs/>
            <w:i w:val="0"/>
            <w:iCs/>
            <w:noProof/>
          </w:rPr>
          <w:t>novih motornih progovnih vozil za posebne namene za vzdrževanje voznega omrežja – hibridne pogonske zasnove, Ljubljana, avgust 2025</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_Toc212546570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6385E0DD" w14:textId="6A71D9FD" w:rsidR="00375E7E" w:rsidRPr="00A11092" w:rsidRDefault="00E062A0" w:rsidP="00055F81">
      <w:pPr>
        <w:pStyle w:val="Kazalovsebine2"/>
        <w:rPr>
          <w:rFonts w:ascii="Arial" w:hAnsi="Arial" w:cs="Arial"/>
          <w:b w:val="0"/>
          <w:bCs/>
          <w:i w:val="0"/>
          <w:iCs/>
          <w:sz w:val="20"/>
          <w:szCs w:val="20"/>
        </w:rPr>
      </w:pPr>
      <w:r w:rsidRPr="00F0588D">
        <w:rPr>
          <w:rFonts w:ascii="Arial" w:hAnsi="Arial" w:cs="Arial"/>
          <w:b w:val="0"/>
          <w:bCs/>
          <w:i w:val="0"/>
          <w:iCs/>
        </w:rPr>
        <w:fldChar w:fldCharType="end"/>
      </w:r>
    </w:p>
    <w:p w14:paraId="373DF6F0" w14:textId="77777777" w:rsidR="00271A95" w:rsidRPr="00A11092" w:rsidRDefault="00271A95" w:rsidP="00271A95">
      <w:pPr>
        <w:rPr>
          <w:rFonts w:cs="Arial"/>
          <w:bCs/>
        </w:rPr>
      </w:pPr>
    </w:p>
    <w:p w14:paraId="6416A593" w14:textId="77777777" w:rsidR="00271A95" w:rsidRPr="00A11092" w:rsidRDefault="00271A95" w:rsidP="00271A95">
      <w:pPr>
        <w:rPr>
          <w:rFonts w:cs="Arial"/>
          <w:bCs/>
        </w:rPr>
      </w:pPr>
    </w:p>
    <w:p w14:paraId="0E97D0FD" w14:textId="77777777" w:rsidR="00271A95" w:rsidRPr="00A11092" w:rsidRDefault="00271A95" w:rsidP="00271A95">
      <w:pPr>
        <w:rPr>
          <w:rFonts w:cs="Arial"/>
          <w:bCs/>
        </w:rPr>
      </w:pPr>
    </w:p>
    <w:p w14:paraId="3BB12811" w14:textId="77777777" w:rsidR="00271A95" w:rsidRPr="00A11092" w:rsidRDefault="00271A95" w:rsidP="00271A95">
      <w:pPr>
        <w:rPr>
          <w:rFonts w:cs="Arial"/>
          <w:bCs/>
        </w:rPr>
      </w:pPr>
    </w:p>
    <w:p w14:paraId="36FCFD0F" w14:textId="77777777" w:rsidR="00271A95" w:rsidRDefault="00271A95" w:rsidP="00271A95"/>
    <w:p w14:paraId="64CF55E1" w14:textId="77777777" w:rsidR="00271A95" w:rsidRDefault="00271A95" w:rsidP="00271A95"/>
    <w:p w14:paraId="0AC4CAEC" w14:textId="77777777" w:rsidR="00271A95" w:rsidRDefault="00271A95" w:rsidP="00271A95"/>
    <w:p w14:paraId="0F9F13D9" w14:textId="77777777" w:rsidR="00271A95" w:rsidRDefault="00271A95" w:rsidP="00271A95"/>
    <w:p w14:paraId="14C5743A" w14:textId="77777777" w:rsidR="00271A95" w:rsidRDefault="00271A95" w:rsidP="00271A95"/>
    <w:p w14:paraId="3F09A470" w14:textId="77777777" w:rsidR="00271A95" w:rsidRDefault="00271A95" w:rsidP="00271A95"/>
    <w:p w14:paraId="54C19D44" w14:textId="77777777" w:rsidR="00271A95" w:rsidRDefault="00271A95" w:rsidP="00271A95"/>
    <w:p w14:paraId="7CE11910" w14:textId="77777777" w:rsidR="00271A95" w:rsidRPr="00271A95" w:rsidRDefault="00271A95" w:rsidP="00271A95"/>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9022F3">
      <w:pPr>
        <w:pStyle w:val="Naslov1"/>
        <w:numPr>
          <w:ilvl w:val="0"/>
          <w:numId w:val="13"/>
        </w:numPr>
        <w:rPr>
          <w:rFonts w:cs="Arial"/>
          <w:color w:val="auto"/>
          <w:sz w:val="32"/>
          <w:szCs w:val="32"/>
        </w:rPr>
      </w:pPr>
      <w:bookmarkStart w:id="46" w:name="_Toc436213727"/>
      <w:bookmarkStart w:id="47" w:name="_Toc212546530"/>
      <w:r w:rsidRPr="00B25AED">
        <w:rPr>
          <w:rFonts w:cs="Arial"/>
          <w:color w:val="auto"/>
          <w:sz w:val="32"/>
          <w:szCs w:val="32"/>
        </w:rPr>
        <w:t>NAVODILA PONUDNIKOM</w:t>
      </w:r>
      <w:bookmarkEnd w:id="46"/>
      <w:bookmarkEnd w:id="47"/>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897A90">
          <w:footerReference w:type="default" r:id="rId13"/>
          <w:pgSz w:w="11907" w:h="16840" w:code="9"/>
          <w:pgMar w:top="1418" w:right="1418" w:bottom="1418" w:left="1843" w:header="708" w:footer="708" w:gutter="0"/>
          <w:cols w:space="708"/>
        </w:sectPr>
      </w:pPr>
      <w:bookmarkStart w:id="48" w:name="_Toc212546531"/>
      <w:r w:rsidRPr="00B25AED">
        <w:rPr>
          <w:rFonts w:cs="Arial"/>
          <w:sz w:val="28"/>
          <w:szCs w:val="28"/>
          <w:lang w:val="sl-SI"/>
        </w:rPr>
        <w:t>Poglavje 1</w:t>
      </w:r>
      <w:r w:rsidR="00232DDB" w:rsidRPr="00B25AED">
        <w:rPr>
          <w:rFonts w:cs="Arial"/>
          <w:sz w:val="28"/>
          <w:szCs w:val="28"/>
          <w:lang w:val="sl-SI"/>
        </w:rPr>
        <w:t xml:space="preserve">: </w:t>
      </w:r>
      <w:bookmarkStart w:id="49" w:name="_Toc206298235"/>
      <w:r w:rsidRPr="00B25AED">
        <w:rPr>
          <w:rFonts w:cs="Arial"/>
          <w:sz w:val="28"/>
          <w:szCs w:val="28"/>
          <w:lang w:val="sl-SI"/>
        </w:rPr>
        <w:t>Povabilo k oddaji ponudbe</w:t>
      </w:r>
      <w:bookmarkEnd w:id="48"/>
      <w:bookmarkEnd w:id="49"/>
    </w:p>
    <w:p w14:paraId="2CDDFCAA" w14:textId="571709F4" w:rsidR="00E86188" w:rsidRPr="00DE40D0" w:rsidRDefault="00DE40D0" w:rsidP="00DE40D0">
      <w:pPr>
        <w:pStyle w:val="Telo"/>
        <w:spacing w:before="0"/>
        <w:rPr>
          <w:rFonts w:ascii="Arial" w:hAnsi="Arial" w:cs="Arial"/>
          <w:b/>
          <w:bCs/>
          <w:i w:val="0"/>
          <w:sz w:val="20"/>
        </w:rPr>
      </w:pPr>
      <w:r>
        <w:rPr>
          <w:rFonts w:ascii="Arial" w:hAnsi="Arial" w:cs="Arial"/>
          <w:b/>
          <w:bCs/>
          <w:i w:val="0"/>
          <w:sz w:val="20"/>
        </w:rPr>
        <w:lastRenderedPageBreak/>
        <w:t xml:space="preserve">1. </w:t>
      </w:r>
      <w:r w:rsidR="0044641E" w:rsidRPr="00DE40D0">
        <w:rPr>
          <w:rFonts w:ascii="Arial" w:hAnsi="Arial" w:cs="Arial"/>
          <w:b/>
          <w:bCs/>
          <w:i w:val="0"/>
          <w:sz w:val="20"/>
        </w:rPr>
        <w:t xml:space="preserve">NAROČNIK </w:t>
      </w:r>
    </w:p>
    <w:p w14:paraId="48AF2BC7" w14:textId="77777777" w:rsidR="00271A95" w:rsidRPr="00252566" w:rsidRDefault="00271A95" w:rsidP="00116227">
      <w:pPr>
        <w:spacing w:before="120"/>
        <w:jc w:val="both"/>
        <w:rPr>
          <w:rFonts w:cs="Arial"/>
          <w:b/>
        </w:rPr>
      </w:pPr>
    </w:p>
    <w:p w14:paraId="03CF5F41" w14:textId="77777777" w:rsidR="00271A95" w:rsidRPr="002E7A29" w:rsidRDefault="00271A95" w:rsidP="00271A95">
      <w:pPr>
        <w:widowControl w:val="0"/>
        <w:ind w:left="360" w:hanging="360"/>
        <w:jc w:val="both"/>
        <w:rPr>
          <w:rFonts w:cs="Arial"/>
          <w:b/>
        </w:rPr>
      </w:pPr>
      <w:r w:rsidRPr="002E7A29">
        <w:rPr>
          <w:rFonts w:cs="Arial"/>
          <w:b/>
        </w:rPr>
        <w:t>SŽ - Infrastruktura, d.o.o.</w:t>
      </w:r>
    </w:p>
    <w:p w14:paraId="45860459" w14:textId="77777777" w:rsidR="00271A95" w:rsidRPr="002E7A29" w:rsidRDefault="00271A95" w:rsidP="00271A95">
      <w:pPr>
        <w:widowControl w:val="0"/>
        <w:ind w:left="360" w:hanging="360"/>
        <w:jc w:val="both"/>
        <w:rPr>
          <w:rFonts w:cs="Arial"/>
          <w:b/>
        </w:rPr>
      </w:pPr>
      <w:r w:rsidRPr="002E7A29">
        <w:rPr>
          <w:rFonts w:cs="Arial"/>
          <w:b/>
        </w:rPr>
        <w:t>Kolodvorska ulica 11</w:t>
      </w:r>
    </w:p>
    <w:p w14:paraId="4161ABF7" w14:textId="77777777" w:rsidR="00271A95" w:rsidRPr="002E7A29" w:rsidRDefault="00271A95" w:rsidP="00271A95">
      <w:pPr>
        <w:widowControl w:val="0"/>
        <w:ind w:left="360" w:hanging="360"/>
        <w:jc w:val="both"/>
        <w:rPr>
          <w:rFonts w:cs="Arial"/>
          <w:b/>
        </w:rPr>
      </w:pPr>
      <w:r w:rsidRPr="002E7A29">
        <w:rPr>
          <w:rFonts w:cs="Arial"/>
          <w:b/>
        </w:rPr>
        <w:t>1000 Ljubljana</w:t>
      </w:r>
    </w:p>
    <w:p w14:paraId="5B0EF034" w14:textId="77777777" w:rsidR="00271A95" w:rsidRPr="002E7A29" w:rsidRDefault="00271A95" w:rsidP="00271A95">
      <w:pPr>
        <w:widowControl w:val="0"/>
        <w:ind w:left="360" w:hanging="360"/>
        <w:jc w:val="both"/>
        <w:rPr>
          <w:rFonts w:cs="Arial"/>
          <w:b/>
        </w:rPr>
      </w:pPr>
      <w:r w:rsidRPr="002E7A29">
        <w:rPr>
          <w:rFonts w:cs="Arial"/>
          <w:b/>
        </w:rPr>
        <w:t>Matična številka podjetja: 6017177000</w:t>
      </w:r>
    </w:p>
    <w:p w14:paraId="6721F40C" w14:textId="77777777" w:rsidR="00271A95" w:rsidRPr="002E7A29" w:rsidRDefault="00271A95" w:rsidP="00271A95">
      <w:pPr>
        <w:widowControl w:val="0"/>
        <w:spacing w:after="120"/>
        <w:ind w:left="357" w:hanging="360"/>
        <w:jc w:val="both"/>
        <w:rPr>
          <w:rFonts w:cs="Arial"/>
          <w:b/>
        </w:rPr>
      </w:pPr>
      <w:r w:rsidRPr="002E7A29">
        <w:rPr>
          <w:rFonts w:cs="Arial"/>
          <w:b/>
        </w:rPr>
        <w:t>Osnovni kapital 15.828.186,15 EUR</w:t>
      </w:r>
    </w:p>
    <w:p w14:paraId="7BBF906C" w14:textId="04F0AB9A" w:rsidR="00354D97" w:rsidRPr="00271A95" w:rsidRDefault="00354D97" w:rsidP="00354D97">
      <w:pPr>
        <w:pStyle w:val="Telo"/>
        <w:spacing w:before="120"/>
        <w:rPr>
          <w:rFonts w:ascii="Arial" w:hAnsi="Arial" w:cs="Arial"/>
          <w:b/>
          <w:i w:val="0"/>
          <w:iCs/>
          <w:sz w:val="20"/>
        </w:rPr>
      </w:pPr>
      <w:r w:rsidRPr="00CC2E9C">
        <w:rPr>
          <w:rFonts w:ascii="Arial" w:hAnsi="Arial" w:cs="Arial"/>
          <w:b/>
          <w:i w:val="0"/>
          <w:sz w:val="20"/>
        </w:rPr>
        <w:t xml:space="preserve">Identifikacijska številka za DDV: </w:t>
      </w:r>
      <w:r w:rsidR="00271A95" w:rsidRPr="00271A95">
        <w:rPr>
          <w:rFonts w:ascii="Arial" w:hAnsi="Arial" w:cs="Arial"/>
          <w:b/>
          <w:i w:val="0"/>
          <w:iCs/>
          <w:sz w:val="20"/>
        </w:rPr>
        <w:t>SI94995737</w:t>
      </w:r>
    </w:p>
    <w:p w14:paraId="4AC9E8C4" w14:textId="52574A32" w:rsidR="00B06AD3" w:rsidRPr="00ED67F9" w:rsidRDefault="00354D97" w:rsidP="00354D97">
      <w:pPr>
        <w:pStyle w:val="Telo"/>
        <w:spacing w:before="0"/>
        <w:rPr>
          <w:rFonts w:ascii="Arial" w:hAnsi="Arial" w:cs="Arial"/>
          <w:i w:val="0"/>
          <w:sz w:val="20"/>
        </w:rPr>
      </w:pPr>
      <w:r w:rsidRPr="00CC2E9C">
        <w:rPr>
          <w:rFonts w:ascii="Arial" w:hAnsi="Arial" w:cs="Arial"/>
          <w:b/>
          <w:i w:val="0"/>
          <w:sz w:val="20"/>
        </w:rPr>
        <w:t xml:space="preserve"> (v nadaljevanju naročnik)</w:t>
      </w:r>
    </w:p>
    <w:p w14:paraId="392AED35" w14:textId="121D1BF9" w:rsidR="00855EFA" w:rsidRPr="00252566" w:rsidRDefault="00855EFA" w:rsidP="00855EFA">
      <w:pPr>
        <w:pStyle w:val="Telo"/>
        <w:spacing w:before="0"/>
        <w:rPr>
          <w:rFonts w:ascii="Arial" w:hAnsi="Arial" w:cs="Arial"/>
          <w:i w:val="0"/>
          <w:sz w:val="20"/>
        </w:rPr>
      </w:pPr>
    </w:p>
    <w:p w14:paraId="0958F8D0" w14:textId="13DF3D1F" w:rsidR="00AC497B" w:rsidRPr="00271A95" w:rsidRDefault="00AC497B" w:rsidP="00AC497B">
      <w:pPr>
        <w:pStyle w:val="Noga"/>
        <w:jc w:val="both"/>
        <w:rPr>
          <w:rFonts w:cs="Arial"/>
          <w:b/>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(Uradni list RS, št. 91/2015, 14/2018, 121/2021, 10/2022, 74/22 – odl. US, 100/22 – ZNUZSZS</w:t>
      </w:r>
      <w:r w:rsidR="0053433D">
        <w:rPr>
          <w:rFonts w:cs="Arial"/>
        </w:rPr>
        <w:t>,</w:t>
      </w:r>
      <w:r w:rsidR="00252566" w:rsidRPr="00252566">
        <w:rPr>
          <w:rFonts w:cs="Arial"/>
        </w:rPr>
        <w:t xml:space="preserve"> 28/23</w:t>
      </w:r>
      <w:r w:rsidR="0053433D">
        <w:rPr>
          <w:rFonts w:cs="Arial"/>
        </w:rPr>
        <w:t xml:space="preserve"> in </w:t>
      </w:r>
      <w:r w:rsidR="00AD6308" w:rsidRPr="00F25910">
        <w:rPr>
          <w:rFonts w:cs="Arial"/>
        </w:rPr>
        <w:t>88/23 – ZOPNN-F</w:t>
      </w:r>
      <w:r w:rsidR="00252566" w:rsidRPr="00252566">
        <w:rPr>
          <w:rFonts w:cs="Arial"/>
        </w:rPr>
        <w:t>;  v nadaljevanju »ZJN-3«</w:t>
      </w:r>
      <w:r w:rsidR="00855EFA" w:rsidRPr="00252566">
        <w:rPr>
          <w:rFonts w:cs="Arial"/>
        </w:rPr>
        <w:t>) naročnik Slovenske železnice</w:t>
      </w:r>
      <w:r w:rsidRPr="00252566">
        <w:rPr>
          <w:rFonts w:cs="Arial"/>
        </w:rPr>
        <w:t xml:space="preserve">, d.o.o., Kolodvorska ulica 11, 1000 Ljubljana, vabi ponudnike k predložitvi ponudb za oddajo naročila </w:t>
      </w:r>
      <w:r w:rsidRPr="003C3F0A">
        <w:rPr>
          <w:rFonts w:cs="Arial"/>
        </w:rPr>
        <w:t xml:space="preserve">– </w:t>
      </w:r>
      <w:r w:rsidRPr="003C3F0A">
        <w:rPr>
          <w:rFonts w:cs="Arial"/>
          <w:b/>
        </w:rPr>
        <w:t>»</w:t>
      </w:r>
      <w:r w:rsidR="00271A95" w:rsidRPr="00271A95">
        <w:rPr>
          <w:rFonts w:eastAsia="Arial"/>
          <w:b/>
        </w:rPr>
        <w:t xml:space="preserve">Nakup </w:t>
      </w:r>
      <w:r w:rsidR="00271A95" w:rsidRPr="00271A95">
        <w:rPr>
          <w:b/>
        </w:rPr>
        <w:t>novih motornih progovnih vozil za posebne namene za vzdrževanje voznega omrežja</w:t>
      </w:r>
      <w:r w:rsidR="0006097E">
        <w:rPr>
          <w:b/>
        </w:rPr>
        <w:t xml:space="preserve"> </w:t>
      </w:r>
      <w:r w:rsidR="0006097E" w:rsidRPr="00FE0F25">
        <w:rPr>
          <w:b/>
          <w:sz w:val="18"/>
          <w:szCs w:val="18"/>
        </w:rPr>
        <w:t>in redno vzdrževanje v 3 letnem garancijskem roku</w:t>
      </w:r>
      <w:r w:rsidR="00B06AD3" w:rsidRPr="00271A95">
        <w:rPr>
          <w:rFonts w:cs="Arial"/>
          <w:b/>
        </w:rPr>
        <w:t>«</w:t>
      </w:r>
      <w:r w:rsidR="00AD6308" w:rsidRPr="00271A95">
        <w:rPr>
          <w:rFonts w:cs="Arial"/>
          <w:b/>
        </w:rPr>
        <w:t>.</w:t>
      </w:r>
    </w:p>
    <w:p w14:paraId="1D149B79" w14:textId="29D35599" w:rsidR="00AC497B" w:rsidRPr="00252566" w:rsidRDefault="00AC497B" w:rsidP="00AB6AE8">
      <w:pPr>
        <w:pStyle w:val="Telo"/>
        <w:spacing w:before="0"/>
        <w:rPr>
          <w:rFonts w:ascii="Arial" w:hAnsi="Arial" w:cs="Arial"/>
          <w:i w:val="0"/>
          <w:sz w:val="20"/>
        </w:rPr>
      </w:pPr>
    </w:p>
    <w:p w14:paraId="4EC19FDA" w14:textId="74F440E6" w:rsidR="00B06AD3" w:rsidRPr="00ED67F9" w:rsidRDefault="00B06AD3" w:rsidP="00B06AD3">
      <w:pPr>
        <w:spacing w:before="120"/>
        <w:jc w:val="both"/>
        <w:rPr>
          <w:rFonts w:cs="Arial"/>
        </w:rPr>
      </w:pPr>
      <w:r w:rsidRPr="00ED67F9">
        <w:rPr>
          <w:rFonts w:cs="Arial"/>
        </w:rPr>
        <w:t>Družba SŽ-</w:t>
      </w:r>
      <w:r w:rsidR="00271A95">
        <w:rPr>
          <w:rFonts w:cs="Arial"/>
        </w:rPr>
        <w:t>Infrastruktura</w:t>
      </w:r>
      <w:r w:rsidRPr="00ED67F9">
        <w:rPr>
          <w:rFonts w:cs="Arial"/>
        </w:rPr>
        <w:t>, d.o.o. je odvisna družba znotraj sistema slovenskih železniških družb.</w:t>
      </w:r>
    </w:p>
    <w:p w14:paraId="751E5D50" w14:textId="5DEB7982" w:rsidR="00B06AD3" w:rsidRPr="00ED67F9" w:rsidRDefault="00B06AD3" w:rsidP="00B06AD3">
      <w:pPr>
        <w:spacing w:before="120" w:after="120"/>
        <w:jc w:val="both"/>
        <w:rPr>
          <w:rFonts w:cs="Arial"/>
        </w:rPr>
      </w:pPr>
      <w:r w:rsidRPr="00ED67F9">
        <w:rPr>
          <w:rFonts w:cs="Arial"/>
        </w:rPr>
        <w:t>Naročnik je v svojem imenu družba SŽ-</w:t>
      </w:r>
      <w:r w:rsidR="00271A95" w:rsidRPr="00271A95">
        <w:rPr>
          <w:rFonts w:cs="Arial"/>
        </w:rPr>
        <w:t xml:space="preserve"> </w:t>
      </w:r>
      <w:r w:rsidR="00271A95">
        <w:rPr>
          <w:rFonts w:cs="Arial"/>
        </w:rPr>
        <w:t>Infrastruktura</w:t>
      </w:r>
      <w:r w:rsidRPr="00ED67F9">
        <w:rPr>
          <w:rFonts w:cs="Arial"/>
        </w:rPr>
        <w:t>, d.o.o.</w:t>
      </w:r>
    </w:p>
    <w:p w14:paraId="28EEAE37" w14:textId="77777777" w:rsidR="00B06AD3" w:rsidRPr="00ED67F9" w:rsidRDefault="00B06AD3" w:rsidP="00B06AD3">
      <w:pPr>
        <w:widowControl w:val="0"/>
        <w:rPr>
          <w:rFonts w:cs="Arial"/>
        </w:rPr>
      </w:pPr>
      <w:r w:rsidRPr="00ED67F9">
        <w:rPr>
          <w:rFonts w:cs="Arial"/>
        </w:rPr>
        <w:t>Javno naročilo se izvaja kot javno naročilo na infrastrukturnem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663"/>
        <w:gridCol w:w="4076"/>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1DFB6"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001B1" w14:textId="101D4943" w:rsidR="00C214C1" w:rsidRPr="00852466" w:rsidRDefault="00C214C1" w:rsidP="00734E20">
            <w:pPr>
              <w:jc w:val="right"/>
              <w:rPr>
                <w:rFonts w:eastAsia="Calibri" w:cs="Arial"/>
              </w:rPr>
            </w:pPr>
            <w:r w:rsidRPr="00852466">
              <w:rPr>
                <w:rFonts w:eastAsia="Calibri" w:cs="Arial"/>
                <w:color w:val="000000"/>
                <w:position w:val="-2"/>
              </w:rPr>
              <w:t xml:space="preserve">do </w:t>
            </w:r>
            <w:r w:rsidR="00BA7CD4">
              <w:rPr>
                <w:rFonts w:eastAsia="Calibri" w:cs="Arial"/>
                <w:color w:val="000000"/>
                <w:position w:val="-2"/>
              </w:rPr>
              <w:t>25.11.2025</w:t>
            </w:r>
            <w:r w:rsidRPr="00852466">
              <w:rPr>
                <w:rFonts w:eastAsia="Calibri" w:cs="Arial"/>
                <w:color w:val="000000"/>
                <w:position w:val="-2"/>
              </w:rPr>
              <w:t xml:space="preserve"> do </w:t>
            </w:r>
            <w:r w:rsidR="004419C4" w:rsidRPr="00852466">
              <w:rPr>
                <w:rFonts w:eastAsia="Calibri" w:cs="Arial"/>
                <w:color w:val="000000"/>
                <w:position w:val="-2"/>
              </w:rPr>
              <w:t>1</w:t>
            </w:r>
            <w:r w:rsidRPr="00852466">
              <w:rPr>
                <w:rFonts w:eastAsia="Calibri" w:cs="Arial"/>
                <w:color w:val="000000"/>
                <w:position w:val="-2"/>
              </w:rPr>
              <w:t>0:00</w:t>
            </w:r>
          </w:p>
        </w:tc>
      </w:tr>
      <w:tr w:rsidR="00C214C1" w:rsidRPr="00252566"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4FC8" w14:textId="77777777" w:rsidR="00C214C1" w:rsidRPr="00252566" w:rsidRDefault="00C214C1" w:rsidP="00214D2A">
            <w:pPr>
              <w:rPr>
                <w:rFonts w:eastAsia="Calibri" w:cs="Arial"/>
              </w:rPr>
            </w:pPr>
            <w:r w:rsidRPr="0025256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3B0A7" w14:textId="24F273D1" w:rsidR="00C214C1" w:rsidRPr="00852466" w:rsidRDefault="00C214C1" w:rsidP="00734E20">
            <w:pPr>
              <w:jc w:val="right"/>
              <w:rPr>
                <w:rFonts w:eastAsia="Calibri" w:cs="Arial"/>
              </w:rPr>
            </w:pPr>
            <w:r w:rsidRPr="00852466">
              <w:rPr>
                <w:rFonts w:eastAsia="Calibri" w:cs="Arial"/>
                <w:color w:val="000000"/>
                <w:position w:val="-2"/>
              </w:rPr>
              <w:t xml:space="preserve">do </w:t>
            </w:r>
            <w:r w:rsidR="00BA7CD4">
              <w:rPr>
                <w:rFonts w:eastAsia="Calibri" w:cs="Arial"/>
                <w:color w:val="000000"/>
                <w:position w:val="-2"/>
              </w:rPr>
              <w:t>08.12.2025</w:t>
            </w:r>
            <w:r w:rsidR="00A77473" w:rsidRPr="00852466">
              <w:rPr>
                <w:rFonts w:eastAsia="Calibri" w:cs="Arial"/>
                <w:color w:val="000000"/>
                <w:position w:val="-2"/>
              </w:rPr>
              <w:t xml:space="preserve"> </w:t>
            </w:r>
            <w:r w:rsidRPr="00852466">
              <w:rPr>
                <w:rFonts w:eastAsia="Calibri" w:cs="Arial"/>
                <w:color w:val="000000"/>
                <w:position w:val="-2"/>
              </w:rPr>
              <w:t>do 9:</w:t>
            </w:r>
            <w:r w:rsidR="00252566" w:rsidRPr="00852466">
              <w:rPr>
                <w:rFonts w:eastAsia="Calibri" w:cs="Arial"/>
                <w:color w:val="000000"/>
                <w:position w:val="-2"/>
              </w:rPr>
              <w:t>3</w:t>
            </w:r>
            <w:r w:rsidRPr="00852466">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417A" w14:textId="77777777" w:rsidR="00C214C1" w:rsidRPr="00252566" w:rsidRDefault="00C214C1" w:rsidP="00214D2A">
            <w:pPr>
              <w:rPr>
                <w:rFonts w:eastAsia="Calibri" w:cs="Arial"/>
              </w:rPr>
            </w:pPr>
            <w:r w:rsidRPr="0025256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1EDC4" w14:textId="689424BE" w:rsidR="00C214C1" w:rsidRPr="00852466" w:rsidRDefault="00BA7CD4" w:rsidP="00734E20">
            <w:pPr>
              <w:jc w:val="right"/>
              <w:rPr>
                <w:rFonts w:eastAsia="Calibri" w:cs="Arial"/>
              </w:rPr>
            </w:pPr>
            <w:r>
              <w:rPr>
                <w:rFonts w:eastAsia="Calibri" w:cs="Arial"/>
                <w:color w:val="000000"/>
                <w:position w:val="-2"/>
              </w:rPr>
              <w:t>08.12.2025</w:t>
            </w:r>
            <w:r w:rsidRPr="00852466">
              <w:rPr>
                <w:rFonts w:eastAsia="Calibri" w:cs="Arial"/>
                <w:color w:val="000000"/>
                <w:position w:val="-2"/>
              </w:rPr>
              <w:t xml:space="preserve"> </w:t>
            </w:r>
            <w:r w:rsidR="00C214C1" w:rsidRPr="00852466">
              <w:rPr>
                <w:rFonts w:eastAsia="Calibri" w:cs="Arial"/>
                <w:color w:val="000000"/>
                <w:position w:val="-2"/>
              </w:rPr>
              <w:t xml:space="preserve">ob </w:t>
            </w:r>
            <w:r w:rsidR="00252566" w:rsidRPr="00852466">
              <w:rPr>
                <w:rFonts w:eastAsia="Calibri" w:cs="Arial"/>
                <w:color w:val="000000"/>
                <w:position w:val="-2"/>
              </w:rPr>
              <w:t>10</w:t>
            </w:r>
            <w:r w:rsidR="00C214C1" w:rsidRPr="00852466">
              <w:rPr>
                <w:rFonts w:eastAsia="Calibri" w:cs="Arial"/>
                <w:color w:val="000000"/>
                <w:position w:val="-2"/>
              </w:rPr>
              <w:t>:</w:t>
            </w:r>
            <w:r w:rsidR="00252566" w:rsidRPr="00852466">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43EA7A91"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BA7CD4">
        <w:rPr>
          <w:rFonts w:cs="Arial"/>
        </w:rPr>
        <w:t>25.11.2025</w:t>
      </w:r>
      <w:r w:rsidR="00A77473" w:rsidRPr="00852466">
        <w:rPr>
          <w:rFonts w:eastAsia="Calibri" w:cs="Arial"/>
          <w:color w:val="000000"/>
          <w:position w:val="-2"/>
        </w:rPr>
        <w:t xml:space="preserve"> </w:t>
      </w:r>
      <w:r w:rsidRPr="00852466">
        <w:rPr>
          <w:rFonts w:cs="Arial"/>
        </w:rPr>
        <w:t xml:space="preserve">do </w:t>
      </w:r>
      <w:r w:rsidR="004419C4" w:rsidRPr="00852466">
        <w:rPr>
          <w:rFonts w:cs="Arial"/>
        </w:rPr>
        <w:t>10</w:t>
      </w:r>
      <w:r w:rsidRPr="00852466">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51B66235" w:rsidR="0044641E" w:rsidRPr="009A240B" w:rsidRDefault="00DE40D0" w:rsidP="001B4DE3">
      <w:pPr>
        <w:keepNext/>
        <w:numPr>
          <w:ilvl w:val="1"/>
          <w:numId w:val="6"/>
        </w:numPr>
        <w:tabs>
          <w:tab w:val="clear" w:pos="360"/>
          <w:tab w:val="num" w:pos="0"/>
        </w:tabs>
        <w:spacing w:before="120"/>
        <w:jc w:val="both"/>
        <w:rPr>
          <w:rFonts w:cs="Arial"/>
          <w:b/>
          <w:bCs/>
          <w:iCs/>
        </w:rPr>
      </w:pPr>
      <w:r>
        <w:rPr>
          <w:rFonts w:cs="Arial"/>
          <w:b/>
          <w:bCs/>
          <w:iCs/>
        </w:rPr>
        <w:t xml:space="preserve">1.1. </w:t>
      </w:r>
      <w:r w:rsidR="0049505C" w:rsidRPr="009A240B">
        <w:rPr>
          <w:rFonts w:cs="Arial"/>
          <w:b/>
          <w:bCs/>
          <w:iCs/>
        </w:rPr>
        <w:t>OZNAKA IN PREDMET JAVNEGA NAROČILA</w:t>
      </w:r>
      <w:bookmarkEnd w:id="50"/>
      <w:bookmarkEnd w:id="51"/>
      <w:bookmarkEnd w:id="52"/>
      <w:bookmarkEnd w:id="53"/>
      <w:bookmarkEnd w:id="54"/>
      <w:bookmarkEnd w:id="55"/>
      <w:bookmarkEnd w:id="56"/>
      <w:bookmarkEnd w:id="57"/>
      <w:bookmarkEnd w:id="58"/>
      <w:bookmarkEnd w:id="59"/>
    </w:p>
    <w:p w14:paraId="7954ABF2" w14:textId="77777777" w:rsidR="0049505C"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40555BA0" w14:textId="67D5BB5F" w:rsidR="0049505C" w:rsidRPr="00D07AA5" w:rsidRDefault="0049505C" w:rsidP="00181448">
      <w:pPr>
        <w:keepNext/>
        <w:numPr>
          <w:ilvl w:val="1"/>
          <w:numId w:val="6"/>
        </w:numPr>
        <w:tabs>
          <w:tab w:val="clear" w:pos="360"/>
          <w:tab w:val="num" w:pos="0"/>
        </w:tabs>
        <w:spacing w:before="120"/>
        <w:jc w:val="both"/>
        <w:rPr>
          <w:rFonts w:cs="Arial"/>
          <w:b/>
          <w:bCs/>
          <w:iCs/>
        </w:rPr>
      </w:pPr>
      <w:r w:rsidRPr="003C3F0A">
        <w:rPr>
          <w:rFonts w:cs="Arial"/>
          <w:b/>
        </w:rPr>
        <w:t>»</w:t>
      </w:r>
      <w:r w:rsidR="00271A95" w:rsidRPr="00D07AA5">
        <w:rPr>
          <w:rFonts w:eastAsia="Arial"/>
          <w:b/>
        </w:rPr>
        <w:t xml:space="preserve">Nakup </w:t>
      </w:r>
      <w:r w:rsidR="00271A95" w:rsidRPr="00D07AA5">
        <w:rPr>
          <w:b/>
        </w:rPr>
        <w:t>novih motornih progovnih vozil za posebne namene za vzdrževanje voznega omrežja</w:t>
      </w:r>
      <w:r w:rsidR="00D61971" w:rsidRPr="00D07AA5">
        <w:rPr>
          <w:b/>
        </w:rPr>
        <w:t xml:space="preserve">  in redno vzdrževanje v 3 letnem garancijskem roku</w:t>
      </w:r>
      <w:r w:rsidR="00D31AE9" w:rsidRPr="00D07AA5">
        <w:rPr>
          <w:rFonts w:cs="Arial"/>
          <w:b/>
        </w:rPr>
        <w:t>«</w:t>
      </w:r>
    </w:p>
    <w:p w14:paraId="2CF7C9C9" w14:textId="5AE3C919" w:rsidR="00F038C8" w:rsidRPr="00D07AA5" w:rsidRDefault="0049505C" w:rsidP="00F038C8">
      <w:pPr>
        <w:spacing w:before="120"/>
        <w:jc w:val="both"/>
        <w:rPr>
          <w:rFonts w:cs="Arial"/>
        </w:rPr>
      </w:pPr>
      <w:r w:rsidRPr="00D07AA5">
        <w:rPr>
          <w:rFonts w:cs="Arial"/>
          <w:b/>
        </w:rPr>
        <w:t>Predmet javnega naročila:</w:t>
      </w:r>
      <w:r w:rsidR="00F038C8" w:rsidRPr="00D07AA5">
        <w:rPr>
          <w:rFonts w:cs="Arial"/>
          <w:b/>
        </w:rPr>
        <w:t xml:space="preserve"> </w:t>
      </w:r>
      <w:r w:rsidR="00F038C8" w:rsidRPr="00D07AA5">
        <w:rPr>
          <w:rFonts w:cs="Arial"/>
        </w:rPr>
        <w:t>je nakup šestih (6) novih motornih progovnih vozil za posebne namene (v nadaljevanju: MPVPN), namenjenih vzdrževanju voznega omrežja. Naročilo vključuje:</w:t>
      </w:r>
    </w:p>
    <w:p w14:paraId="5840CAFB" w14:textId="77777777" w:rsidR="00F038C8" w:rsidRPr="00D07AA5" w:rsidRDefault="00F038C8" w:rsidP="00F038C8">
      <w:pPr>
        <w:widowControl w:val="0"/>
        <w:numPr>
          <w:ilvl w:val="0"/>
          <w:numId w:val="72"/>
        </w:numPr>
        <w:jc w:val="both"/>
        <w:rPr>
          <w:rFonts w:cs="Arial"/>
        </w:rPr>
      </w:pPr>
      <w:r w:rsidRPr="00D07AA5">
        <w:rPr>
          <w:rFonts w:cs="Arial"/>
        </w:rPr>
        <w:t>5 (pet) novih MPVPN s konvencionalno pogonsko zasnovo in</w:t>
      </w:r>
    </w:p>
    <w:p w14:paraId="7AF3062C" w14:textId="48B7E8E8" w:rsidR="00F038C8" w:rsidRPr="00D07AA5" w:rsidRDefault="00F038C8" w:rsidP="00F038C8">
      <w:pPr>
        <w:widowControl w:val="0"/>
        <w:numPr>
          <w:ilvl w:val="0"/>
          <w:numId w:val="72"/>
        </w:numPr>
        <w:jc w:val="both"/>
        <w:rPr>
          <w:rFonts w:cs="Arial"/>
        </w:rPr>
      </w:pPr>
      <w:r w:rsidRPr="00D07AA5">
        <w:rPr>
          <w:rFonts w:cs="Arial"/>
        </w:rPr>
        <w:t>1 (eno) novo MPVPN s hibridno pogonsko zasnovo</w:t>
      </w:r>
    </w:p>
    <w:p w14:paraId="3904F937" w14:textId="77777777" w:rsidR="00F038C8" w:rsidRPr="00D07AA5" w:rsidRDefault="00F038C8" w:rsidP="00F038C8">
      <w:pPr>
        <w:widowControl w:val="0"/>
        <w:numPr>
          <w:ilvl w:val="0"/>
          <w:numId w:val="72"/>
        </w:numPr>
        <w:jc w:val="both"/>
        <w:rPr>
          <w:rFonts w:cs="Arial"/>
        </w:rPr>
      </w:pPr>
      <w:r w:rsidRPr="00D07AA5">
        <w:rPr>
          <w:rFonts w:cs="Arial"/>
        </w:rPr>
        <w:t>pridobitev obratovalnega dovoljenja (dovoljenje za dajanje na trg) za uporabo na javni železniški infrastrukturi (JŽI) v Republiki Sloveniji,</w:t>
      </w:r>
    </w:p>
    <w:p w14:paraId="0ED97A9E" w14:textId="6012EDD2" w:rsidR="00F038C8" w:rsidRPr="00D07AA5" w:rsidRDefault="00117F3A" w:rsidP="00F038C8">
      <w:pPr>
        <w:widowControl w:val="0"/>
        <w:numPr>
          <w:ilvl w:val="0"/>
          <w:numId w:val="72"/>
        </w:numPr>
        <w:jc w:val="both"/>
        <w:rPr>
          <w:rFonts w:cs="Arial"/>
        </w:rPr>
      </w:pPr>
      <w:r w:rsidRPr="00D07AA5">
        <w:rPr>
          <w:rFonts w:cs="Arial"/>
        </w:rPr>
        <w:t>šolanje</w:t>
      </w:r>
      <w:r w:rsidR="00F038C8" w:rsidRPr="00D07AA5">
        <w:rPr>
          <w:rFonts w:cs="Arial"/>
        </w:rPr>
        <w:t xml:space="preserve"> </w:t>
      </w:r>
      <w:r w:rsidR="00985A7C" w:rsidRPr="00D07AA5">
        <w:rPr>
          <w:rFonts w:cs="Arial"/>
        </w:rPr>
        <w:t xml:space="preserve">naročnikovega </w:t>
      </w:r>
      <w:r w:rsidR="00F038C8" w:rsidRPr="00D07AA5">
        <w:rPr>
          <w:rFonts w:cs="Arial"/>
        </w:rPr>
        <w:t xml:space="preserve">osebja za upravljanje in </w:t>
      </w:r>
      <w:r w:rsidRPr="00D07AA5">
        <w:rPr>
          <w:rFonts w:cs="Arial"/>
        </w:rPr>
        <w:t>šolanje</w:t>
      </w:r>
      <w:r w:rsidR="00985A7C" w:rsidRPr="00D07AA5">
        <w:rPr>
          <w:rFonts w:cs="Arial"/>
        </w:rPr>
        <w:t xml:space="preserve"> osebja SŽ-VIT za </w:t>
      </w:r>
      <w:r w:rsidR="00F038C8" w:rsidRPr="00D07AA5">
        <w:rPr>
          <w:rFonts w:cs="Arial"/>
        </w:rPr>
        <w:t xml:space="preserve">vzdrževanje </w:t>
      </w:r>
      <w:r w:rsidR="00985A7C" w:rsidRPr="00D07AA5">
        <w:rPr>
          <w:rFonts w:cs="Arial"/>
        </w:rPr>
        <w:t>MP</w:t>
      </w:r>
      <w:r w:rsidR="000B44B6" w:rsidRPr="00D07AA5">
        <w:rPr>
          <w:rFonts w:cs="Arial"/>
        </w:rPr>
        <w:t>VPN</w:t>
      </w:r>
      <w:r w:rsidR="00F038C8" w:rsidRPr="00D07AA5">
        <w:rPr>
          <w:rFonts w:cs="Arial"/>
        </w:rPr>
        <w:t>,</w:t>
      </w:r>
    </w:p>
    <w:p w14:paraId="1972A454" w14:textId="1F93927B" w:rsidR="00F038C8" w:rsidRPr="00D07AA5" w:rsidRDefault="00F038C8" w:rsidP="00F038C8">
      <w:pPr>
        <w:widowControl w:val="0"/>
        <w:numPr>
          <w:ilvl w:val="0"/>
          <w:numId w:val="72"/>
        </w:numPr>
        <w:jc w:val="both"/>
        <w:rPr>
          <w:rFonts w:cs="Arial"/>
        </w:rPr>
      </w:pPr>
      <w:r w:rsidRPr="00D07AA5">
        <w:rPr>
          <w:rFonts w:cs="Arial"/>
        </w:rPr>
        <w:t xml:space="preserve">izvajanje kontrolnih pregledov po ECM ter kontrolne preglede </w:t>
      </w:r>
      <w:r w:rsidR="00F52796" w:rsidRPr="00D07AA5">
        <w:rPr>
          <w:rFonts w:cs="Arial"/>
        </w:rPr>
        <w:t>in servise vseh ostalih sklopov MPVPN</w:t>
      </w:r>
      <w:r w:rsidRPr="00D07AA5">
        <w:rPr>
          <w:rFonts w:cs="Arial"/>
        </w:rPr>
        <w:t xml:space="preserve"> </w:t>
      </w:r>
      <w:r w:rsidR="00F52796" w:rsidRPr="00D07AA5">
        <w:rPr>
          <w:rFonts w:cs="Arial"/>
        </w:rPr>
        <w:t xml:space="preserve">po navodilih proizvajalca </w:t>
      </w:r>
      <w:r w:rsidRPr="00D07AA5">
        <w:rPr>
          <w:rFonts w:cs="Arial"/>
        </w:rPr>
        <w:t>(v nadaljevanju: redno vzdrževanje) v obdobju 36 mesecev od prevzema v redno obratovanje.</w:t>
      </w:r>
    </w:p>
    <w:p w14:paraId="62EA70AE" w14:textId="77777777" w:rsidR="001C19C8" w:rsidRPr="00EC5BCA" w:rsidRDefault="001C19C8" w:rsidP="001C19C8">
      <w:pPr>
        <w:widowControl w:val="0"/>
        <w:rPr>
          <w:rFonts w:ascii="Calibri" w:hAnsi="Calibri"/>
          <w:color w:val="EE0000"/>
        </w:rPr>
      </w:pPr>
    </w:p>
    <w:p w14:paraId="1B2321C6" w14:textId="793A6558" w:rsidR="00F40623" w:rsidRPr="00F40623" w:rsidRDefault="00F40623" w:rsidP="00F40623">
      <w:pPr>
        <w:jc w:val="both"/>
        <w:rPr>
          <w:rFonts w:cs="Arial"/>
        </w:rPr>
      </w:pPr>
      <w:r w:rsidRPr="00F40623">
        <w:rPr>
          <w:rFonts w:cs="Arial"/>
        </w:rPr>
        <w:t>Tehnične karakteristike motornih progovnih vozil za posebne namene</w:t>
      </w:r>
      <w:r w:rsidR="0082746C">
        <w:rPr>
          <w:rFonts w:cs="Arial"/>
        </w:rPr>
        <w:t xml:space="preserve"> (MPVPN)</w:t>
      </w:r>
      <w:r w:rsidRPr="00F40623">
        <w:rPr>
          <w:rFonts w:cs="Arial"/>
        </w:rPr>
        <w:t>, ki so predmet nabave so:</w:t>
      </w:r>
    </w:p>
    <w:p w14:paraId="6E75A29F" w14:textId="77777777" w:rsidR="00EC5BCA" w:rsidRDefault="00EC5BCA" w:rsidP="00F40623">
      <w:pPr>
        <w:jc w:val="both"/>
        <w:rPr>
          <w:rFonts w:cs="Arial"/>
        </w:rPr>
      </w:pPr>
    </w:p>
    <w:p w14:paraId="21FCC2E7" w14:textId="73250675" w:rsidR="00F40623" w:rsidRPr="00F40623" w:rsidRDefault="00F40623" w:rsidP="00F40623">
      <w:pPr>
        <w:jc w:val="both"/>
        <w:rPr>
          <w:rFonts w:cs="Arial"/>
        </w:rPr>
      </w:pPr>
      <w:r w:rsidRPr="00F40623">
        <w:rPr>
          <w:rFonts w:cs="Arial"/>
        </w:rPr>
        <w:t>Trajna moč mora biti dimenzionirana glede na karakteristike prog, kjer bodo MPVPN vozila:</w:t>
      </w:r>
    </w:p>
    <w:p w14:paraId="78CDD488"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elektrificirane in neelektrificirane proge v Republiki Sloveniji vključno z mejnimi postajami (Jesenice, Dobova, Hodoš).</w:t>
      </w:r>
    </w:p>
    <w:p w14:paraId="0B5F6397" w14:textId="77777777" w:rsidR="00F40623" w:rsidRPr="00F40623" w:rsidRDefault="00F40623" w:rsidP="00F40623">
      <w:pPr>
        <w:spacing w:after="120"/>
        <w:jc w:val="both"/>
        <w:rPr>
          <w:rFonts w:cs="Arial"/>
        </w:rPr>
      </w:pPr>
      <w:r w:rsidRPr="00F40623">
        <w:rPr>
          <w:rFonts w:cs="Arial"/>
        </w:rPr>
        <w:t>Konfiguracija MPVPN, vključno z vgrajenimi delovnimi orodji mora biti prilagojena za vzdrževanje specifičnega 3 kV voznega omrežja kot dela SNEV na področju Javne železniške infrastrukture (v nadaljevanju JŽI) v Republiki Sloveniji. Poleg vzdrževanja VO morajo MPVPN omogočati tudi vzdrževanje posebnih varnostnih podsistemov (EAN), ki spadajo v sklop vzdrževalne dejavnosti Službe za EE in SVTK.</w:t>
      </w:r>
    </w:p>
    <w:p w14:paraId="657C46D5" w14:textId="65989133" w:rsidR="00F40623" w:rsidRPr="00F40623" w:rsidRDefault="00F40623" w:rsidP="00F40623">
      <w:pPr>
        <w:spacing w:after="120"/>
        <w:jc w:val="both"/>
        <w:rPr>
          <w:rFonts w:cs="Arial"/>
        </w:rPr>
      </w:pPr>
      <w:r w:rsidRPr="00F40623">
        <w:rPr>
          <w:rFonts w:cs="Arial"/>
        </w:rPr>
        <w:t xml:space="preserve">MPVPN mora biti zasnovano kot moderno štiriosno samohodno dvosmerno </w:t>
      </w:r>
      <w:r w:rsidR="00063774" w:rsidRPr="00857D65">
        <w:rPr>
          <w:rFonts w:cs="Arial"/>
        </w:rPr>
        <w:t>MPVPN</w:t>
      </w:r>
      <w:r w:rsidRPr="00F40623">
        <w:rPr>
          <w:rFonts w:cs="Arial"/>
        </w:rPr>
        <w:t xml:space="preserve"> in omogočati prevoz minimalno šestih (6) pooblaščenih delavcev, vključno s strojevodjo.</w:t>
      </w:r>
    </w:p>
    <w:p w14:paraId="6BB6554F" w14:textId="77777777" w:rsidR="00F40623" w:rsidRPr="00F40623" w:rsidRDefault="00F40623" w:rsidP="00F40623">
      <w:pPr>
        <w:spacing w:after="120"/>
        <w:jc w:val="both"/>
        <w:rPr>
          <w:rFonts w:cs="Arial"/>
        </w:rPr>
      </w:pPr>
      <w:r w:rsidRPr="00F40623">
        <w:rPr>
          <w:rFonts w:cs="Arial"/>
        </w:rPr>
        <w:t>Vozilo mora biti konstruirano v skladu z veljavnimi UIC, ISO in DIN standardi ter metričnim (SI) sistemom. Opraviti mora CE preizkus skladno z evropskimi varnostnimi standardi ter ustrezati evropskim tehničnim normativom.</w:t>
      </w:r>
    </w:p>
    <w:p w14:paraId="4CF3A22C" w14:textId="77777777" w:rsidR="00F40623" w:rsidRPr="00F40623" w:rsidRDefault="00F40623" w:rsidP="00F40623">
      <w:pPr>
        <w:jc w:val="both"/>
        <w:rPr>
          <w:rFonts w:cs="Arial"/>
        </w:rPr>
      </w:pPr>
      <w:r w:rsidRPr="00F40623">
        <w:rPr>
          <w:rFonts w:cs="Arial"/>
        </w:rPr>
        <w:t>Vgrajeni sestavni deli ter delovna orodja morajo biti izdelani s strani renomiranih proizvajalcev, katerih proizvodi so zagotovilo za kakovost, zanesljivost in dolgo življenjsko dobo.</w:t>
      </w:r>
    </w:p>
    <w:p w14:paraId="39A1502C" w14:textId="77777777" w:rsidR="00F40623" w:rsidRPr="00F40623" w:rsidRDefault="00F40623" w:rsidP="00F40623">
      <w:pPr>
        <w:spacing w:after="120"/>
        <w:jc w:val="both"/>
        <w:rPr>
          <w:rFonts w:cs="Arial"/>
        </w:rPr>
      </w:pPr>
      <w:r w:rsidRPr="00F40623">
        <w:rPr>
          <w:rFonts w:cs="Arial"/>
        </w:rPr>
        <w:t>Zasnova in oblika vozila morata vzdrževalnemu osebju omogočati enostaven dostop do posameznih ključnih sistemov in s tem hitro zamenjavo in nastavitev posameznih sestavnih delov.</w:t>
      </w:r>
    </w:p>
    <w:p w14:paraId="7C8D67D2" w14:textId="77777777" w:rsidR="00F40623" w:rsidRPr="00F40623" w:rsidRDefault="00F40623" w:rsidP="00F40623">
      <w:pPr>
        <w:jc w:val="both"/>
        <w:rPr>
          <w:rFonts w:cs="Arial"/>
        </w:rPr>
      </w:pPr>
      <w:r w:rsidRPr="00F40623">
        <w:rPr>
          <w:rFonts w:cs="Arial"/>
        </w:rPr>
        <w:t>Predvidena konfiguracija MPVPN mora biti sestavljena iz naslednjih ključnih sklopov:</w:t>
      </w:r>
    </w:p>
    <w:p w14:paraId="57D4DA33"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dveh čelnih strojevodskih kabin (kabina A in B) – vsaka mora zagotavljati prostor najmanj za strojevodjo in spremljevalca,</w:t>
      </w:r>
    </w:p>
    <w:p w14:paraId="1BC3BA8F"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motornega prostora (nameščen pod nosilno konstrukcijo MPVPN)</w:t>
      </w:r>
    </w:p>
    <w:p w14:paraId="3ED8C63B"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osrednjega prostozračnega delovnega in posluževalnega prostora umeščenega na vrhu nosilne konstrukcije vozila na katerem so nameščena delovna orodja,</w:t>
      </w:r>
    </w:p>
    <w:p w14:paraId="1D39ADD0"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hidravlične dvižne delovne ploščadi,</w:t>
      </w:r>
    </w:p>
    <w:p w14:paraId="48CDB903"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hidravličnega členkastega teleskopskega žerjava z delovno košaro,</w:t>
      </w:r>
    </w:p>
    <w:p w14:paraId="173F87A0"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dveh pomožnih teleskopskih hidravličnih rok,</w:t>
      </w:r>
    </w:p>
    <w:p w14:paraId="7B42CF4D"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prostora za shrambo orodja, kovinske opreme, izolatorjev in ostalega pribora,</w:t>
      </w:r>
    </w:p>
    <w:p w14:paraId="4D17B66E"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merilnega odjemnika toka za merjenje parametrov VO kot sta poligonacija (odmik kontaktnega vodnika od osi tira) ter višina kontaktnega vodnika od GRT,</w:t>
      </w:r>
    </w:p>
    <w:p w14:paraId="30F84D1F"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integriranega oz. mobilnega trifaznega AC generatorja za napajanje izmeničnih porabnikov.</w:t>
      </w:r>
    </w:p>
    <w:p w14:paraId="40B3746E" w14:textId="77777777" w:rsidR="00F40623" w:rsidRDefault="00F40623" w:rsidP="00F40623">
      <w:pPr>
        <w:jc w:val="both"/>
        <w:rPr>
          <w:rFonts w:cs="Arial"/>
        </w:rPr>
      </w:pPr>
      <w:r w:rsidRPr="00F40623">
        <w:rPr>
          <w:rFonts w:cs="Arial"/>
        </w:rPr>
        <w:lastRenderedPageBreak/>
        <w:t>MPVPN morajo biti opremljene s sistemom za merjenje osnovnih parametrov VO, ki omogoča video in grafični prikaz pridobljenih meritev ter njihovo shranjevanje.</w:t>
      </w:r>
    </w:p>
    <w:p w14:paraId="4C47D637" w14:textId="77777777" w:rsidR="00181C01" w:rsidRDefault="00181C01" w:rsidP="00F40623">
      <w:pPr>
        <w:jc w:val="both"/>
        <w:rPr>
          <w:rFonts w:cs="Arial"/>
        </w:rPr>
      </w:pPr>
    </w:p>
    <w:p w14:paraId="4603C112" w14:textId="4C560776" w:rsidR="00181C01" w:rsidRPr="00D07AA5" w:rsidRDefault="00181C01" w:rsidP="00181C01">
      <w:pPr>
        <w:jc w:val="both"/>
        <w:rPr>
          <w:rFonts w:cs="Arial"/>
        </w:rPr>
      </w:pPr>
      <w:r w:rsidRPr="00D07AA5">
        <w:rPr>
          <w:rFonts w:cs="Arial"/>
        </w:rPr>
        <w:t xml:space="preserve">MPVPN </w:t>
      </w:r>
      <w:r w:rsidR="00702DFB" w:rsidRPr="00D07AA5">
        <w:rPr>
          <w:rFonts w:cs="Arial"/>
        </w:rPr>
        <w:t xml:space="preserve">bo </w:t>
      </w:r>
      <w:r w:rsidRPr="00D07AA5">
        <w:rPr>
          <w:rFonts w:cs="Arial"/>
        </w:rPr>
        <w:t>izbrani ponudnik dostavi</w:t>
      </w:r>
      <w:r w:rsidR="00702DFB" w:rsidRPr="00D07AA5">
        <w:rPr>
          <w:rFonts w:cs="Arial"/>
        </w:rPr>
        <w:t>l</w:t>
      </w:r>
      <w:r w:rsidRPr="00D07AA5">
        <w:rPr>
          <w:rFonts w:cs="Arial"/>
        </w:rPr>
        <w:t xml:space="preserve"> na lokacijo naročnika v Ljubljano - Zalog, Republika Slovenija. Vse s tem povezane stroške (prevoz, razklad, ipd.) nosi izbrani ponudnik. Strošek dostave MPVPN na lokacijo naročnika je v celoti breme ponudnika. </w:t>
      </w:r>
    </w:p>
    <w:p w14:paraId="79B08EE9" w14:textId="77777777" w:rsidR="00181C01" w:rsidRPr="00D07AA5" w:rsidRDefault="00181C01" w:rsidP="00181C01">
      <w:pPr>
        <w:jc w:val="both"/>
        <w:rPr>
          <w:rFonts w:cs="Arial"/>
        </w:rPr>
      </w:pPr>
    </w:p>
    <w:p w14:paraId="1912A662" w14:textId="79C0EF7D" w:rsidR="00181C01" w:rsidRPr="00D07AA5" w:rsidRDefault="00181C01" w:rsidP="00181C01">
      <w:pPr>
        <w:jc w:val="both"/>
        <w:rPr>
          <w:rFonts w:cs="Arial"/>
        </w:rPr>
      </w:pPr>
      <w:r w:rsidRPr="00D07AA5">
        <w:rPr>
          <w:rFonts w:cs="Arial"/>
        </w:rPr>
        <w:t>Dobava mora poleg vozil vključevati tudi ustrezno število zavornih cokel, skladno s tehničnimi zahtevami in namembnostjo MPVPN.</w:t>
      </w:r>
    </w:p>
    <w:p w14:paraId="4B543D4F" w14:textId="77777777" w:rsidR="00181C01" w:rsidRPr="00D07AA5" w:rsidRDefault="00181C01" w:rsidP="00181C01">
      <w:pPr>
        <w:jc w:val="both"/>
        <w:rPr>
          <w:rFonts w:cs="Arial"/>
        </w:rPr>
      </w:pPr>
    </w:p>
    <w:p w14:paraId="7B85C514" w14:textId="4CAF470E" w:rsidR="00181C01" w:rsidRPr="00D07AA5" w:rsidRDefault="00181C01" w:rsidP="00181C01">
      <w:pPr>
        <w:jc w:val="both"/>
        <w:rPr>
          <w:rFonts w:cs="Arial"/>
          <w:highlight w:val="yellow"/>
        </w:rPr>
      </w:pPr>
      <w:r w:rsidRPr="00D07AA5">
        <w:rPr>
          <w:rFonts w:cs="Arial"/>
        </w:rPr>
        <w:t xml:space="preserve">V času izdelave MPVPN mora izbrani ponudnik omogočiti, da bo naročnik oziroma predstavniki naročnika izvedli  (skupaj za vozila, ki so istočasno v proizvodnji) </w:t>
      </w:r>
      <w:r w:rsidR="00A62519" w:rsidRPr="00D07AA5">
        <w:rPr>
          <w:rFonts w:cs="Arial"/>
        </w:rPr>
        <w:t xml:space="preserve">vsaj štiri (4) </w:t>
      </w:r>
      <w:r w:rsidRPr="00D07AA5">
        <w:rPr>
          <w:rFonts w:cs="Arial"/>
        </w:rPr>
        <w:t>vmesne kontrolne preglede oziroma kakovostne preglede opravljenih del na lokaciji proizvajalca MPVPN. Izvajalca bremenijo izključno njegovi lastni stroški, ki bodo nastali ob morebitnih vmesnih kontrolnih pregledih. Naročnikove stroške prenočišča, prehrane, dnevnic in podobno krije naročnik sam. Ravno tako bosta naročnik in izbrani ponudnik na vmesnih kontrolnih pregledih reševala vsa morebitna vprašanja v zvezi z izdelavo MPVPN. Pred odpravo posameznega MPVPN v Republiko Slovenijo mora biti opravljen tehnični prevzem MPVPN pri dobavitelju v tovarni.</w:t>
      </w:r>
    </w:p>
    <w:p w14:paraId="752E8B59" w14:textId="77777777" w:rsidR="00271A95" w:rsidRPr="00D07AA5" w:rsidRDefault="00271A95" w:rsidP="001C19C8">
      <w:pPr>
        <w:widowControl w:val="0"/>
        <w:rPr>
          <w:rFonts w:ascii="Calibri" w:hAnsi="Calibri"/>
        </w:rPr>
      </w:pPr>
    </w:p>
    <w:p w14:paraId="6BB516F9" w14:textId="456FE79C" w:rsidR="001C19C8" w:rsidRPr="00D07AA5" w:rsidRDefault="001C19C8" w:rsidP="00271A95">
      <w:pPr>
        <w:jc w:val="both"/>
        <w:rPr>
          <w:rFonts w:cs="Arial"/>
        </w:rPr>
      </w:pPr>
      <w:r w:rsidRPr="00D07AA5">
        <w:rPr>
          <w:rFonts w:cs="Arial"/>
        </w:rPr>
        <w:t xml:space="preserve">Podrobnejši opis razpisanih del in storitev je določen v </w:t>
      </w:r>
      <w:r w:rsidR="00271A95" w:rsidRPr="00D07AA5">
        <w:rPr>
          <w:rFonts w:cs="Arial"/>
        </w:rPr>
        <w:t>Prilogi 1: Tehnične zahteve za Nabavo novih motornih progovnih vozil za posebne namene za vzdrževanje voznega omrežja</w:t>
      </w:r>
      <w:r w:rsidR="003D7EDB" w:rsidRPr="00D07AA5">
        <w:rPr>
          <w:rFonts w:cs="Arial"/>
        </w:rPr>
        <w:t xml:space="preserve"> – konvencionalna pogonska zasnova</w:t>
      </w:r>
      <w:r w:rsidR="00271A95" w:rsidRPr="00D07AA5">
        <w:rPr>
          <w:rFonts w:cs="Arial"/>
        </w:rPr>
        <w:t xml:space="preserve">, Ljubljana, </w:t>
      </w:r>
      <w:r w:rsidR="00D507C5" w:rsidRPr="00D07AA5">
        <w:rPr>
          <w:rFonts w:cs="Arial"/>
        </w:rPr>
        <w:t>avgust 2025</w:t>
      </w:r>
      <w:r w:rsidR="003D7EDB" w:rsidRPr="00D07AA5">
        <w:rPr>
          <w:rFonts w:cs="Arial"/>
        </w:rPr>
        <w:t xml:space="preserve"> in Prilogi 2: Tehnične zahteve za Nabavo novih motornih progovnih vozil za posebne namene za vzdrževanje voznega omrežja – hibridna pogonska zasnova, Ljubljana, avgust 2025</w:t>
      </w:r>
      <w:r w:rsidR="00D507C5" w:rsidRPr="00D07AA5">
        <w:rPr>
          <w:rFonts w:cs="Arial"/>
        </w:rPr>
        <w:t xml:space="preserve"> </w:t>
      </w:r>
      <w:r w:rsidRPr="00D07AA5">
        <w:rPr>
          <w:rFonts w:cs="Arial"/>
        </w:rPr>
        <w:t>te razpisne dokumentacije</w:t>
      </w:r>
      <w:r w:rsidR="00DE40D0" w:rsidRPr="00D07AA5">
        <w:rPr>
          <w:rFonts w:cs="Arial"/>
        </w:rPr>
        <w:t>.</w:t>
      </w:r>
    </w:p>
    <w:p w14:paraId="18702EAA" w14:textId="77777777" w:rsidR="001C19C8" w:rsidRPr="001C19C8" w:rsidRDefault="001C19C8" w:rsidP="001C19C8">
      <w:pPr>
        <w:widowControl w:val="0"/>
        <w:jc w:val="both"/>
        <w:rPr>
          <w:rFonts w:cs="Arial"/>
        </w:rPr>
      </w:pPr>
    </w:p>
    <w:p w14:paraId="2EA8EB0E" w14:textId="77777777" w:rsidR="003C3F0A" w:rsidRPr="003C3F0A" w:rsidRDefault="003C3F0A" w:rsidP="003C3F0A">
      <w:pPr>
        <w:spacing w:before="120"/>
        <w:jc w:val="both"/>
        <w:rPr>
          <w:rFonts w:cs="Arial"/>
        </w:rPr>
      </w:pPr>
      <w:r w:rsidRPr="003C3F0A">
        <w:rPr>
          <w:rFonts w:cs="Arial"/>
        </w:rPr>
        <w:t>Ponudnik mora predložiti samostojno ponudbo (s podizvajalci) ali ponudbo skupine izvajalcev, kjer nastopa kot partner.</w:t>
      </w:r>
    </w:p>
    <w:p w14:paraId="47690D71" w14:textId="4416FAD3" w:rsidR="00B06AD3" w:rsidRDefault="00B06AD3" w:rsidP="00C0593D">
      <w:pPr>
        <w:pStyle w:val="Zadeva"/>
        <w:spacing w:after="0"/>
        <w:jc w:val="both"/>
        <w:rPr>
          <w:rFonts w:cs="Arial"/>
          <w:sz w:val="18"/>
          <w:szCs w:val="18"/>
        </w:rPr>
      </w:pPr>
    </w:p>
    <w:p w14:paraId="3CA025BC" w14:textId="4A3E6CFC" w:rsidR="00A2249D" w:rsidRPr="00A2249D" w:rsidRDefault="00A2249D" w:rsidP="00A2249D">
      <w:pPr>
        <w:keepNext/>
        <w:numPr>
          <w:ilvl w:val="1"/>
          <w:numId w:val="6"/>
        </w:numPr>
        <w:tabs>
          <w:tab w:val="num" w:pos="0"/>
        </w:tabs>
        <w:spacing w:before="120" w:line="24" w:lineRule="atLeast"/>
        <w:jc w:val="both"/>
        <w:rPr>
          <w:rFonts w:cs="Arial"/>
          <w:b/>
          <w:bCs/>
          <w:iCs/>
        </w:rPr>
      </w:pPr>
      <w:r w:rsidRPr="00A2249D">
        <w:rPr>
          <w:rFonts w:cs="Arial"/>
          <w:b/>
          <w:bCs/>
          <w:iCs/>
        </w:rPr>
        <w:t>1.</w:t>
      </w:r>
      <w:r>
        <w:rPr>
          <w:rFonts w:cs="Arial"/>
          <w:b/>
          <w:bCs/>
          <w:iCs/>
        </w:rPr>
        <w:t>2</w:t>
      </w:r>
      <w:r w:rsidRPr="00A2249D">
        <w:rPr>
          <w:rFonts w:cs="Arial"/>
          <w:b/>
          <w:bCs/>
          <w:iCs/>
        </w:rPr>
        <w:t>. Sklopi in variantne ponudbe</w:t>
      </w:r>
    </w:p>
    <w:p w14:paraId="47B317AD" w14:textId="77777777" w:rsidR="00A2249D" w:rsidRDefault="00A2249D" w:rsidP="00C0593D">
      <w:pPr>
        <w:pStyle w:val="Zadeva"/>
        <w:spacing w:after="0"/>
        <w:jc w:val="both"/>
        <w:rPr>
          <w:rFonts w:cs="Arial"/>
          <w:sz w:val="18"/>
          <w:szCs w:val="18"/>
        </w:rPr>
      </w:pPr>
    </w:p>
    <w:p w14:paraId="6F9349A2" w14:textId="607BA73C" w:rsidR="0049505C" w:rsidRPr="003C3F0A"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r w:rsidR="00897A90">
        <w:rPr>
          <w:rFonts w:cs="Arial"/>
          <w:b/>
        </w:rPr>
        <w:t>V</w:t>
      </w:r>
      <w:r w:rsidR="00EC5BCA">
        <w:rPr>
          <w:rFonts w:cs="Arial"/>
          <w:b/>
        </w:rPr>
        <w:t>a</w:t>
      </w:r>
      <w:r w:rsidR="00897A90">
        <w:rPr>
          <w:rFonts w:cs="Arial"/>
          <w:b/>
        </w:rPr>
        <w:t>riantne</w:t>
      </w:r>
      <w:r w:rsidR="003C3F0A" w:rsidRPr="003C3F0A">
        <w:rPr>
          <w:rFonts w:cs="Arial"/>
          <w:b/>
        </w:rPr>
        <w:t xml:space="preserve"> ponudbe niso dovoljene.</w:t>
      </w:r>
    </w:p>
    <w:p w14:paraId="04195E04" w14:textId="77777777" w:rsidR="00DE40D0" w:rsidRDefault="00DE40D0" w:rsidP="001B4DE3">
      <w:pPr>
        <w:widowControl w:val="0"/>
        <w:numPr>
          <w:ilvl w:val="1"/>
          <w:numId w:val="6"/>
        </w:numPr>
        <w:tabs>
          <w:tab w:val="num" w:pos="0"/>
        </w:tabs>
        <w:spacing w:before="120" w:line="24" w:lineRule="atLeast"/>
        <w:jc w:val="both"/>
        <w:rPr>
          <w:rFonts w:cs="Arial"/>
          <w:b/>
          <w:bCs/>
          <w:iCs/>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p>
    <w:p w14:paraId="4D935382" w14:textId="77BBD7E8" w:rsidR="00986F45" w:rsidRPr="004F2D76" w:rsidRDefault="00DE40D0" w:rsidP="00DE40D0">
      <w:pPr>
        <w:keepNext/>
        <w:numPr>
          <w:ilvl w:val="1"/>
          <w:numId w:val="6"/>
        </w:numPr>
        <w:tabs>
          <w:tab w:val="num" w:pos="0"/>
        </w:tabs>
        <w:spacing w:before="120" w:line="24" w:lineRule="atLeast"/>
        <w:jc w:val="both"/>
        <w:rPr>
          <w:rFonts w:cs="Arial"/>
          <w:b/>
          <w:bCs/>
          <w:iCs/>
        </w:rPr>
      </w:pPr>
      <w:r>
        <w:rPr>
          <w:rFonts w:cs="Arial"/>
          <w:b/>
          <w:bCs/>
          <w:iCs/>
        </w:rPr>
        <w:t>1.</w:t>
      </w:r>
      <w:r w:rsidR="00A2249D">
        <w:rPr>
          <w:rFonts w:cs="Arial"/>
          <w:b/>
          <w:bCs/>
          <w:iCs/>
        </w:rPr>
        <w:t>3</w:t>
      </w:r>
      <w:r>
        <w:rPr>
          <w:rFonts w:cs="Arial"/>
          <w:b/>
          <w:bCs/>
          <w:iCs/>
        </w:rPr>
        <w:t xml:space="preserve">. </w:t>
      </w:r>
      <w:r w:rsidR="00986F45" w:rsidRPr="004F2D76">
        <w:rPr>
          <w:rFonts w:cs="Arial"/>
          <w:b/>
          <w:bCs/>
          <w:iCs/>
        </w:rPr>
        <w:t>Viri financiranja</w:t>
      </w:r>
    </w:p>
    <w:p w14:paraId="29A7762F" w14:textId="6F5D72FB" w:rsidR="00AC59B8" w:rsidRDefault="00AC59B8" w:rsidP="00AC59B8">
      <w:pPr>
        <w:widowControl w:val="0"/>
        <w:numPr>
          <w:ilvl w:val="1"/>
          <w:numId w:val="6"/>
        </w:numPr>
        <w:tabs>
          <w:tab w:val="num" w:pos="0"/>
        </w:tabs>
        <w:spacing w:before="120" w:line="24" w:lineRule="atLeast"/>
        <w:jc w:val="both"/>
        <w:rPr>
          <w:rFonts w:cs="Arial"/>
          <w:bCs/>
          <w:iCs/>
        </w:rPr>
      </w:pPr>
      <w:r w:rsidRPr="00ED67F9">
        <w:rPr>
          <w:rFonts w:cs="Arial"/>
          <w:bCs/>
          <w:iCs/>
        </w:rPr>
        <w:t>Sredstva za financiranje razpisanega javnega naročila bo zagotavljal naročnik, družba SŽ</w:t>
      </w:r>
      <w:r w:rsidR="007F011B">
        <w:rPr>
          <w:rFonts w:cs="Arial"/>
          <w:bCs/>
          <w:iCs/>
        </w:rPr>
        <w:t xml:space="preserve"> </w:t>
      </w:r>
      <w:r w:rsidR="007F011B" w:rsidRPr="00857D65">
        <w:rPr>
          <w:rFonts w:cs="Arial"/>
          <w:bCs/>
          <w:iCs/>
        </w:rPr>
        <w:t>–</w:t>
      </w:r>
      <w:r w:rsidR="007F011B">
        <w:rPr>
          <w:rFonts w:cs="Arial"/>
          <w:bCs/>
          <w:iCs/>
        </w:rPr>
        <w:t xml:space="preserve"> </w:t>
      </w:r>
      <w:r w:rsidR="00271A95">
        <w:rPr>
          <w:rFonts w:cs="Arial"/>
          <w:bCs/>
          <w:iCs/>
        </w:rPr>
        <w:t>Infrastruktura</w:t>
      </w:r>
      <w:r w:rsidRPr="00ED67F9">
        <w:rPr>
          <w:rFonts w:cs="Arial"/>
          <w:bCs/>
          <w:iCs/>
        </w:rPr>
        <w:t>, d.o.o.</w:t>
      </w:r>
    </w:p>
    <w:p w14:paraId="01958040" w14:textId="77777777" w:rsidR="004B09FC" w:rsidRDefault="004B09FC" w:rsidP="004B09FC">
      <w:pPr>
        <w:widowControl w:val="0"/>
        <w:rPr>
          <w:rFonts w:ascii="Calibri" w:hAnsi="Calibri"/>
          <w:b/>
        </w:rPr>
      </w:pPr>
    </w:p>
    <w:p w14:paraId="775E27B2" w14:textId="28CBCC32" w:rsidR="004B09FC" w:rsidRPr="004B09FC" w:rsidRDefault="00DE40D0" w:rsidP="004B09FC">
      <w:pPr>
        <w:keepNext/>
        <w:numPr>
          <w:ilvl w:val="1"/>
          <w:numId w:val="6"/>
        </w:numPr>
        <w:tabs>
          <w:tab w:val="num" w:pos="0"/>
        </w:tabs>
        <w:spacing w:before="120" w:line="24" w:lineRule="atLeast"/>
        <w:jc w:val="both"/>
        <w:rPr>
          <w:rFonts w:cs="Arial"/>
          <w:b/>
          <w:bCs/>
          <w:iCs/>
        </w:rPr>
      </w:pPr>
      <w:r>
        <w:rPr>
          <w:rFonts w:cs="Arial"/>
          <w:b/>
          <w:bCs/>
          <w:iCs/>
        </w:rPr>
        <w:t>1.</w:t>
      </w:r>
      <w:r w:rsidR="00A2249D">
        <w:rPr>
          <w:rFonts w:cs="Arial"/>
          <w:b/>
          <w:bCs/>
          <w:iCs/>
        </w:rPr>
        <w:t>4</w:t>
      </w:r>
      <w:r>
        <w:rPr>
          <w:rFonts w:cs="Arial"/>
          <w:b/>
          <w:bCs/>
          <w:iCs/>
        </w:rPr>
        <w:t xml:space="preserve">. </w:t>
      </w:r>
      <w:r w:rsidR="004B09FC" w:rsidRPr="004B09FC">
        <w:rPr>
          <w:rFonts w:cs="Arial"/>
          <w:b/>
          <w:bCs/>
          <w:iCs/>
        </w:rPr>
        <w:t>Veljavnost ponudbe</w:t>
      </w:r>
    </w:p>
    <w:p w14:paraId="7225C595" w14:textId="77777777" w:rsidR="004B09FC" w:rsidRPr="004B09FC" w:rsidRDefault="004B09FC" w:rsidP="004B09FC">
      <w:pPr>
        <w:widowControl w:val="0"/>
        <w:rPr>
          <w:rFonts w:cs="Arial"/>
        </w:rPr>
      </w:pPr>
    </w:p>
    <w:p w14:paraId="2E19D0F4" w14:textId="0AF6497D" w:rsidR="004B09FC" w:rsidRPr="004B09FC" w:rsidRDefault="004B09FC" w:rsidP="004B09FC">
      <w:pPr>
        <w:widowControl w:val="0"/>
        <w:rPr>
          <w:rFonts w:cs="Arial"/>
        </w:rPr>
      </w:pPr>
      <w:r w:rsidRPr="004B09FC">
        <w:rPr>
          <w:rFonts w:cs="Arial"/>
        </w:rPr>
        <w:t xml:space="preserve">Ponudba mora veljati </w:t>
      </w:r>
      <w:r w:rsidR="00271A95" w:rsidRPr="002F13D2">
        <w:rPr>
          <w:rFonts w:cs="Arial"/>
          <w:b/>
          <w:bCs/>
        </w:rPr>
        <w:t>365</w:t>
      </w:r>
      <w:r w:rsidRPr="002F13D2">
        <w:rPr>
          <w:rFonts w:cs="Arial"/>
          <w:b/>
          <w:bCs/>
        </w:rPr>
        <w:t xml:space="preserve"> dni</w:t>
      </w:r>
      <w:r w:rsidRPr="004B09FC">
        <w:rPr>
          <w:rFonts w:cs="Arial"/>
        </w:rPr>
        <w:t xml:space="preserve"> od skrajnega roka za oddajo ponudbe.</w:t>
      </w:r>
    </w:p>
    <w:p w14:paraId="6A434EE6" w14:textId="77777777" w:rsidR="004B09FC" w:rsidRPr="004B09FC" w:rsidRDefault="004B09FC" w:rsidP="00AC59B8">
      <w:pPr>
        <w:widowControl w:val="0"/>
        <w:numPr>
          <w:ilvl w:val="1"/>
          <w:numId w:val="6"/>
        </w:numPr>
        <w:tabs>
          <w:tab w:val="num" w:pos="0"/>
        </w:tabs>
        <w:spacing w:before="120" w:line="24" w:lineRule="atLeast"/>
        <w:jc w:val="both"/>
        <w:rPr>
          <w:rFonts w:cs="Arial"/>
          <w:bCs/>
          <w:iCs/>
        </w:rPr>
      </w:pPr>
    </w:p>
    <w:p w14:paraId="7E7B56A6" w14:textId="26AA6CD9" w:rsidR="00622A65" w:rsidRDefault="00DE40D0" w:rsidP="00622A65">
      <w:pPr>
        <w:keepNext/>
        <w:numPr>
          <w:ilvl w:val="1"/>
          <w:numId w:val="6"/>
        </w:numPr>
        <w:tabs>
          <w:tab w:val="num" w:pos="0"/>
        </w:tabs>
        <w:spacing w:before="120" w:line="24" w:lineRule="atLeast"/>
        <w:jc w:val="both"/>
        <w:rPr>
          <w:rFonts w:cs="Arial"/>
          <w:b/>
          <w:bCs/>
          <w:iCs/>
        </w:rPr>
      </w:pPr>
      <w:r>
        <w:rPr>
          <w:rFonts w:cs="Arial"/>
          <w:b/>
          <w:bCs/>
          <w:iCs/>
        </w:rPr>
        <w:t>1.</w:t>
      </w:r>
      <w:r w:rsidR="00A2249D">
        <w:rPr>
          <w:rFonts w:cs="Arial"/>
          <w:b/>
          <w:bCs/>
          <w:iCs/>
        </w:rPr>
        <w:t>5</w:t>
      </w:r>
      <w:r>
        <w:rPr>
          <w:rFonts w:cs="Arial"/>
          <w:b/>
          <w:bCs/>
          <w:iCs/>
        </w:rPr>
        <w:t xml:space="preserve">. </w:t>
      </w:r>
      <w:r w:rsidR="0044641E" w:rsidRPr="00175C2A">
        <w:rPr>
          <w:rFonts w:cs="Arial"/>
          <w:b/>
          <w:bCs/>
          <w:iCs/>
        </w:rPr>
        <w:t xml:space="preserve">Rok </w:t>
      </w:r>
      <w:r w:rsidR="004F2D76" w:rsidRPr="00175C2A">
        <w:rPr>
          <w:rFonts w:cs="Arial"/>
          <w:b/>
          <w:bCs/>
          <w:iCs/>
        </w:rPr>
        <w:t>izvedbe</w:t>
      </w:r>
      <w:bookmarkEnd w:id="60"/>
      <w:bookmarkEnd w:id="61"/>
      <w:bookmarkEnd w:id="62"/>
      <w:bookmarkEnd w:id="63"/>
      <w:bookmarkEnd w:id="64"/>
      <w:bookmarkEnd w:id="65"/>
      <w:bookmarkEnd w:id="66"/>
      <w:bookmarkEnd w:id="67"/>
      <w:bookmarkEnd w:id="68"/>
      <w:bookmarkEnd w:id="69"/>
      <w:r w:rsidR="00F7382D" w:rsidRPr="00175C2A">
        <w:rPr>
          <w:rFonts w:cs="Arial"/>
          <w:b/>
          <w:bCs/>
          <w:iCs/>
        </w:rPr>
        <w:t xml:space="preserve"> pogodbenih obveznosti</w:t>
      </w:r>
      <w:bookmarkStart w:id="70" w:name="_Toc157334754"/>
      <w:bookmarkStart w:id="71" w:name="_Toc206298238"/>
    </w:p>
    <w:p w14:paraId="783FAD9E" w14:textId="77777777" w:rsidR="00CE7DAE" w:rsidRDefault="00CE7DAE" w:rsidP="00CE7DAE">
      <w:pPr>
        <w:widowControl w:val="0"/>
        <w:rPr>
          <w:rFonts w:ascii="Calibri" w:hAnsi="Calibri"/>
        </w:rPr>
      </w:pPr>
    </w:p>
    <w:p w14:paraId="62CC900E" w14:textId="792E0227" w:rsidR="00181C01" w:rsidRPr="00D07AA5" w:rsidRDefault="002F452D" w:rsidP="00181C01">
      <w:pPr>
        <w:jc w:val="both"/>
        <w:rPr>
          <w:rFonts w:ascii="Arial Narrow" w:hAnsi="Arial Narrow"/>
          <w:sz w:val="24"/>
          <w:highlight w:val="yellow"/>
        </w:rPr>
      </w:pPr>
      <w:r w:rsidRPr="00D07AA5">
        <w:rPr>
          <w:rFonts w:cs="Arial"/>
        </w:rPr>
        <w:t xml:space="preserve">Rok dobave, torej prevzem vseh MPVPN v redno obratovanje, je največ </w:t>
      </w:r>
      <w:r w:rsidR="00CF2A28" w:rsidRPr="001D0989">
        <w:rPr>
          <w:rFonts w:cs="Arial"/>
          <w:highlight w:val="green"/>
        </w:rPr>
        <w:t>dvainštirideset (42</w:t>
      </w:r>
      <w:r w:rsidRPr="00D07AA5">
        <w:rPr>
          <w:rFonts w:cs="Arial"/>
        </w:rPr>
        <w:t xml:space="preserve">) mesecev od dneva obojestranskega podpisa pogodbe. Od tega morajo biti najmanj tri (3) MPVPN predana v redno obratovanje najpozneje v roku </w:t>
      </w:r>
      <w:r w:rsidR="00CF2A28" w:rsidRPr="001D0989">
        <w:rPr>
          <w:rFonts w:cs="Arial"/>
          <w:highlight w:val="green"/>
        </w:rPr>
        <w:t>trideset (30</w:t>
      </w:r>
      <w:r w:rsidR="00CF2A28" w:rsidRPr="000A6FCF">
        <w:rPr>
          <w:rFonts w:cs="Arial"/>
        </w:rPr>
        <w:t>)</w:t>
      </w:r>
      <w:r w:rsidRPr="00D07AA5">
        <w:rPr>
          <w:rFonts w:cs="Arial"/>
        </w:rPr>
        <w:t>mesecev od obojestranskega podpisa pogodbe.</w:t>
      </w:r>
    </w:p>
    <w:p w14:paraId="23BBFB3E" w14:textId="153FDA6F" w:rsidR="0050441B" w:rsidRDefault="0050441B" w:rsidP="0050441B">
      <w:pPr>
        <w:keepNext/>
        <w:numPr>
          <w:ilvl w:val="1"/>
          <w:numId w:val="6"/>
        </w:numPr>
        <w:tabs>
          <w:tab w:val="num" w:pos="0"/>
        </w:tabs>
        <w:spacing w:before="120" w:line="24" w:lineRule="atLeast"/>
        <w:jc w:val="both"/>
        <w:rPr>
          <w:rFonts w:cs="Arial"/>
          <w:b/>
          <w:bCs/>
          <w:iCs/>
        </w:rPr>
      </w:pPr>
      <w:r w:rsidRPr="0050441B">
        <w:rPr>
          <w:rFonts w:cs="Arial"/>
          <w:b/>
          <w:bCs/>
          <w:iCs/>
        </w:rPr>
        <w:t>1.6. Lokacija dobave</w:t>
      </w:r>
      <w:r w:rsidR="00702DFB">
        <w:rPr>
          <w:rFonts w:cs="Arial"/>
          <w:b/>
          <w:bCs/>
          <w:iCs/>
        </w:rPr>
        <w:t xml:space="preserve"> </w:t>
      </w:r>
      <w:r w:rsidR="00702DFB">
        <w:rPr>
          <w:rFonts w:cs="Arial"/>
          <w:b/>
          <w:bCs/>
          <w:iCs/>
          <w:color w:val="005E00"/>
        </w:rPr>
        <w:t>in vzdrževanja</w:t>
      </w:r>
    </w:p>
    <w:p w14:paraId="7DA245B9" w14:textId="79491AA8" w:rsidR="0050441B" w:rsidRPr="00D07AA5" w:rsidRDefault="0050441B" w:rsidP="0050441B">
      <w:pPr>
        <w:keepNext/>
        <w:numPr>
          <w:ilvl w:val="1"/>
          <w:numId w:val="6"/>
        </w:numPr>
        <w:tabs>
          <w:tab w:val="num" w:pos="0"/>
        </w:tabs>
        <w:spacing w:before="120" w:line="24" w:lineRule="atLeast"/>
        <w:jc w:val="both"/>
        <w:rPr>
          <w:rFonts w:cs="Arial"/>
          <w:b/>
          <w:bCs/>
          <w:iCs/>
        </w:rPr>
      </w:pPr>
      <w:r w:rsidRPr="0050441B">
        <w:rPr>
          <w:rFonts w:cs="Arial"/>
          <w:iCs/>
        </w:rPr>
        <w:t>Vseh 6</w:t>
      </w:r>
      <w:r>
        <w:rPr>
          <w:rFonts w:cs="Arial"/>
          <w:b/>
          <w:bCs/>
          <w:iCs/>
        </w:rPr>
        <w:t xml:space="preserve"> </w:t>
      </w:r>
      <w:r>
        <w:rPr>
          <w:rFonts w:cs="Arial"/>
        </w:rPr>
        <w:t xml:space="preserve">novih </w:t>
      </w:r>
      <w:r w:rsidR="00EC5BCA">
        <w:rPr>
          <w:rFonts w:cs="Arial"/>
        </w:rPr>
        <w:t>MPVPN</w:t>
      </w:r>
      <w:r w:rsidRPr="0050441B">
        <w:rPr>
          <w:rFonts w:cs="Arial"/>
        </w:rPr>
        <w:t>, vključno z vso</w:t>
      </w:r>
      <w:r w:rsidR="00D507C5">
        <w:rPr>
          <w:rFonts w:cs="Arial"/>
        </w:rPr>
        <w:t xml:space="preserve"> </w:t>
      </w:r>
      <w:r w:rsidRPr="00FE0F25">
        <w:rPr>
          <w:rFonts w:cs="Arial"/>
        </w:rPr>
        <w:t>zahtevano</w:t>
      </w:r>
      <w:r w:rsidR="00D507C5" w:rsidRPr="00FE0F25">
        <w:rPr>
          <w:rFonts w:cs="Arial"/>
        </w:rPr>
        <w:t xml:space="preserve"> opremo in</w:t>
      </w:r>
      <w:r w:rsidRPr="00FE0F25">
        <w:rPr>
          <w:rFonts w:cs="Arial"/>
        </w:rPr>
        <w:t xml:space="preserve"> </w:t>
      </w:r>
      <w:r w:rsidRPr="0050441B">
        <w:rPr>
          <w:rFonts w:cs="Arial"/>
        </w:rPr>
        <w:t xml:space="preserve">dokumentacijo, izbrani ponudnik dostavi </w:t>
      </w:r>
      <w:r w:rsidRPr="00D07AA5">
        <w:rPr>
          <w:rFonts w:cs="Arial"/>
        </w:rPr>
        <w:t>na lokacijo naročnika v Ljubljani</w:t>
      </w:r>
      <w:r w:rsidR="00181C01" w:rsidRPr="00D07AA5">
        <w:rPr>
          <w:rFonts w:cs="Arial"/>
        </w:rPr>
        <w:t xml:space="preserve"> - Zalog</w:t>
      </w:r>
      <w:r w:rsidRPr="00D07AA5">
        <w:rPr>
          <w:rFonts w:cs="Arial"/>
        </w:rPr>
        <w:t xml:space="preserve">, Republika Slovenija. </w:t>
      </w:r>
      <w:r w:rsidR="00181C01" w:rsidRPr="00D07AA5">
        <w:rPr>
          <w:rFonts w:cs="Arial"/>
        </w:rPr>
        <w:t>(DDP Ljubljana – Zalog, INCOTERMS 202</w:t>
      </w:r>
      <w:r w:rsidR="001C503E" w:rsidRPr="00D07AA5">
        <w:rPr>
          <w:rFonts w:cs="Arial"/>
        </w:rPr>
        <w:t>0</w:t>
      </w:r>
      <w:r w:rsidR="00181C01" w:rsidRPr="00D07AA5">
        <w:rPr>
          <w:rFonts w:cs="Arial"/>
        </w:rPr>
        <w:t xml:space="preserve">). </w:t>
      </w:r>
      <w:r w:rsidRPr="00D07AA5">
        <w:rPr>
          <w:rFonts w:cs="Arial"/>
        </w:rPr>
        <w:t>Ravno tako v Ljubljani izvede končno šolanje strojnikov za varno upravljanje in vzdrževalnega osebja.</w:t>
      </w:r>
    </w:p>
    <w:p w14:paraId="16FE3367" w14:textId="77777777" w:rsidR="00181C01" w:rsidRPr="00D07AA5" w:rsidRDefault="00181C01" w:rsidP="00181C01">
      <w:pPr>
        <w:jc w:val="both"/>
        <w:rPr>
          <w:rFonts w:ascii="Arial Narrow" w:hAnsi="Arial Narrow"/>
          <w:sz w:val="24"/>
          <w:highlight w:val="yellow"/>
        </w:rPr>
      </w:pPr>
    </w:p>
    <w:p w14:paraId="520648FA" w14:textId="0D3DCD6B" w:rsidR="00181C01" w:rsidRPr="00D07AA5" w:rsidRDefault="00181C01" w:rsidP="00181C01">
      <w:pPr>
        <w:jc w:val="both"/>
        <w:rPr>
          <w:rFonts w:cs="Arial"/>
        </w:rPr>
      </w:pPr>
      <w:r w:rsidRPr="00D07AA5">
        <w:rPr>
          <w:rFonts w:cs="Arial"/>
        </w:rPr>
        <w:lastRenderedPageBreak/>
        <w:t xml:space="preserve">Vse s tem povezane stroške (prevoz, razklad, ipd.) nosi izbrani ponudnik. Strošek dostave MPVPN na lokacijo naročnika je v celoti breme ponudnika. </w:t>
      </w:r>
    </w:p>
    <w:p w14:paraId="49406CBD" w14:textId="77777777" w:rsidR="00702DFB" w:rsidRPr="00D07AA5" w:rsidRDefault="00702DFB" w:rsidP="00181C01">
      <w:pPr>
        <w:jc w:val="both"/>
        <w:rPr>
          <w:rFonts w:cs="Arial"/>
        </w:rPr>
      </w:pPr>
    </w:p>
    <w:p w14:paraId="3CF667C9" w14:textId="3697BB4D" w:rsidR="00702DFB" w:rsidRPr="00D07AA5" w:rsidRDefault="00702DFB" w:rsidP="00181C01">
      <w:pPr>
        <w:jc w:val="both"/>
        <w:rPr>
          <w:rFonts w:cs="Arial"/>
        </w:rPr>
      </w:pPr>
      <w:r w:rsidRPr="00D07AA5">
        <w:rPr>
          <w:rFonts w:cs="Arial"/>
        </w:rPr>
        <w:t>Redn</w:t>
      </w:r>
      <w:r w:rsidR="000270B9" w:rsidRPr="00D07AA5">
        <w:rPr>
          <w:rFonts w:cs="Arial"/>
        </w:rPr>
        <w:t>o</w:t>
      </w:r>
      <w:r w:rsidRPr="00D07AA5">
        <w:rPr>
          <w:rFonts w:cs="Arial"/>
        </w:rPr>
        <w:t xml:space="preserve"> </w:t>
      </w:r>
      <w:r w:rsidR="00F3153D" w:rsidRPr="00D07AA5">
        <w:rPr>
          <w:rFonts w:cs="Arial"/>
        </w:rPr>
        <w:t xml:space="preserve">vzdrževanje </w:t>
      </w:r>
      <w:r w:rsidRPr="00D07AA5">
        <w:rPr>
          <w:rFonts w:cs="Arial"/>
        </w:rPr>
        <w:t>v obdobju 36 mesecev po prevzemu vsakega posameznega MPVPN v redno obratovanje se izvaja na lokaciji pooblaščenih delavnic za vzdrževanje železniških vozil v R Sloveniji; SŽ-VIT, d.o.o., Zaloška 217, 1000 Ljubljana.</w:t>
      </w:r>
    </w:p>
    <w:p w14:paraId="4DB28DFB" w14:textId="67D3B186" w:rsidR="00CE7DAE" w:rsidRPr="00D07AA5" w:rsidRDefault="00CE7DAE" w:rsidP="0055331E">
      <w:pPr>
        <w:widowControl w:val="0"/>
        <w:jc w:val="both"/>
        <w:rPr>
          <w:rFonts w:cs="Arial"/>
        </w:rPr>
      </w:pPr>
    </w:p>
    <w:p w14:paraId="7C845DA8" w14:textId="2203AE47" w:rsidR="00CE7DAE" w:rsidRPr="00CE7DAE" w:rsidRDefault="00DE40D0" w:rsidP="0055331E">
      <w:pPr>
        <w:keepNext/>
        <w:numPr>
          <w:ilvl w:val="1"/>
          <w:numId w:val="6"/>
        </w:numPr>
        <w:tabs>
          <w:tab w:val="num" w:pos="0"/>
        </w:tabs>
        <w:spacing w:before="120" w:line="24" w:lineRule="atLeast"/>
        <w:jc w:val="both"/>
        <w:rPr>
          <w:rFonts w:cs="Arial"/>
          <w:b/>
          <w:bCs/>
          <w:iCs/>
        </w:rPr>
      </w:pPr>
      <w:r>
        <w:rPr>
          <w:rFonts w:cs="Arial"/>
          <w:b/>
          <w:bCs/>
          <w:iCs/>
        </w:rPr>
        <w:t>1.</w:t>
      </w:r>
      <w:r w:rsidR="0050441B">
        <w:rPr>
          <w:rFonts w:cs="Arial"/>
          <w:b/>
          <w:bCs/>
          <w:iCs/>
        </w:rPr>
        <w:t>7</w:t>
      </w:r>
      <w:r>
        <w:rPr>
          <w:rFonts w:cs="Arial"/>
          <w:b/>
          <w:bCs/>
          <w:iCs/>
        </w:rPr>
        <w:t xml:space="preserve">. </w:t>
      </w:r>
      <w:r w:rsidR="00CE7DAE" w:rsidRPr="00CE7DAE">
        <w:rPr>
          <w:rFonts w:cs="Arial"/>
          <w:b/>
          <w:bCs/>
          <w:iCs/>
        </w:rPr>
        <w:t>Način plačila</w:t>
      </w:r>
    </w:p>
    <w:p w14:paraId="7D09E752" w14:textId="77777777" w:rsidR="00CE7DAE" w:rsidRDefault="00CE7DAE" w:rsidP="0055331E">
      <w:pPr>
        <w:ind w:left="360"/>
        <w:jc w:val="both"/>
        <w:rPr>
          <w:rFonts w:ascii="Calibri" w:hAnsi="Calibri"/>
        </w:rPr>
      </w:pPr>
    </w:p>
    <w:p w14:paraId="63CEC09C" w14:textId="77777777" w:rsidR="00E648D4" w:rsidRPr="00D07AA5" w:rsidRDefault="00DB0E58" w:rsidP="0050441B">
      <w:pPr>
        <w:widowControl w:val="0"/>
        <w:jc w:val="both"/>
        <w:rPr>
          <w:rFonts w:cs="Arial"/>
          <w:bCs/>
        </w:rPr>
      </w:pPr>
      <w:r w:rsidRPr="00D07AA5">
        <w:rPr>
          <w:rFonts w:cs="Arial"/>
          <w:bCs/>
        </w:rPr>
        <w:t xml:space="preserve">Plačilo se izvede postopno. Izbrani ponudnik bo izstavil </w:t>
      </w:r>
      <w:r w:rsidR="00E648D4" w:rsidRPr="00D07AA5">
        <w:rPr>
          <w:rFonts w:cs="Arial"/>
          <w:bCs/>
        </w:rPr>
        <w:t>več računov, in sicer:</w:t>
      </w:r>
    </w:p>
    <w:p w14:paraId="162F8774" w14:textId="3ED933D6" w:rsidR="008C43F3" w:rsidRPr="00D07AA5" w:rsidRDefault="00E648D4" w:rsidP="00DD6A50">
      <w:pPr>
        <w:pStyle w:val="Odstavekseznama"/>
        <w:widowControl w:val="0"/>
        <w:numPr>
          <w:ilvl w:val="0"/>
          <w:numId w:val="70"/>
        </w:numPr>
        <w:spacing w:after="160"/>
        <w:ind w:left="714" w:hanging="357"/>
        <w:contextualSpacing w:val="0"/>
        <w:jc w:val="both"/>
        <w:rPr>
          <w:rFonts w:cs="Arial"/>
          <w:bCs/>
        </w:rPr>
      </w:pPr>
      <w:r w:rsidRPr="00D07AA5">
        <w:rPr>
          <w:rFonts w:cs="Arial"/>
          <w:bCs/>
        </w:rPr>
        <w:t>Avans</w:t>
      </w:r>
      <w:r w:rsidR="001C503E" w:rsidRPr="00D07AA5">
        <w:rPr>
          <w:rFonts w:cs="Arial"/>
          <w:bCs/>
        </w:rPr>
        <w:t>ni račun</w:t>
      </w:r>
      <w:r w:rsidRPr="00D07AA5">
        <w:rPr>
          <w:rFonts w:cs="Arial"/>
          <w:bCs/>
        </w:rPr>
        <w:t xml:space="preserve"> v višini 40% pogodbene vrednosti </w:t>
      </w:r>
      <w:r w:rsidR="00596667" w:rsidRPr="00D07AA5">
        <w:rPr>
          <w:rFonts w:cs="Arial"/>
          <w:bCs/>
        </w:rPr>
        <w:t xml:space="preserve">6 MPVPN </w:t>
      </w:r>
      <w:r w:rsidR="00DD6A50" w:rsidRPr="00D07AA5">
        <w:rPr>
          <w:rFonts w:cs="Arial"/>
          <w:bCs/>
        </w:rPr>
        <w:t xml:space="preserve">brez DDV </w:t>
      </w:r>
      <w:r w:rsidR="00596667" w:rsidRPr="00D07AA5">
        <w:rPr>
          <w:rFonts w:cs="Arial"/>
          <w:bCs/>
        </w:rPr>
        <w:t>(brez vzdrževanja)</w:t>
      </w:r>
      <w:r w:rsidR="008C43F3" w:rsidRPr="00D07AA5">
        <w:rPr>
          <w:rFonts w:cs="Arial"/>
          <w:bCs/>
        </w:rPr>
        <w:t>.</w:t>
      </w:r>
    </w:p>
    <w:p w14:paraId="0B14AF7B" w14:textId="08F46A3B" w:rsidR="00596667" w:rsidRPr="00D07AA5" w:rsidRDefault="008C43F3" w:rsidP="008C43F3">
      <w:pPr>
        <w:pStyle w:val="Odstavekseznama"/>
        <w:widowControl w:val="0"/>
        <w:spacing w:after="160"/>
        <w:ind w:left="714"/>
        <w:contextualSpacing w:val="0"/>
        <w:jc w:val="both"/>
        <w:rPr>
          <w:rFonts w:cs="Arial"/>
          <w:bCs/>
        </w:rPr>
      </w:pPr>
      <w:r w:rsidRPr="00D07AA5">
        <w:rPr>
          <w:rFonts w:cs="Arial"/>
          <w:bCs/>
        </w:rPr>
        <w:t>Izbrani ponudnik izstavi avansni račun</w:t>
      </w:r>
      <w:r w:rsidR="00875F5F" w:rsidRPr="00D07AA5">
        <w:rPr>
          <w:rFonts w:cs="Arial"/>
          <w:bCs/>
        </w:rPr>
        <w:t xml:space="preserve"> najkasneje </w:t>
      </w:r>
      <w:r w:rsidRPr="00D07AA5">
        <w:rPr>
          <w:rFonts w:cs="Arial"/>
          <w:bCs/>
        </w:rPr>
        <w:t>20 dni po podpisu pogodbe</w:t>
      </w:r>
      <w:r w:rsidR="00875F5F" w:rsidRPr="00D07AA5">
        <w:rPr>
          <w:rFonts w:cs="Arial"/>
          <w:bCs/>
        </w:rPr>
        <w:t xml:space="preserve"> z rokom za plačilo 30 dni po prejemu avansnega računa. Pogoj za plačilo avansnega računa</w:t>
      </w:r>
      <w:r w:rsidR="00D07AA5" w:rsidRPr="00D07AA5">
        <w:rPr>
          <w:rFonts w:cs="Arial"/>
          <w:bCs/>
        </w:rPr>
        <w:t xml:space="preserve"> </w:t>
      </w:r>
      <w:r w:rsidR="00875F5F" w:rsidRPr="00D07AA5">
        <w:rPr>
          <w:rFonts w:cs="Arial"/>
          <w:bCs/>
        </w:rPr>
        <w:t xml:space="preserve">je predložitev </w:t>
      </w:r>
      <w:r w:rsidRPr="00D07AA5">
        <w:rPr>
          <w:rFonts w:cs="Arial"/>
          <w:bCs/>
        </w:rPr>
        <w:t>finančnega zavarovanja</w:t>
      </w:r>
      <w:r w:rsidR="00875F5F" w:rsidRPr="00D07AA5">
        <w:rPr>
          <w:rFonts w:cs="Arial"/>
          <w:bCs/>
        </w:rPr>
        <w:t xml:space="preserve"> s strani izbranega ponudnika, in sicer</w:t>
      </w:r>
      <w:r w:rsidR="00D07AA5" w:rsidRPr="00D07AA5">
        <w:rPr>
          <w:rFonts w:cs="Arial"/>
          <w:bCs/>
        </w:rPr>
        <w:t xml:space="preserve"> </w:t>
      </w:r>
      <w:r w:rsidRPr="00D07AA5">
        <w:rPr>
          <w:rFonts w:cs="Arial"/>
          <w:bCs/>
        </w:rPr>
        <w:t>bančne garancije</w:t>
      </w:r>
      <w:r w:rsidR="00875F5F" w:rsidRPr="00D07AA5">
        <w:rPr>
          <w:rFonts w:cs="Arial"/>
          <w:bCs/>
        </w:rPr>
        <w:t xml:space="preserve"> za vračilo avansa</w:t>
      </w:r>
      <w:r w:rsidR="0031659F" w:rsidRPr="00D07AA5">
        <w:rPr>
          <w:rFonts w:cs="Arial"/>
          <w:bCs/>
        </w:rPr>
        <w:t xml:space="preserve"> in</w:t>
      </w:r>
      <w:r w:rsidR="0039530C" w:rsidRPr="00D07AA5">
        <w:rPr>
          <w:rFonts w:cs="Arial"/>
          <w:bCs/>
        </w:rPr>
        <w:t xml:space="preserve"> </w:t>
      </w:r>
      <w:r w:rsidR="00875F5F" w:rsidRPr="00D07AA5">
        <w:rPr>
          <w:rFonts w:cs="Arial"/>
          <w:bCs/>
        </w:rPr>
        <w:t xml:space="preserve">bančne garancije za </w:t>
      </w:r>
      <w:r w:rsidR="008B2683" w:rsidRPr="00D07AA5">
        <w:rPr>
          <w:rFonts w:cs="Arial"/>
          <w:bCs/>
        </w:rPr>
        <w:t xml:space="preserve">zavarovanje </w:t>
      </w:r>
      <w:r w:rsidR="00875F5F" w:rsidRPr="00D07AA5">
        <w:rPr>
          <w:rFonts w:cs="Arial"/>
          <w:bCs/>
        </w:rPr>
        <w:t>dobr</w:t>
      </w:r>
      <w:r w:rsidR="008B2683" w:rsidRPr="00D07AA5">
        <w:rPr>
          <w:rFonts w:cs="Arial"/>
          <w:bCs/>
        </w:rPr>
        <w:t>e</w:t>
      </w:r>
      <w:r w:rsidR="00875F5F" w:rsidRPr="00D07AA5">
        <w:rPr>
          <w:rFonts w:cs="Arial"/>
          <w:bCs/>
        </w:rPr>
        <w:t xml:space="preserve"> izvedb</w:t>
      </w:r>
      <w:r w:rsidR="008B2683" w:rsidRPr="00D07AA5">
        <w:rPr>
          <w:rFonts w:cs="Arial"/>
          <w:bCs/>
        </w:rPr>
        <w:t>e</w:t>
      </w:r>
      <w:r w:rsidR="00875F5F" w:rsidRPr="00D07AA5">
        <w:rPr>
          <w:rFonts w:cs="Arial"/>
          <w:bCs/>
        </w:rPr>
        <w:t xml:space="preserve"> pogodbene obveznosti</w:t>
      </w:r>
      <w:r w:rsidR="0031659F" w:rsidRPr="00D07AA5">
        <w:rPr>
          <w:rFonts w:cs="Arial"/>
          <w:bCs/>
        </w:rPr>
        <w:t xml:space="preserve"> za celotno pogodbeno vrednost</w:t>
      </w:r>
      <w:r w:rsidR="00154457" w:rsidRPr="00D07AA5">
        <w:rPr>
          <w:rFonts w:cs="Arial"/>
          <w:bCs/>
        </w:rPr>
        <w:t>, ki vključuje</w:t>
      </w:r>
      <w:r w:rsidR="0097571B" w:rsidRPr="00D07AA5">
        <w:rPr>
          <w:rFonts w:cs="Arial"/>
          <w:bCs/>
        </w:rPr>
        <w:t xml:space="preserve"> nabavo MPVPN</w:t>
      </w:r>
      <w:r w:rsidR="0039530C" w:rsidRPr="00D07AA5">
        <w:rPr>
          <w:rFonts w:cs="Arial"/>
          <w:bCs/>
        </w:rPr>
        <w:t xml:space="preserve"> in</w:t>
      </w:r>
      <w:r w:rsidR="0097571B" w:rsidRPr="00D07AA5">
        <w:rPr>
          <w:rFonts w:cs="Arial"/>
          <w:bCs/>
        </w:rPr>
        <w:t xml:space="preserve"> redno vzdrževanje</w:t>
      </w:r>
      <w:r w:rsidR="00154457" w:rsidRPr="00D07AA5">
        <w:rPr>
          <w:rFonts w:cs="Arial"/>
          <w:bCs/>
        </w:rPr>
        <w:t xml:space="preserve"> v 3 letnem garancijskem roku</w:t>
      </w:r>
      <w:r w:rsidR="0039530C" w:rsidRPr="00D07AA5">
        <w:rPr>
          <w:rFonts w:cs="Arial"/>
          <w:bCs/>
        </w:rPr>
        <w:t>.</w:t>
      </w:r>
      <w:r w:rsidR="00596667" w:rsidRPr="00D07AA5">
        <w:rPr>
          <w:rFonts w:cs="Arial"/>
          <w:bCs/>
        </w:rPr>
        <w:t xml:space="preserve"> </w:t>
      </w:r>
    </w:p>
    <w:p w14:paraId="1C2CAB19" w14:textId="62DF8540" w:rsidR="00596667" w:rsidRPr="00D07AA5" w:rsidRDefault="001C503E" w:rsidP="00D07AA5">
      <w:pPr>
        <w:pStyle w:val="Odstavekseznama"/>
        <w:widowControl w:val="0"/>
        <w:numPr>
          <w:ilvl w:val="0"/>
          <w:numId w:val="70"/>
        </w:numPr>
        <w:ind w:left="714" w:hanging="357"/>
        <w:contextualSpacing w:val="0"/>
        <w:jc w:val="both"/>
        <w:rPr>
          <w:rFonts w:cs="Arial"/>
          <w:bCs/>
        </w:rPr>
      </w:pPr>
      <w:r w:rsidRPr="00D07AA5">
        <w:rPr>
          <w:rFonts w:cs="Arial"/>
          <w:bCs/>
        </w:rPr>
        <w:t xml:space="preserve">Računi za delna </w:t>
      </w:r>
      <w:r w:rsidR="0031659F" w:rsidRPr="00D07AA5">
        <w:rPr>
          <w:rFonts w:cs="Arial"/>
          <w:bCs/>
        </w:rPr>
        <w:t xml:space="preserve">avansna </w:t>
      </w:r>
      <w:r w:rsidRPr="00D07AA5">
        <w:rPr>
          <w:rFonts w:cs="Arial"/>
          <w:bCs/>
        </w:rPr>
        <w:t xml:space="preserve">plačila </w:t>
      </w:r>
      <w:r w:rsidR="00C60BCB" w:rsidRPr="00D07AA5">
        <w:rPr>
          <w:rFonts w:cs="Arial"/>
        </w:rPr>
        <w:t>(za vsako posamezno MPVPN)</w:t>
      </w:r>
      <w:r w:rsidR="008C43F3" w:rsidRPr="00D07AA5">
        <w:rPr>
          <w:rFonts w:cs="Arial"/>
        </w:rPr>
        <w:t xml:space="preserve"> posebej</w:t>
      </w:r>
      <w:r w:rsidR="00C60BCB" w:rsidRPr="00D07AA5">
        <w:rPr>
          <w:rFonts w:cs="Arial"/>
        </w:rPr>
        <w:t>:</w:t>
      </w:r>
    </w:p>
    <w:p w14:paraId="108C7EC9" w14:textId="205B1EF0" w:rsidR="00596667" w:rsidRPr="00D07AA5" w:rsidRDefault="00377673" w:rsidP="00D07AA5">
      <w:pPr>
        <w:pStyle w:val="Odstavekseznama"/>
        <w:widowControl w:val="0"/>
        <w:spacing w:after="120"/>
        <w:contextualSpacing w:val="0"/>
        <w:jc w:val="both"/>
        <w:rPr>
          <w:rFonts w:cs="Arial"/>
          <w:bCs/>
        </w:rPr>
      </w:pPr>
      <w:r w:rsidRPr="00D07AA5">
        <w:rPr>
          <w:rFonts w:cs="Arial"/>
        </w:rPr>
        <w:t>4</w:t>
      </w:r>
      <w:r w:rsidR="00C60BCB" w:rsidRPr="00D07AA5">
        <w:rPr>
          <w:rFonts w:cs="Arial"/>
        </w:rPr>
        <w:t>0 % od pogodbene vrednosti nakupa</w:t>
      </w:r>
      <w:r w:rsidR="00395506" w:rsidRPr="00D07AA5">
        <w:rPr>
          <w:rFonts w:cs="Arial"/>
        </w:rPr>
        <w:t xml:space="preserve"> vsakega posameznega</w:t>
      </w:r>
      <w:r w:rsidR="00C60BCB" w:rsidRPr="00D07AA5">
        <w:rPr>
          <w:rFonts w:cs="Arial"/>
        </w:rPr>
        <w:t xml:space="preserve"> MPVPN brez DDV po tehničnem prevzemu </w:t>
      </w:r>
      <w:r w:rsidR="00395506" w:rsidRPr="00D07AA5">
        <w:rPr>
          <w:rFonts w:cs="Arial"/>
        </w:rPr>
        <w:t xml:space="preserve">vsakega </w:t>
      </w:r>
      <w:r w:rsidR="00C60BCB" w:rsidRPr="00D07AA5">
        <w:rPr>
          <w:rFonts w:cs="Arial"/>
        </w:rPr>
        <w:t>posameznega MPVPN v tovarni (vrednosti nakupa, brez vzdrževanja)</w:t>
      </w:r>
      <w:r w:rsidR="0097571B" w:rsidRPr="00D07AA5">
        <w:rPr>
          <w:rFonts w:cs="Arial"/>
        </w:rPr>
        <w:t xml:space="preserve"> </w:t>
      </w:r>
      <w:r w:rsidR="00395506" w:rsidRPr="00D07AA5">
        <w:rPr>
          <w:rFonts w:cs="Arial"/>
        </w:rPr>
        <w:t xml:space="preserve">z rokom plačila 30 dni </w:t>
      </w:r>
      <w:r w:rsidR="0031659F" w:rsidRPr="00D07AA5">
        <w:rPr>
          <w:rFonts w:cs="Arial"/>
        </w:rPr>
        <w:t>po</w:t>
      </w:r>
      <w:r w:rsidR="00395506" w:rsidRPr="00D07AA5">
        <w:rPr>
          <w:rFonts w:cs="Arial"/>
        </w:rPr>
        <w:t xml:space="preserve"> prejemu računa. Pogoj za plačilo </w:t>
      </w:r>
      <w:r w:rsidR="00777981" w:rsidRPr="00D07AA5">
        <w:rPr>
          <w:rFonts w:cs="Arial"/>
        </w:rPr>
        <w:t xml:space="preserve">računa </w:t>
      </w:r>
      <w:r w:rsidR="00395506" w:rsidRPr="00D07AA5">
        <w:rPr>
          <w:rFonts w:cs="Arial"/>
        </w:rPr>
        <w:t xml:space="preserve">je </w:t>
      </w:r>
      <w:r w:rsidR="0097571B" w:rsidRPr="00D07AA5">
        <w:rPr>
          <w:rFonts w:cs="Arial"/>
        </w:rPr>
        <w:t xml:space="preserve"> predložit</w:t>
      </w:r>
      <w:r w:rsidR="00395506" w:rsidRPr="00D07AA5">
        <w:rPr>
          <w:rFonts w:cs="Arial"/>
        </w:rPr>
        <w:t>e</w:t>
      </w:r>
      <w:r w:rsidR="0097571B" w:rsidRPr="00D07AA5">
        <w:rPr>
          <w:rFonts w:cs="Arial"/>
        </w:rPr>
        <w:t xml:space="preserve">v bančne garancije za zavarovanje </w:t>
      </w:r>
      <w:r w:rsidR="00777981" w:rsidRPr="00D07AA5">
        <w:rPr>
          <w:rFonts w:cs="Arial"/>
        </w:rPr>
        <w:t xml:space="preserve">vračila </w:t>
      </w:r>
      <w:r w:rsidR="0097571B" w:rsidRPr="00D07AA5">
        <w:rPr>
          <w:rFonts w:cs="Arial"/>
        </w:rPr>
        <w:t>avansa za delna plačil</w:t>
      </w:r>
      <w:r w:rsidR="00777981" w:rsidRPr="00D07AA5">
        <w:rPr>
          <w:rFonts w:cs="Arial"/>
        </w:rPr>
        <w:t xml:space="preserve">a (i.e. za vsak </w:t>
      </w:r>
      <w:r w:rsidR="00777981" w:rsidRPr="00D07AA5">
        <w:rPr>
          <w:rFonts w:cs="Arial"/>
          <w:bCs/>
        </w:rPr>
        <w:t>posamezen MPVPN posebej – skupaj 6 (šest) bančnih garancij)</w:t>
      </w:r>
    </w:p>
    <w:p w14:paraId="227D5F00" w14:textId="1AE36E12" w:rsidR="00596667" w:rsidRPr="00AD3973" w:rsidRDefault="0038676E" w:rsidP="00596667">
      <w:pPr>
        <w:pStyle w:val="Odstavekseznama"/>
        <w:numPr>
          <w:ilvl w:val="0"/>
          <w:numId w:val="70"/>
        </w:numPr>
        <w:jc w:val="both"/>
        <w:rPr>
          <w:rFonts w:cs="Arial"/>
        </w:rPr>
      </w:pPr>
      <w:r w:rsidRPr="00AD3973">
        <w:rPr>
          <w:rFonts w:cs="Arial"/>
        </w:rPr>
        <w:t>Končni r</w:t>
      </w:r>
      <w:r w:rsidR="008C43F3" w:rsidRPr="00AD3973">
        <w:rPr>
          <w:rFonts w:cs="Arial"/>
        </w:rPr>
        <w:t>ačun</w:t>
      </w:r>
      <w:r w:rsidRPr="00AD3973">
        <w:rPr>
          <w:rFonts w:cs="Arial"/>
        </w:rPr>
        <w:t>i</w:t>
      </w:r>
      <w:r w:rsidR="008C43F3" w:rsidRPr="00AD3973">
        <w:rPr>
          <w:rFonts w:cs="Arial"/>
        </w:rPr>
        <w:t xml:space="preserve"> </w:t>
      </w:r>
      <w:r w:rsidR="00596667" w:rsidRPr="00AD3973">
        <w:rPr>
          <w:rFonts w:cs="Arial"/>
        </w:rPr>
        <w:t>(za vsako posamezno MPVPN)</w:t>
      </w:r>
      <w:r w:rsidR="008C43F3" w:rsidRPr="00AD3973">
        <w:rPr>
          <w:rFonts w:cs="Arial"/>
        </w:rPr>
        <w:t xml:space="preserve"> posebej:</w:t>
      </w:r>
    </w:p>
    <w:p w14:paraId="3EB246CF" w14:textId="28928C38" w:rsidR="00596667" w:rsidRPr="00AD3973" w:rsidRDefault="00377673" w:rsidP="00777981">
      <w:pPr>
        <w:pStyle w:val="Odstavekseznama"/>
        <w:widowControl w:val="0"/>
        <w:jc w:val="both"/>
        <w:rPr>
          <w:rFonts w:cs="Arial"/>
        </w:rPr>
      </w:pPr>
      <w:r w:rsidRPr="00AD3973">
        <w:rPr>
          <w:rFonts w:cs="Arial"/>
        </w:rPr>
        <w:t>2</w:t>
      </w:r>
      <w:r w:rsidR="00596667" w:rsidRPr="00AD3973">
        <w:rPr>
          <w:rFonts w:cs="Arial"/>
        </w:rPr>
        <w:t xml:space="preserve">0% od pogodbene vrednosti nakupa </w:t>
      </w:r>
      <w:r w:rsidR="008C43F3" w:rsidRPr="00AD3973">
        <w:rPr>
          <w:rFonts w:cs="Arial"/>
        </w:rPr>
        <w:t>posameznega</w:t>
      </w:r>
      <w:r w:rsidR="00596667" w:rsidRPr="00AD3973">
        <w:rPr>
          <w:rFonts w:cs="Arial"/>
        </w:rPr>
        <w:t xml:space="preserve"> MPVPN brez DDV (vrednosti nakupa, brez vzdrževanja) po zapisniškem prevzemu posameznega vozila v redno obratovanje</w:t>
      </w:r>
      <w:r w:rsidR="00395506" w:rsidRPr="00AD3973">
        <w:rPr>
          <w:rFonts w:cs="Arial"/>
        </w:rPr>
        <w:t xml:space="preserve"> z rokom plačila 30 dni od prejema računa in pod pogojem predložitve bančne garancije za odpravo napak v garancijski dobi</w:t>
      </w:r>
      <w:r w:rsidR="00777981" w:rsidRPr="00AD3973">
        <w:rPr>
          <w:rFonts w:cs="Arial"/>
        </w:rPr>
        <w:t xml:space="preserve"> (i.e. za vsak posamezen MPVPN posebej – skupaj 6 (šest) bančnih garancij)</w:t>
      </w:r>
      <w:r w:rsidR="00395506" w:rsidRPr="00AD3973">
        <w:rPr>
          <w:rFonts w:cs="Arial"/>
        </w:rPr>
        <w:t>.</w:t>
      </w:r>
    </w:p>
    <w:p w14:paraId="58535BCC" w14:textId="77777777" w:rsidR="00596667" w:rsidRPr="00596667" w:rsidRDefault="00596667" w:rsidP="008C43F3">
      <w:pPr>
        <w:pStyle w:val="Odstavekseznama"/>
        <w:widowControl w:val="0"/>
        <w:jc w:val="both"/>
        <w:rPr>
          <w:rFonts w:cs="Arial"/>
          <w:color w:val="EE0000"/>
          <w:highlight w:val="yellow"/>
        </w:rPr>
      </w:pPr>
    </w:p>
    <w:p w14:paraId="10F590D5" w14:textId="414C7A16" w:rsidR="00596667" w:rsidRPr="00AD3973" w:rsidRDefault="0038676E" w:rsidP="008C43F3">
      <w:pPr>
        <w:pStyle w:val="Odstavekseznama"/>
        <w:widowControl w:val="0"/>
        <w:jc w:val="both"/>
        <w:rPr>
          <w:rFonts w:cs="Arial"/>
          <w:bCs/>
        </w:rPr>
      </w:pPr>
      <w:r w:rsidRPr="00AD3973">
        <w:rPr>
          <w:rFonts w:cs="Arial"/>
        </w:rPr>
        <w:t xml:space="preserve">Delni in končni računi </w:t>
      </w:r>
      <w:r w:rsidR="008C43F3" w:rsidRPr="00AD3973">
        <w:rPr>
          <w:rFonts w:cs="Arial"/>
        </w:rPr>
        <w:t xml:space="preserve">morajo biti izstavljeni </w:t>
      </w:r>
      <w:r w:rsidR="00596667" w:rsidRPr="00AD3973">
        <w:rPr>
          <w:rFonts w:cs="Arial"/>
        </w:rPr>
        <w:t>najkasneje v</w:t>
      </w:r>
      <w:r w:rsidR="008C43F3" w:rsidRPr="00AD3973">
        <w:rPr>
          <w:rFonts w:cs="Arial"/>
        </w:rPr>
        <w:t xml:space="preserve"> roku </w:t>
      </w:r>
      <w:r w:rsidR="00596667" w:rsidRPr="00AD3973">
        <w:rPr>
          <w:rFonts w:cs="Arial"/>
        </w:rPr>
        <w:t>petih (5) delovnih dn</w:t>
      </w:r>
      <w:r w:rsidR="008C43F3" w:rsidRPr="00AD3973">
        <w:rPr>
          <w:rFonts w:cs="Arial"/>
        </w:rPr>
        <w:t>i</w:t>
      </w:r>
      <w:r w:rsidR="00596667" w:rsidRPr="00AD3973">
        <w:rPr>
          <w:rFonts w:cs="Arial"/>
        </w:rPr>
        <w:t xml:space="preserve"> po izpolnitvi pogoja, ki je predpisan za posamez</w:t>
      </w:r>
      <w:r w:rsidR="008C43F3" w:rsidRPr="00AD3973">
        <w:rPr>
          <w:rFonts w:cs="Arial"/>
        </w:rPr>
        <w:t>en račun.</w:t>
      </w:r>
      <w:r w:rsidR="008C43F3" w:rsidRPr="00AD3973">
        <w:rPr>
          <w:rFonts w:cs="Arial"/>
          <w:bCs/>
        </w:rPr>
        <w:t xml:space="preserve"> Na računu mora biti po ločenih postavkah prikazana specifikacija plačil: vrednost vsakega posameznega MPVPN, sorazmerno plačani znesek avansa, zneski ostalih plačil ter znesek »za plačilo«.</w:t>
      </w:r>
    </w:p>
    <w:p w14:paraId="37C1E830" w14:textId="77777777" w:rsidR="00596667" w:rsidRPr="00AD3973" w:rsidRDefault="00596667" w:rsidP="008C43F3">
      <w:pPr>
        <w:pStyle w:val="Odstavekseznama"/>
        <w:widowControl w:val="0"/>
        <w:jc w:val="both"/>
        <w:rPr>
          <w:rFonts w:cs="Arial"/>
          <w:bCs/>
        </w:rPr>
      </w:pPr>
    </w:p>
    <w:p w14:paraId="1A062A73" w14:textId="46FFF6C2" w:rsidR="00596667" w:rsidRPr="00AD3973" w:rsidRDefault="008C43F3" w:rsidP="008C43F3">
      <w:pPr>
        <w:pStyle w:val="Odstavekseznama"/>
        <w:widowControl w:val="0"/>
        <w:jc w:val="both"/>
        <w:rPr>
          <w:rFonts w:cs="Arial"/>
          <w:bCs/>
        </w:rPr>
      </w:pPr>
      <w:r w:rsidRPr="00AD3973">
        <w:rPr>
          <w:rFonts w:cs="Arial"/>
          <w:bCs/>
        </w:rPr>
        <w:t>Plačilni rok za vse račune je 30 dni po prejemu računa. Plačilo računov pod točk</w:t>
      </w:r>
      <w:r w:rsidR="00377673" w:rsidRPr="00AD3973">
        <w:rPr>
          <w:rFonts w:cs="Arial"/>
          <w:bCs/>
        </w:rPr>
        <w:t>o</w:t>
      </w:r>
      <w:r w:rsidRPr="00AD3973">
        <w:rPr>
          <w:rFonts w:cs="Arial"/>
          <w:bCs/>
        </w:rPr>
        <w:t xml:space="preserve"> 2. se izvede po predložitvi bančne garancije za zavarovanje delnega </w:t>
      </w:r>
      <w:r w:rsidR="00AD3973" w:rsidRPr="00AD3973">
        <w:rPr>
          <w:rFonts w:cs="Arial"/>
          <w:bCs/>
        </w:rPr>
        <w:t xml:space="preserve">avansnega </w:t>
      </w:r>
      <w:r w:rsidRPr="00AD3973">
        <w:rPr>
          <w:rFonts w:cs="Arial"/>
          <w:bCs/>
        </w:rPr>
        <w:t>plačila.</w:t>
      </w:r>
    </w:p>
    <w:p w14:paraId="67360905" w14:textId="77777777" w:rsidR="00171C9B" w:rsidRPr="00AD3973" w:rsidRDefault="00171C9B" w:rsidP="008C43F3">
      <w:pPr>
        <w:pStyle w:val="Odstavekseznama"/>
        <w:widowControl w:val="0"/>
        <w:jc w:val="both"/>
        <w:rPr>
          <w:rFonts w:cs="Arial"/>
          <w:bCs/>
        </w:rPr>
      </w:pPr>
    </w:p>
    <w:p w14:paraId="29E3FD1B" w14:textId="45320146" w:rsidR="00F456DC" w:rsidRPr="00AD3973" w:rsidRDefault="00F456DC" w:rsidP="00F456DC">
      <w:pPr>
        <w:pStyle w:val="Odstavekseznama"/>
        <w:widowControl w:val="0"/>
        <w:numPr>
          <w:ilvl w:val="0"/>
          <w:numId w:val="70"/>
        </w:numPr>
        <w:jc w:val="both"/>
        <w:rPr>
          <w:rFonts w:cs="Arial"/>
          <w:bCs/>
        </w:rPr>
      </w:pPr>
      <w:r w:rsidRPr="00AD3973">
        <w:rPr>
          <w:rFonts w:cs="Arial"/>
          <w:bCs/>
        </w:rPr>
        <w:t xml:space="preserve">Računi za </w:t>
      </w:r>
      <w:r w:rsidR="006E4263" w:rsidRPr="00AD3973">
        <w:rPr>
          <w:rFonts w:cs="Arial"/>
          <w:bCs/>
        </w:rPr>
        <w:t>redn</w:t>
      </w:r>
      <w:r w:rsidR="00264243" w:rsidRPr="00AD3973">
        <w:rPr>
          <w:rFonts w:cs="Arial"/>
          <w:bCs/>
        </w:rPr>
        <w:t>o</w:t>
      </w:r>
      <w:r w:rsidR="006E4263" w:rsidRPr="00AD3973">
        <w:rPr>
          <w:rFonts w:cs="Arial"/>
          <w:bCs/>
        </w:rPr>
        <w:t xml:space="preserve"> </w:t>
      </w:r>
      <w:r w:rsidR="00264243" w:rsidRPr="00AD3973">
        <w:rPr>
          <w:rFonts w:cs="Arial"/>
          <w:bCs/>
        </w:rPr>
        <w:t>vzdrževanje</w:t>
      </w:r>
      <w:r w:rsidRPr="00AD3973">
        <w:rPr>
          <w:rFonts w:cs="Arial"/>
          <w:bCs/>
        </w:rPr>
        <w:t xml:space="preserve"> v obdobju 36 mesečnega garancijskega roka </w:t>
      </w:r>
    </w:p>
    <w:p w14:paraId="746D7517" w14:textId="03D7B73A" w:rsidR="00264243" w:rsidRPr="00AD3973" w:rsidRDefault="00264243" w:rsidP="00264243">
      <w:pPr>
        <w:pStyle w:val="Odstavekseznama"/>
        <w:widowControl w:val="0"/>
        <w:jc w:val="both"/>
        <w:rPr>
          <w:rFonts w:cs="Arial"/>
          <w:bCs/>
        </w:rPr>
      </w:pPr>
      <w:r w:rsidRPr="00AD3973">
        <w:rPr>
          <w:rFonts w:cs="Arial"/>
          <w:bCs/>
        </w:rPr>
        <w:t>Izbrani ponudnik bo za vsako redno vzdrževanje MPVPN v obdobju 36 mesecev po začetku rednega obratovanja posameznega MPVPN izdal poseben račun</w:t>
      </w:r>
      <w:r w:rsidR="00453481" w:rsidRPr="00AD3973">
        <w:rPr>
          <w:rFonts w:cs="Arial"/>
          <w:bCs/>
        </w:rPr>
        <w:t>, ki mora biti skladen s po</w:t>
      </w:r>
      <w:r w:rsidR="00AA66D1" w:rsidRPr="00AD3973">
        <w:rPr>
          <w:rFonts w:cs="Arial"/>
          <w:bCs/>
        </w:rPr>
        <w:t>godbeno vrednostjo</w:t>
      </w:r>
      <w:r w:rsidRPr="00AD3973">
        <w:rPr>
          <w:rFonts w:cs="Arial"/>
          <w:bCs/>
        </w:rPr>
        <w:t>, z rokom plačila 30 dni po prejemu računa</w:t>
      </w:r>
      <w:r w:rsidR="00AD3973">
        <w:rPr>
          <w:rFonts w:cs="Arial"/>
          <w:bCs/>
        </w:rPr>
        <w:t>.</w:t>
      </w:r>
      <w:r w:rsidR="0039530C" w:rsidRPr="00AD3973">
        <w:rPr>
          <w:rFonts w:cs="Arial"/>
          <w:bCs/>
        </w:rPr>
        <w:t xml:space="preserve"> </w:t>
      </w:r>
    </w:p>
    <w:p w14:paraId="1C3C2407" w14:textId="77777777" w:rsidR="00264243" w:rsidRPr="00AD3973" w:rsidRDefault="00264243" w:rsidP="00171C9B">
      <w:pPr>
        <w:pStyle w:val="Odstavekseznama"/>
        <w:widowControl w:val="0"/>
        <w:jc w:val="both"/>
        <w:rPr>
          <w:rFonts w:cs="Arial"/>
          <w:bCs/>
        </w:rPr>
      </w:pPr>
    </w:p>
    <w:p w14:paraId="3880B2F0" w14:textId="77777777" w:rsidR="00CE7DAE" w:rsidRPr="00CE7DAE" w:rsidRDefault="00CE7DAE" w:rsidP="0055331E">
      <w:pPr>
        <w:widowControl w:val="0"/>
        <w:jc w:val="both"/>
        <w:rPr>
          <w:rFonts w:cs="Arial"/>
        </w:rPr>
      </w:pPr>
    </w:p>
    <w:p w14:paraId="15528E08" w14:textId="081604CF" w:rsidR="0044641E" w:rsidRPr="00B1519E" w:rsidRDefault="00DE40D0" w:rsidP="00E77588">
      <w:pPr>
        <w:keepNext/>
        <w:spacing w:before="120" w:line="24" w:lineRule="atLeast"/>
        <w:jc w:val="both"/>
        <w:rPr>
          <w:rFonts w:cs="Arial"/>
          <w:b/>
          <w:bCs/>
          <w:iCs/>
        </w:rPr>
      </w:pPr>
      <w:bookmarkStart w:id="72" w:name="_Toc157334755"/>
      <w:bookmarkStart w:id="73" w:name="_Toc206298239"/>
      <w:bookmarkEnd w:id="70"/>
      <w:bookmarkEnd w:id="71"/>
      <w:r>
        <w:rPr>
          <w:rFonts w:cs="Arial"/>
          <w:b/>
          <w:bCs/>
          <w:iCs/>
        </w:rPr>
        <w:t>1.</w:t>
      </w:r>
      <w:r w:rsidR="00DA033B">
        <w:rPr>
          <w:rFonts w:cs="Arial"/>
          <w:b/>
          <w:bCs/>
          <w:iCs/>
        </w:rPr>
        <w:t>8</w:t>
      </w:r>
      <w:r>
        <w:rPr>
          <w:rFonts w:cs="Arial"/>
          <w:b/>
          <w:bCs/>
          <w:iCs/>
        </w:rPr>
        <w:t xml:space="preserve">. </w:t>
      </w:r>
      <w:r w:rsidR="0044641E" w:rsidRPr="00B1519E">
        <w:rPr>
          <w:rFonts w:cs="Arial"/>
          <w:b/>
          <w:bCs/>
          <w:iCs/>
        </w:rPr>
        <w:t>Objave</w:t>
      </w:r>
      <w:bookmarkEnd w:id="72"/>
      <w:bookmarkEnd w:id="73"/>
    </w:p>
    <w:p w14:paraId="464CBE77" w14:textId="77777777" w:rsidR="00056D93" w:rsidRPr="00ED67F9" w:rsidRDefault="00056D93" w:rsidP="00056D93">
      <w:pPr>
        <w:spacing w:line="24" w:lineRule="atLeast"/>
        <w:jc w:val="both"/>
        <w:rPr>
          <w:rFonts w:cs="Arial"/>
        </w:rPr>
      </w:pPr>
      <w:r w:rsidRPr="00ED67F9">
        <w:rPr>
          <w:rFonts w:cs="Arial"/>
        </w:rPr>
        <w:t>Objave: Portal javnih naročil RS in Uradni list EU.</w:t>
      </w:r>
    </w:p>
    <w:p w14:paraId="0933B898" w14:textId="77777777" w:rsidR="00056D93" w:rsidRPr="00ED67F9"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14:paraId="28FAEBB7" w14:textId="3D784A3A" w:rsidR="00226568" w:rsidRDefault="00226568" w:rsidP="00226568">
      <w:pPr>
        <w:spacing w:line="24" w:lineRule="atLeast"/>
        <w:jc w:val="both"/>
        <w:rPr>
          <w:rFonts w:ascii="Times New Roman" w:hAnsi="Times New Roman"/>
          <w:i/>
          <w:sz w:val="24"/>
          <w:szCs w:val="24"/>
        </w:rPr>
      </w:pPr>
    </w:p>
    <w:p w14:paraId="3D31A3AC" w14:textId="6718117F" w:rsidR="00226568" w:rsidRPr="00B1519E" w:rsidRDefault="00DE40D0" w:rsidP="00226568">
      <w:pPr>
        <w:keepNext/>
        <w:spacing w:before="120" w:line="24" w:lineRule="atLeast"/>
        <w:jc w:val="both"/>
        <w:rPr>
          <w:rFonts w:cs="Arial"/>
          <w:b/>
          <w:bCs/>
          <w:iCs/>
        </w:rPr>
      </w:pPr>
      <w:bookmarkStart w:id="74" w:name="_Toc511028081"/>
      <w:r>
        <w:rPr>
          <w:rFonts w:cs="Arial"/>
          <w:b/>
          <w:bCs/>
          <w:iCs/>
        </w:rPr>
        <w:t>1.</w:t>
      </w:r>
      <w:r w:rsidR="00DA033B">
        <w:rPr>
          <w:rFonts w:cs="Arial"/>
          <w:b/>
          <w:bCs/>
          <w:iCs/>
        </w:rPr>
        <w:t>9</w:t>
      </w:r>
      <w:r>
        <w:rPr>
          <w:rFonts w:cs="Arial"/>
          <w:b/>
          <w:bCs/>
          <w:iCs/>
        </w:rPr>
        <w:t xml:space="preserve">. </w:t>
      </w:r>
      <w:r w:rsidR="00226568" w:rsidRPr="00B1519E">
        <w:rPr>
          <w:rFonts w:cs="Arial"/>
          <w:b/>
          <w:bCs/>
          <w:iCs/>
        </w:rPr>
        <w:t>Rok in način predložitve ponudbe</w:t>
      </w:r>
      <w:bookmarkEnd w:id="74"/>
    </w:p>
    <w:p w14:paraId="3460CF4F" w14:textId="77777777" w:rsidR="00226568" w:rsidRPr="00B1519E" w:rsidRDefault="00226568" w:rsidP="00226568">
      <w:pPr>
        <w:spacing w:line="24" w:lineRule="atLeast"/>
        <w:jc w:val="both"/>
        <w:rPr>
          <w:rFonts w:cs="Arial"/>
        </w:rPr>
      </w:pPr>
    </w:p>
    <w:p w14:paraId="00FDCAAB" w14:textId="3D6F90BF" w:rsidR="00226568" w:rsidRPr="00B1519E" w:rsidRDefault="00226568" w:rsidP="003C4786">
      <w:pPr>
        <w:spacing w:line="24" w:lineRule="atLeast"/>
        <w:jc w:val="both"/>
        <w:rPr>
          <w:rFonts w:cs="Arial"/>
        </w:rPr>
      </w:pPr>
      <w:r w:rsidRPr="00B1519E">
        <w:rPr>
          <w:rFonts w:cs="Arial"/>
        </w:rPr>
        <w:t>Vsak zainteresirani gospodarski subjekt lahko v tem postopku odda p</w:t>
      </w:r>
      <w:r w:rsidR="00A436E9">
        <w:rPr>
          <w:rFonts w:cs="Arial"/>
        </w:rPr>
        <w:t>onudbo</w:t>
      </w:r>
      <w:r w:rsidRPr="00B1519E">
        <w:rPr>
          <w:rFonts w:cs="Arial"/>
        </w:rPr>
        <w:t>. P</w:t>
      </w:r>
      <w:r w:rsidR="00A436E9">
        <w:rPr>
          <w:rFonts w:cs="Arial"/>
        </w:rPr>
        <w:t>onudbi</w:t>
      </w:r>
      <w:r w:rsidRPr="00B1519E">
        <w:rPr>
          <w:rFonts w:cs="Arial"/>
        </w:rPr>
        <w:t xml:space="preserve"> priloži informacije za ugotavljanje sposobnosti določene v tej razpisni dokumentaciji od točke A do točke </w:t>
      </w:r>
      <w:r w:rsidR="00B604F5" w:rsidRPr="008560D5">
        <w:rPr>
          <w:rFonts w:cs="Arial"/>
        </w:rPr>
        <w:t>L</w:t>
      </w:r>
      <w:r w:rsidRPr="00B1519E">
        <w:rPr>
          <w:rFonts w:cs="Arial"/>
        </w:rPr>
        <w:t xml:space="preserve"> razpisne dokumentacije</w:t>
      </w:r>
      <w:r w:rsidR="003C4786" w:rsidRPr="00B1519E">
        <w:rPr>
          <w:rFonts w:cs="Arial"/>
        </w:rPr>
        <w:t>.</w:t>
      </w:r>
      <w:r w:rsidR="00CC3ED2">
        <w:rPr>
          <w:rFonts w:cs="Arial"/>
        </w:rPr>
        <w:t xml:space="preserve"> </w:t>
      </w:r>
    </w:p>
    <w:p w14:paraId="00CDC288" w14:textId="3E811D94" w:rsidR="00226568" w:rsidRPr="00B1519E" w:rsidRDefault="00226568" w:rsidP="00226568">
      <w:pPr>
        <w:spacing w:line="24" w:lineRule="atLeast"/>
        <w:jc w:val="both"/>
        <w:rPr>
          <w:rFonts w:cs="Arial"/>
        </w:rPr>
      </w:pPr>
      <w:r w:rsidRPr="00B1519E">
        <w:rPr>
          <w:rFonts w:cs="Arial"/>
        </w:rPr>
        <w:lastRenderedPageBreak/>
        <w:t xml:space="preserve">Ponudniki morajo ponudbe predložiti v informacijski sistem e-JN na spletnem naslovu </w:t>
      </w:r>
      <w:hyperlink r:id="rId14"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5"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6"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4D3A80DA"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17"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E71390">
        <w:rPr>
          <w:rFonts w:cs="Arial"/>
          <w:b/>
        </w:rPr>
        <w:t>08.12.2025</w:t>
      </w:r>
      <w:r w:rsidR="00B1519E" w:rsidRPr="00852466">
        <w:rPr>
          <w:rFonts w:eastAsia="Calibri" w:cs="Arial"/>
          <w:b/>
          <w:position w:val="-2"/>
        </w:rPr>
        <w:t xml:space="preserve"> do </w:t>
      </w:r>
      <w:r w:rsidR="00E71390">
        <w:rPr>
          <w:rFonts w:eastAsia="Calibri" w:cs="Arial"/>
          <w:b/>
          <w:position w:val="-2"/>
        </w:rPr>
        <w:t>09</w:t>
      </w:r>
      <w:r w:rsidR="00B1519E" w:rsidRPr="00852466">
        <w:rPr>
          <w:rFonts w:eastAsia="Calibri" w:cs="Arial"/>
          <w:b/>
          <w:position w:val="-2"/>
        </w:rPr>
        <w:t>:3</w:t>
      </w:r>
      <w:r w:rsidRPr="00852466">
        <w:rPr>
          <w:rFonts w:eastAsia="Calibri" w:cs="Arial"/>
          <w:b/>
          <w:position w:val="-2"/>
        </w:rPr>
        <w:t xml:space="preserve">0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17E0A3" w14:textId="77777777" w:rsidR="00141ED9" w:rsidRDefault="00141ED9" w:rsidP="00141ED9">
      <w:pPr>
        <w:jc w:val="both"/>
        <w:rPr>
          <w:rFonts w:ascii="Times New Roman" w:hAnsi="Times New Roman"/>
          <w:i/>
          <w:sz w:val="24"/>
          <w:szCs w:val="24"/>
        </w:rPr>
      </w:pP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5F74F2A6" w14:textId="45F451AA" w:rsidR="00141ED9" w:rsidRPr="00B1519E" w:rsidRDefault="00141ED9" w:rsidP="00141ED9">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Obrazec 2: Obrazec ponudbe – Ponudbeni predračun</w:t>
      </w:r>
      <w:r w:rsidR="00A436E9">
        <w:rPr>
          <w:rFonts w:cs="Arial"/>
        </w:rPr>
        <w:t xml:space="preserve"> </w:t>
      </w:r>
      <w:r w:rsidRPr="00B1519E">
        <w:rPr>
          <w:rFonts w:cs="Arial"/>
        </w:rPr>
        <w:t>v *.pdf obliki</w:t>
      </w:r>
      <w:r w:rsidRPr="00DA033B">
        <w:rPr>
          <w:rFonts w:cs="Arial"/>
        </w:rPr>
        <w:t>.</w:t>
      </w:r>
      <w:r w:rsidR="00E017F5" w:rsidRPr="00DA033B">
        <w:rPr>
          <w:rFonts w:cs="Arial"/>
        </w:rPr>
        <w:t xml:space="preserve"> </w:t>
      </w:r>
      <w:r w:rsidRPr="00DA033B">
        <w:rPr>
          <w:rFonts w:cs="Arial"/>
        </w:rPr>
        <w:t>Na javnem odpiranju ponudb bo odprt</w:t>
      </w:r>
      <w:r w:rsidR="00DA033B" w:rsidRPr="00DA033B">
        <w:rPr>
          <w:rFonts w:cs="Arial"/>
        </w:rPr>
        <w:t xml:space="preserve"> samo ta dokument</w:t>
      </w:r>
      <w:r w:rsidR="00E017F5" w:rsidRPr="00DA033B">
        <w:rPr>
          <w:rFonts w:cs="Arial"/>
        </w:rPr>
        <w:t xml:space="preserve"> Obrazec 2</w:t>
      </w:r>
      <w:r w:rsidR="00DA033B" w:rsidRPr="00DA033B">
        <w:rPr>
          <w:rFonts w:cs="Arial"/>
        </w:rPr>
        <w:t>.</w:t>
      </w:r>
    </w:p>
    <w:p w14:paraId="248DAD23" w14:textId="77777777" w:rsidR="00141ED9" w:rsidRPr="00141ED9" w:rsidRDefault="00141ED9" w:rsidP="00141ED9">
      <w:pPr>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1F872830" w14:textId="525F632F" w:rsidR="00141ED9" w:rsidRDefault="00141ED9" w:rsidP="00FA4475">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*.pdf obliki</w:t>
      </w:r>
      <w:r w:rsidRPr="00B1519E">
        <w:rPr>
          <w:rFonts w:cs="Arial"/>
          <w:b/>
        </w:rPr>
        <w:t>.</w:t>
      </w:r>
    </w:p>
    <w:p w14:paraId="5D82178E" w14:textId="77777777" w:rsidR="00FA4475" w:rsidRDefault="00FA4475" w:rsidP="00FA4475">
      <w:pPr>
        <w:jc w:val="both"/>
        <w:rPr>
          <w:rFonts w:cs="Arial"/>
        </w:rPr>
      </w:pPr>
    </w:p>
    <w:p w14:paraId="54AA190F" w14:textId="77777777" w:rsidR="00FA4475" w:rsidRPr="00672775" w:rsidRDefault="00FA4475" w:rsidP="00FA4475">
      <w:pPr>
        <w:widowControl w:val="0"/>
        <w:jc w:val="both"/>
        <w:rPr>
          <w:rFonts w:cs="Arial"/>
        </w:rPr>
      </w:pPr>
      <w:r w:rsidRPr="00672775">
        <w:rPr>
          <w:rFonts w:cs="Arial"/>
        </w:rPr>
        <w:t>Ponudnik v informacijskem sistemu e-JN v razdelek »</w:t>
      </w:r>
      <w:r w:rsidRPr="00672775">
        <w:rPr>
          <w:rFonts w:cs="Arial"/>
          <w:b/>
        </w:rPr>
        <w:t>Druge priloge</w:t>
      </w:r>
      <w:r w:rsidRPr="00672775">
        <w:rPr>
          <w:rFonts w:cs="Arial"/>
        </w:rPr>
        <w:t>« naloži skladno z navodili za pripravo ponudbe izpolnjeno vso preostalo ponudbeno dokumentacijo oziroma obrazce:</w:t>
      </w:r>
    </w:p>
    <w:p w14:paraId="1C903F13" w14:textId="77777777" w:rsidR="00FA4475" w:rsidRPr="00672775" w:rsidRDefault="00FA4475" w:rsidP="00B86E82">
      <w:pPr>
        <w:numPr>
          <w:ilvl w:val="0"/>
          <w:numId w:val="42"/>
        </w:numPr>
        <w:contextualSpacing/>
        <w:jc w:val="both"/>
        <w:rPr>
          <w:rFonts w:cs="Arial"/>
        </w:rPr>
      </w:pPr>
      <w:r w:rsidRPr="00672775">
        <w:rPr>
          <w:rFonts w:cs="Arial"/>
        </w:rPr>
        <w:t>morebitni sklep o določitvi poslovne skrivnosti,</w:t>
      </w:r>
    </w:p>
    <w:p w14:paraId="64D08195" w14:textId="77777777" w:rsidR="00FA4475" w:rsidRPr="00672775" w:rsidRDefault="00FA4475" w:rsidP="00B86E82">
      <w:pPr>
        <w:widowControl w:val="0"/>
        <w:numPr>
          <w:ilvl w:val="0"/>
          <w:numId w:val="42"/>
        </w:numPr>
        <w:ind w:left="1077" w:hanging="357"/>
        <w:contextualSpacing/>
        <w:jc w:val="both"/>
        <w:rPr>
          <w:rFonts w:cs="Arial"/>
        </w:rPr>
      </w:pPr>
      <w:r w:rsidRPr="00672775">
        <w:rPr>
          <w:rFonts w:cs="Arial"/>
        </w:rPr>
        <w:t>Razpisni obrazec 1: Podatki o ponudniku,</w:t>
      </w:r>
    </w:p>
    <w:p w14:paraId="2E082E7C" w14:textId="77777777" w:rsidR="00FA4475" w:rsidRPr="009C1269" w:rsidRDefault="00FA4475" w:rsidP="00B86E82">
      <w:pPr>
        <w:widowControl w:val="0"/>
        <w:numPr>
          <w:ilvl w:val="0"/>
          <w:numId w:val="42"/>
        </w:numPr>
        <w:jc w:val="both"/>
        <w:rPr>
          <w:rFonts w:cs="Arial"/>
        </w:rPr>
      </w:pPr>
      <w:r w:rsidRPr="009C1269">
        <w:rPr>
          <w:rFonts w:cs="Arial"/>
        </w:rPr>
        <w:t>pooblastilo tujega ponudnika pooblaščencu v RS za vročanje, v kolikor gre za tujega ponudnika (za Razpisnim obrazcem 1),</w:t>
      </w:r>
    </w:p>
    <w:p w14:paraId="0AEC2078" w14:textId="77777777" w:rsidR="00FA4475" w:rsidRPr="00672775" w:rsidRDefault="00FA4475" w:rsidP="00B86E82">
      <w:pPr>
        <w:widowControl w:val="0"/>
        <w:numPr>
          <w:ilvl w:val="0"/>
          <w:numId w:val="42"/>
        </w:numPr>
        <w:ind w:left="1077" w:hanging="357"/>
        <w:contextualSpacing/>
        <w:jc w:val="both"/>
        <w:rPr>
          <w:rFonts w:cs="Arial"/>
        </w:rPr>
      </w:pPr>
      <w:r w:rsidRPr="00672775">
        <w:rPr>
          <w:rFonts w:cs="Arial"/>
        </w:rPr>
        <w:t>Razpisni obrazci 3: Izjava o izpolnjevanju pogojev za priznanje tehnične sposobnosti ponudnika,</w:t>
      </w:r>
    </w:p>
    <w:p w14:paraId="600A402B" w14:textId="77777777" w:rsidR="00266154" w:rsidRPr="00FE0F25" w:rsidRDefault="00FA4475" w:rsidP="00B86E82">
      <w:pPr>
        <w:pStyle w:val="Odstavekseznama"/>
        <w:widowControl w:val="0"/>
        <w:numPr>
          <w:ilvl w:val="0"/>
          <w:numId w:val="42"/>
        </w:numPr>
        <w:ind w:left="1077" w:hanging="357"/>
        <w:jc w:val="both"/>
        <w:rPr>
          <w:rFonts w:cs="Arial"/>
        </w:rPr>
      </w:pPr>
      <w:r w:rsidRPr="00FE0F25">
        <w:rPr>
          <w:rFonts w:cs="Arial"/>
        </w:rPr>
        <w:t xml:space="preserve">računi in dobavnice uspešno dobavljenih referenčnih </w:t>
      </w:r>
      <w:r w:rsidR="00266154" w:rsidRPr="00FE0F25">
        <w:rPr>
          <w:rFonts w:cs="Arial"/>
        </w:rPr>
        <w:t xml:space="preserve">MPVPN </w:t>
      </w:r>
    </w:p>
    <w:p w14:paraId="4A9BB28E" w14:textId="077520B5" w:rsidR="00FA4475" w:rsidRDefault="00FA4475" w:rsidP="00B86E82">
      <w:pPr>
        <w:pStyle w:val="Odstavekseznama"/>
        <w:widowControl w:val="0"/>
        <w:numPr>
          <w:ilvl w:val="0"/>
          <w:numId w:val="42"/>
        </w:numPr>
        <w:ind w:left="1077" w:hanging="357"/>
        <w:jc w:val="both"/>
        <w:rPr>
          <w:rFonts w:cs="Arial"/>
        </w:rPr>
      </w:pPr>
      <w:r w:rsidRPr="00FE0F25">
        <w:rPr>
          <w:rFonts w:cs="Arial"/>
        </w:rPr>
        <w:t xml:space="preserve">osnovni tehnični opis referenčnih </w:t>
      </w:r>
      <w:r w:rsidR="00266154" w:rsidRPr="00FE0F25">
        <w:rPr>
          <w:rFonts w:cs="Arial"/>
        </w:rPr>
        <w:t>MPVPN</w:t>
      </w:r>
      <w:r w:rsidRPr="00FE0F25">
        <w:rPr>
          <w:rFonts w:cs="Arial"/>
        </w:rPr>
        <w:t>,</w:t>
      </w:r>
    </w:p>
    <w:p w14:paraId="7775AEA0" w14:textId="012D6287" w:rsidR="00FE0F25" w:rsidRPr="00FE0F25" w:rsidRDefault="00FE0F25" w:rsidP="00B86E82">
      <w:pPr>
        <w:pStyle w:val="Odstavekseznama"/>
        <w:widowControl w:val="0"/>
        <w:numPr>
          <w:ilvl w:val="0"/>
          <w:numId w:val="42"/>
        </w:numPr>
        <w:ind w:left="1077" w:hanging="357"/>
        <w:jc w:val="both"/>
        <w:rPr>
          <w:rFonts w:cs="Arial"/>
        </w:rPr>
      </w:pPr>
      <w:r w:rsidRPr="00FE0F25">
        <w:rPr>
          <w:rFonts w:cs="Arial"/>
        </w:rPr>
        <w:t>original bančne garancije za zavarovanje resnosti ponudbe v datoteki PDF v primeru elektronske izdaje garancije oziroma sken v primeru, da ponudnik predloži original</w:t>
      </w:r>
      <w:r>
        <w:rPr>
          <w:rFonts w:cs="Arial"/>
        </w:rPr>
        <w:t xml:space="preserve"> </w:t>
      </w:r>
      <w:r w:rsidRPr="00FE0F25">
        <w:rPr>
          <w:rFonts w:cs="Arial"/>
        </w:rPr>
        <w:t>bančne garancije v papirni obliki oziroma izpis poslane garancije preko sistema</w:t>
      </w:r>
      <w:r>
        <w:rPr>
          <w:rFonts w:cs="Arial"/>
        </w:rPr>
        <w:t xml:space="preserve"> </w:t>
      </w:r>
      <w:r>
        <w:rPr>
          <w:rFonts w:cs="Arial"/>
        </w:rPr>
        <w:lastRenderedPageBreak/>
        <w:t>SWIFT, v primeru da ponudnik predloži bančno garancijo preko medbančnega  sistema SWIFT</w:t>
      </w:r>
    </w:p>
    <w:p w14:paraId="5CC41E40" w14:textId="15335315" w:rsidR="00FA4475" w:rsidRPr="00672775" w:rsidRDefault="00FA4475" w:rsidP="00B86E82">
      <w:pPr>
        <w:numPr>
          <w:ilvl w:val="0"/>
          <w:numId w:val="42"/>
        </w:numPr>
        <w:contextualSpacing/>
        <w:jc w:val="both"/>
        <w:rPr>
          <w:rFonts w:cs="Arial"/>
        </w:rPr>
      </w:pPr>
      <w:r w:rsidRPr="00672775">
        <w:rPr>
          <w:rFonts w:cs="Arial"/>
        </w:rPr>
        <w:t xml:space="preserve">Priloge Razpisnega obrazca </w:t>
      </w:r>
      <w:r w:rsidR="00266154" w:rsidRPr="00672775">
        <w:rPr>
          <w:rFonts w:cs="Arial"/>
        </w:rPr>
        <w:t>2</w:t>
      </w:r>
      <w:r w:rsidRPr="00672775">
        <w:rPr>
          <w:rFonts w:cs="Arial"/>
        </w:rPr>
        <w:t>: Predračun,</w:t>
      </w:r>
    </w:p>
    <w:p w14:paraId="6AC963AD" w14:textId="12890F69" w:rsidR="00FA4475" w:rsidRPr="00672775" w:rsidRDefault="00FA4475" w:rsidP="00B86E82">
      <w:pPr>
        <w:numPr>
          <w:ilvl w:val="0"/>
          <w:numId w:val="42"/>
        </w:numPr>
        <w:ind w:left="1077" w:hanging="357"/>
        <w:contextualSpacing/>
        <w:jc w:val="both"/>
        <w:rPr>
          <w:rFonts w:cs="Arial"/>
        </w:rPr>
      </w:pPr>
      <w:r w:rsidRPr="00672775">
        <w:rPr>
          <w:rFonts w:cs="Arial"/>
        </w:rPr>
        <w:t xml:space="preserve">Razpisni obrazec </w:t>
      </w:r>
      <w:r w:rsidR="00E700F6">
        <w:rPr>
          <w:rFonts w:cs="Arial"/>
        </w:rPr>
        <w:t>10</w:t>
      </w:r>
      <w:r w:rsidRPr="00672775">
        <w:rPr>
          <w:rFonts w:cs="Arial"/>
        </w:rPr>
        <w:t>: Tehnične zahteve,</w:t>
      </w:r>
    </w:p>
    <w:p w14:paraId="4B01C94D" w14:textId="51074F85" w:rsidR="00FA4475" w:rsidRPr="00672775" w:rsidRDefault="00FA4475" w:rsidP="00B86E82">
      <w:pPr>
        <w:numPr>
          <w:ilvl w:val="0"/>
          <w:numId w:val="42"/>
        </w:numPr>
        <w:contextualSpacing/>
        <w:jc w:val="both"/>
        <w:rPr>
          <w:rFonts w:cs="Arial"/>
        </w:rPr>
      </w:pPr>
      <w:bookmarkStart w:id="75" w:name="_Hlk157081402"/>
      <w:r w:rsidRPr="00672775">
        <w:rPr>
          <w:rFonts w:cs="Arial"/>
        </w:rPr>
        <w:t xml:space="preserve">Priloge razpisnega obrazca </w:t>
      </w:r>
      <w:r w:rsidR="00E700F6">
        <w:rPr>
          <w:rFonts w:cs="Arial"/>
        </w:rPr>
        <w:t>10</w:t>
      </w:r>
      <w:r w:rsidRPr="00672775">
        <w:rPr>
          <w:rFonts w:cs="Arial"/>
        </w:rPr>
        <w:t>: Tehnične zahteve:</w:t>
      </w:r>
    </w:p>
    <w:p w14:paraId="1E9466B7" w14:textId="77777777" w:rsidR="00FA4475" w:rsidRPr="00672775" w:rsidRDefault="00FA4475" w:rsidP="00B86E82">
      <w:pPr>
        <w:pStyle w:val="Odstavekseznama"/>
        <w:numPr>
          <w:ilvl w:val="1"/>
          <w:numId w:val="42"/>
        </w:numPr>
        <w:spacing w:after="160"/>
        <w:ind w:left="1797" w:hanging="357"/>
        <w:jc w:val="both"/>
        <w:rPr>
          <w:rFonts w:cs="Arial"/>
        </w:rPr>
      </w:pPr>
      <w:bookmarkStart w:id="76" w:name="_Hlk156973263"/>
      <w:r w:rsidRPr="00672775">
        <w:rPr>
          <w:rFonts w:cs="Arial"/>
        </w:rPr>
        <w:t xml:space="preserve">osnovni tehnični opis in prikaz </w:t>
      </w:r>
      <w:bookmarkStart w:id="77" w:name="_Hlk157079801"/>
      <w:r w:rsidRPr="00672775">
        <w:rPr>
          <w:rFonts w:cs="Arial"/>
        </w:rPr>
        <w:t>(skice, risbe, tekstovni opis)</w:t>
      </w:r>
      <w:bookmarkEnd w:id="77"/>
      <w:r w:rsidRPr="00672775">
        <w:rPr>
          <w:rFonts w:cs="Arial"/>
        </w:rPr>
        <w:t>:</w:t>
      </w:r>
    </w:p>
    <w:p w14:paraId="3E3548DB" w14:textId="0AB4E88F" w:rsidR="00FA4475" w:rsidRPr="00672775" w:rsidRDefault="00FA4475" w:rsidP="00B86E82">
      <w:pPr>
        <w:pStyle w:val="Odstavekseznama"/>
        <w:numPr>
          <w:ilvl w:val="2"/>
          <w:numId w:val="45"/>
        </w:numPr>
        <w:spacing w:after="160"/>
        <w:jc w:val="both"/>
        <w:rPr>
          <w:rFonts w:cs="Arial"/>
        </w:rPr>
      </w:pPr>
      <w:r w:rsidRPr="00672775">
        <w:rPr>
          <w:rFonts w:cs="Arial"/>
        </w:rPr>
        <w:t>ponujen</w:t>
      </w:r>
      <w:r w:rsidR="00266154" w:rsidRPr="00672775">
        <w:rPr>
          <w:rFonts w:cs="Arial"/>
        </w:rPr>
        <w:t>ih</w:t>
      </w:r>
      <w:r w:rsidRPr="00672775">
        <w:rPr>
          <w:rFonts w:cs="Arial"/>
        </w:rPr>
        <w:t xml:space="preserve"> </w:t>
      </w:r>
      <w:r w:rsidR="00266154" w:rsidRPr="00672775">
        <w:rPr>
          <w:rFonts w:cs="Arial"/>
        </w:rPr>
        <w:t>MPVPN</w:t>
      </w:r>
      <w:r w:rsidRPr="00672775">
        <w:rPr>
          <w:rFonts w:cs="Arial"/>
        </w:rPr>
        <w:t>,</w:t>
      </w:r>
    </w:p>
    <w:p w14:paraId="1612022E" w14:textId="098125DD" w:rsidR="00FA4475" w:rsidRPr="00672775" w:rsidRDefault="00FA4475" w:rsidP="00FA4475">
      <w:pPr>
        <w:ind w:left="1797"/>
        <w:jc w:val="both"/>
        <w:rPr>
          <w:rFonts w:cs="Arial"/>
        </w:rPr>
      </w:pPr>
      <w:bookmarkStart w:id="78" w:name="_Hlk157079892"/>
      <w:r w:rsidRPr="00672775">
        <w:rPr>
          <w:rFonts w:cs="Arial"/>
        </w:rPr>
        <w:t xml:space="preserve">ki morajo biti vrisani v mrežo profila </w:t>
      </w:r>
      <w:r w:rsidR="004F0F4B" w:rsidRPr="00A7642E">
        <w:rPr>
          <w:rFonts w:cs="Arial"/>
        </w:rPr>
        <w:t>SŽ-I in G2</w:t>
      </w:r>
      <w:r w:rsidRPr="00A7642E">
        <w:rPr>
          <w:rFonts w:cs="Arial"/>
        </w:rPr>
        <w:t xml:space="preserve">, </w:t>
      </w:r>
      <w:r w:rsidRPr="00672775">
        <w:rPr>
          <w:rFonts w:cs="Arial"/>
        </w:rPr>
        <w:t>iz katerega bo razvidna konfiguracija z osnovnimi merami,</w:t>
      </w:r>
      <w:bookmarkEnd w:id="78"/>
    </w:p>
    <w:p w14:paraId="7B45403B" w14:textId="009E9B36" w:rsidR="00FA4475" w:rsidRPr="00672775" w:rsidRDefault="00FA4475" w:rsidP="00B86E82">
      <w:pPr>
        <w:numPr>
          <w:ilvl w:val="1"/>
          <w:numId w:val="42"/>
        </w:numPr>
        <w:contextualSpacing/>
        <w:jc w:val="both"/>
        <w:rPr>
          <w:rFonts w:cs="Arial"/>
        </w:rPr>
      </w:pPr>
      <w:r w:rsidRPr="00672775">
        <w:rPr>
          <w:rFonts w:cs="Arial"/>
          <w:b/>
        </w:rPr>
        <w:t>razčlenjen</w:t>
      </w:r>
      <w:r w:rsidRPr="00672775">
        <w:rPr>
          <w:rFonts w:cs="Arial"/>
        </w:rPr>
        <w:t xml:space="preserve"> terminski načrt izvedbe vseh faz proizvodnje, dostave in vseh aktivnosti do končnega prevzema</w:t>
      </w:r>
      <w:r w:rsidR="00820595" w:rsidRPr="00672775">
        <w:rPr>
          <w:rFonts w:cs="Arial"/>
        </w:rPr>
        <w:t xml:space="preserve"> vseh MPVPN (za vsako MPVPN posebej)</w:t>
      </w:r>
      <w:r w:rsidRPr="00672775">
        <w:rPr>
          <w:rFonts w:cs="Arial"/>
        </w:rPr>
        <w:t xml:space="preserve"> v redno obratovanje v koledarskih tednih (prvi teden se prične s prvim ponedeljkom po podpisu pogodbe),</w:t>
      </w:r>
    </w:p>
    <w:p w14:paraId="57F70CE5" w14:textId="149947F1" w:rsidR="00FA4475" w:rsidRPr="00672775" w:rsidRDefault="00FA4475" w:rsidP="00B86E82">
      <w:pPr>
        <w:numPr>
          <w:ilvl w:val="0"/>
          <w:numId w:val="42"/>
        </w:numPr>
        <w:contextualSpacing/>
        <w:jc w:val="both"/>
        <w:rPr>
          <w:rFonts w:cs="Arial"/>
        </w:rPr>
      </w:pPr>
      <w:r w:rsidRPr="00672775">
        <w:rPr>
          <w:rFonts w:cs="Arial"/>
        </w:rPr>
        <w:t>Razpisni obrazec 1</w:t>
      </w:r>
      <w:r w:rsidR="00266154" w:rsidRPr="00672775">
        <w:rPr>
          <w:rFonts w:cs="Arial"/>
        </w:rPr>
        <w:t>0</w:t>
      </w:r>
      <w:r w:rsidRPr="00672775">
        <w:rPr>
          <w:rFonts w:cs="Arial"/>
        </w:rPr>
        <w:t xml:space="preserve">: Izjava proizvajalca </w:t>
      </w:r>
      <w:r w:rsidR="00266154" w:rsidRPr="00672775">
        <w:rPr>
          <w:rFonts w:cs="Arial"/>
        </w:rPr>
        <w:t>MPVPN</w:t>
      </w:r>
      <w:r w:rsidRPr="00672775">
        <w:rPr>
          <w:rFonts w:cs="Arial"/>
        </w:rPr>
        <w:t>,</w:t>
      </w:r>
    </w:p>
    <w:bookmarkEnd w:id="75"/>
    <w:bookmarkEnd w:id="76"/>
    <w:p w14:paraId="3BB6A4ED" w14:textId="77777777" w:rsidR="00FA4475" w:rsidRPr="00672775" w:rsidRDefault="00FA4475" w:rsidP="00FA4475">
      <w:pPr>
        <w:widowControl w:val="0"/>
        <w:spacing w:after="120"/>
        <w:ind w:left="357"/>
        <w:jc w:val="both"/>
        <w:rPr>
          <w:rFonts w:cs="Arial"/>
        </w:rPr>
      </w:pPr>
      <w:r w:rsidRPr="00672775">
        <w:rPr>
          <w:rFonts w:cs="Arial"/>
        </w:rPr>
        <w:t>kjer je to posebej označeno, podpisane in/ali žigosane v datoteki PDF.</w:t>
      </w:r>
    </w:p>
    <w:p w14:paraId="68E1FBFA" w14:textId="77777777" w:rsidR="00FA4475" w:rsidRPr="00266154" w:rsidRDefault="00FA4475" w:rsidP="00FA4475">
      <w:pPr>
        <w:widowControl w:val="0"/>
        <w:spacing w:after="120"/>
        <w:ind w:left="357"/>
        <w:jc w:val="both"/>
        <w:rPr>
          <w:rFonts w:cs="Arial"/>
        </w:rPr>
      </w:pPr>
      <w:r w:rsidRPr="00266154">
        <w:rPr>
          <w:rFonts w:cs="Arial"/>
        </w:rPr>
        <w:t>Dostop do povezave za oddajo elektronske ponudbe v tem postopku javnega naročila je objavljen na Portalu javnih naročil.</w:t>
      </w:r>
    </w:p>
    <w:p w14:paraId="408C8488" w14:textId="18633B01" w:rsidR="00FA4475" w:rsidRPr="00266154" w:rsidRDefault="00FA4475" w:rsidP="00FA4475">
      <w:pPr>
        <w:widowControl w:val="0"/>
        <w:spacing w:after="120"/>
        <w:ind w:left="357"/>
        <w:jc w:val="both"/>
        <w:rPr>
          <w:rFonts w:cs="Arial"/>
        </w:rPr>
      </w:pPr>
      <w:r w:rsidRPr="00266154">
        <w:rPr>
          <w:rFonts w:cs="Arial"/>
        </w:rPr>
        <w:t xml:space="preserve">Ponudba se šteje za pravočasno oddano, če jo naročnik prejme preko sistema e-JN </w:t>
      </w:r>
      <w:hyperlink r:id="rId18" w:history="1">
        <w:r w:rsidRPr="00266154">
          <w:rPr>
            <w:rFonts w:cs="Arial"/>
            <w:color w:val="0000FF"/>
            <w:u w:val="single"/>
          </w:rPr>
          <w:t>https://ejn.gov.si/eJN2</w:t>
        </w:r>
      </w:hyperlink>
      <w:r w:rsidRPr="00266154">
        <w:rPr>
          <w:rFonts w:cs="Arial"/>
        </w:rPr>
        <w:t xml:space="preserve"> </w:t>
      </w:r>
      <w:r w:rsidRPr="00266154">
        <w:rPr>
          <w:rFonts w:cs="Arial"/>
          <w:b/>
        </w:rPr>
        <w:t xml:space="preserve">najkasneje </w:t>
      </w:r>
      <w:bookmarkStart w:id="79" w:name="_Hlk164410223"/>
      <w:r w:rsidR="00E71390">
        <w:rPr>
          <w:rFonts w:cs="Arial"/>
          <w:b/>
        </w:rPr>
        <w:t>08.12.</w:t>
      </w:r>
      <w:r w:rsidR="00E71390" w:rsidRPr="00E71390">
        <w:rPr>
          <w:rFonts w:cs="Arial"/>
          <w:b/>
        </w:rPr>
        <w:t>2025</w:t>
      </w:r>
      <w:bookmarkEnd w:id="79"/>
      <w:r w:rsidRPr="00E71390">
        <w:rPr>
          <w:rFonts w:cs="Arial"/>
          <w:b/>
        </w:rPr>
        <w:t xml:space="preserve"> do </w:t>
      </w:r>
      <w:r w:rsidR="00E71390" w:rsidRPr="00E71390">
        <w:rPr>
          <w:rFonts w:cs="Arial"/>
          <w:b/>
        </w:rPr>
        <w:t>9</w:t>
      </w:r>
      <w:r w:rsidRPr="00E71390">
        <w:rPr>
          <w:rFonts w:cs="Arial"/>
          <w:b/>
        </w:rPr>
        <w:t>.</w:t>
      </w:r>
      <w:r w:rsidR="0082746C" w:rsidRPr="00E71390">
        <w:rPr>
          <w:rFonts w:cs="Arial"/>
          <w:b/>
        </w:rPr>
        <w:t>3</w:t>
      </w:r>
      <w:r w:rsidRPr="00E71390">
        <w:rPr>
          <w:rFonts w:cs="Arial"/>
          <w:b/>
        </w:rPr>
        <w:t>0 ure</w:t>
      </w:r>
      <w:r w:rsidRPr="00266154">
        <w:rPr>
          <w:rFonts w:cs="Arial"/>
        </w:rPr>
        <w:t>. Za oddano ponudbo se šteje ponudba, ki je v informacijskem sistemu e-JN označena s statusom »ODDANO«.</w:t>
      </w:r>
    </w:p>
    <w:p w14:paraId="69C51FA8" w14:textId="77777777" w:rsidR="00FA4475" w:rsidRPr="00266154" w:rsidRDefault="00FA4475" w:rsidP="00FA4475">
      <w:pPr>
        <w:widowControl w:val="0"/>
        <w:spacing w:after="120"/>
        <w:ind w:left="357"/>
        <w:jc w:val="both"/>
        <w:rPr>
          <w:rFonts w:cs="Arial"/>
        </w:rPr>
      </w:pPr>
      <w:r w:rsidRPr="00266154">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7531F14" w14:textId="77777777" w:rsidR="00FA4475" w:rsidRPr="00D10C66" w:rsidRDefault="00FA4475" w:rsidP="00FA4475">
      <w:pPr>
        <w:widowControl w:val="0"/>
        <w:ind w:left="360"/>
        <w:jc w:val="both"/>
        <w:rPr>
          <w:rFonts w:cs="Arial"/>
        </w:rPr>
      </w:pPr>
      <w:r w:rsidRPr="00D10C66">
        <w:rPr>
          <w:rFonts w:cs="Arial"/>
        </w:rPr>
        <w:t>Sestavni del te razpisne dokumentacije so tudi:</w:t>
      </w:r>
    </w:p>
    <w:p w14:paraId="51EBC513" w14:textId="77777777" w:rsidR="00D17C8C" w:rsidRDefault="00D17C8C" w:rsidP="00D17C8C">
      <w:pPr>
        <w:widowControl w:val="0"/>
        <w:numPr>
          <w:ilvl w:val="0"/>
          <w:numId w:val="27"/>
        </w:numPr>
        <w:tabs>
          <w:tab w:val="left" w:pos="1985"/>
          <w:tab w:val="left" w:pos="2127"/>
          <w:tab w:val="left" w:pos="2552"/>
        </w:tabs>
        <w:contextualSpacing/>
        <w:jc w:val="both"/>
        <w:rPr>
          <w:rFonts w:cs="Arial"/>
        </w:rPr>
      </w:pPr>
      <w:r w:rsidRPr="00D10C66">
        <w:rPr>
          <w:rFonts w:cs="Arial"/>
        </w:rPr>
        <w:t xml:space="preserve">Razpisni obrazec 5: </w:t>
      </w:r>
      <w:r w:rsidRPr="00A7642E">
        <w:rPr>
          <w:rFonts w:cs="Arial"/>
        </w:rPr>
        <w:t>Vzorec bančne garancije za resnost ponudbe</w:t>
      </w:r>
    </w:p>
    <w:p w14:paraId="5CF45C64" w14:textId="03ABCEEE" w:rsidR="00D17C8C" w:rsidRPr="00A7642E" w:rsidRDefault="00D17C8C" w:rsidP="00D17C8C">
      <w:pPr>
        <w:widowControl w:val="0"/>
        <w:numPr>
          <w:ilvl w:val="0"/>
          <w:numId w:val="27"/>
        </w:numPr>
        <w:tabs>
          <w:tab w:val="left" w:pos="1985"/>
          <w:tab w:val="left" w:pos="2127"/>
          <w:tab w:val="left" w:pos="2552"/>
        </w:tabs>
        <w:contextualSpacing/>
        <w:jc w:val="both"/>
        <w:rPr>
          <w:rFonts w:cs="Arial"/>
        </w:rPr>
      </w:pPr>
      <w:r>
        <w:rPr>
          <w:rFonts w:cs="Arial"/>
        </w:rPr>
        <w:t xml:space="preserve">Razpisni obrazec </w:t>
      </w:r>
      <w:r w:rsidRPr="00A7642E">
        <w:rPr>
          <w:rFonts w:cs="Arial"/>
        </w:rPr>
        <w:t>6:Vzorec bančne garancije za zavarovanje dobre izvedbe pogodbenih obveznosti</w:t>
      </w:r>
      <w:r w:rsidR="008B2683" w:rsidRPr="00A7642E">
        <w:rPr>
          <w:rFonts w:cs="Arial"/>
        </w:rPr>
        <w:t xml:space="preserve"> za </w:t>
      </w:r>
      <w:r w:rsidR="008B2683" w:rsidRPr="00A7642E">
        <w:rPr>
          <w:rFonts w:cs="Arial"/>
          <w:bCs/>
        </w:rPr>
        <w:t xml:space="preserve">nabavo MPVPN in </w:t>
      </w:r>
      <w:r w:rsidR="00154457" w:rsidRPr="00A7642E">
        <w:rPr>
          <w:rFonts w:cs="Arial"/>
          <w:bCs/>
        </w:rPr>
        <w:t>redno vzdrževanje v 3 letnem garancijskem roku</w:t>
      </w:r>
      <w:r w:rsidRPr="00A7642E">
        <w:rPr>
          <w:rFonts w:cs="Arial"/>
        </w:rPr>
        <w:t>,</w:t>
      </w:r>
    </w:p>
    <w:p w14:paraId="25895726" w14:textId="22539A55" w:rsidR="00D17C8C" w:rsidRPr="00A7642E" w:rsidRDefault="00D17C8C" w:rsidP="00D17C8C">
      <w:pPr>
        <w:widowControl w:val="0"/>
        <w:numPr>
          <w:ilvl w:val="0"/>
          <w:numId w:val="27"/>
        </w:numPr>
        <w:tabs>
          <w:tab w:val="left" w:pos="1985"/>
          <w:tab w:val="left" w:pos="2127"/>
          <w:tab w:val="left" w:pos="2552"/>
        </w:tabs>
        <w:contextualSpacing/>
        <w:jc w:val="both"/>
        <w:rPr>
          <w:rFonts w:cs="Arial"/>
        </w:rPr>
      </w:pPr>
      <w:r w:rsidRPr="00A7642E">
        <w:rPr>
          <w:rFonts w:cs="Arial"/>
        </w:rPr>
        <w:t>Razpisni obrazec</w:t>
      </w:r>
      <w:r w:rsidRPr="00A7642E">
        <w:rPr>
          <w:rFonts w:cs="Arial"/>
          <w:strike/>
        </w:rPr>
        <w:t xml:space="preserve"> </w:t>
      </w:r>
      <w:r w:rsidRPr="00A7642E">
        <w:rPr>
          <w:rFonts w:cs="Arial"/>
        </w:rPr>
        <w:t>7: Vzorec bančne garancije za odpravo napak v garancijski dobi,</w:t>
      </w:r>
    </w:p>
    <w:p w14:paraId="20E11915" w14:textId="5382B9FF" w:rsidR="00D17C8C" w:rsidRPr="00A7642E" w:rsidRDefault="00D17C8C" w:rsidP="00D17C8C">
      <w:pPr>
        <w:widowControl w:val="0"/>
        <w:numPr>
          <w:ilvl w:val="0"/>
          <w:numId w:val="27"/>
        </w:numPr>
        <w:tabs>
          <w:tab w:val="left" w:pos="1985"/>
          <w:tab w:val="left" w:pos="2127"/>
          <w:tab w:val="left" w:pos="2552"/>
        </w:tabs>
        <w:contextualSpacing/>
        <w:jc w:val="both"/>
        <w:rPr>
          <w:rFonts w:cs="Arial"/>
        </w:rPr>
      </w:pPr>
      <w:r w:rsidRPr="00A7642E">
        <w:rPr>
          <w:rFonts w:cs="Arial"/>
        </w:rPr>
        <w:t xml:space="preserve">Razpisni obrazec 8: Vzorec bančne garancije za </w:t>
      </w:r>
      <w:r w:rsidR="00777981" w:rsidRPr="00A7642E">
        <w:rPr>
          <w:rFonts w:cs="Arial"/>
        </w:rPr>
        <w:t xml:space="preserve">zavarovanje vračila avansa </w:t>
      </w:r>
      <w:r w:rsidR="00F638A5">
        <w:rPr>
          <w:rFonts w:cs="Arial"/>
        </w:rPr>
        <w:t xml:space="preserve">/ avansa </w:t>
      </w:r>
      <w:r w:rsidR="00777981" w:rsidRPr="00A7642E">
        <w:rPr>
          <w:rFonts w:cs="Arial"/>
        </w:rPr>
        <w:t>za delna plačila</w:t>
      </w:r>
      <w:r w:rsidRPr="00A7642E">
        <w:rPr>
          <w:rFonts w:cs="Arial"/>
        </w:rPr>
        <w:t>,</w:t>
      </w:r>
    </w:p>
    <w:p w14:paraId="768C1105" w14:textId="4E95947A" w:rsidR="00D17C8C" w:rsidRPr="00D10C66" w:rsidRDefault="00D17C8C" w:rsidP="00D17C8C">
      <w:pPr>
        <w:widowControl w:val="0"/>
        <w:numPr>
          <w:ilvl w:val="0"/>
          <w:numId w:val="27"/>
        </w:numPr>
        <w:tabs>
          <w:tab w:val="left" w:pos="1985"/>
          <w:tab w:val="left" w:pos="2552"/>
        </w:tabs>
        <w:contextualSpacing/>
        <w:jc w:val="both"/>
        <w:rPr>
          <w:rFonts w:cs="Arial"/>
        </w:rPr>
      </w:pPr>
      <w:r w:rsidRPr="00D10C66">
        <w:rPr>
          <w:rFonts w:cs="Arial"/>
        </w:rPr>
        <w:t>Razpisni obrazec</w:t>
      </w:r>
      <w:r w:rsidRPr="00A7642E">
        <w:rPr>
          <w:rFonts w:cs="Arial"/>
        </w:rPr>
        <w:t xml:space="preserve"> 9</w:t>
      </w:r>
      <w:r w:rsidRPr="00D10C66">
        <w:rPr>
          <w:rFonts w:cs="Arial"/>
        </w:rPr>
        <w:t>: Vzorec pogodbe,</w:t>
      </w:r>
    </w:p>
    <w:p w14:paraId="1A74FE92" w14:textId="77777777" w:rsidR="00FA4475" w:rsidRPr="00D10C66" w:rsidRDefault="00FA4475" w:rsidP="00FA4475">
      <w:pPr>
        <w:widowControl w:val="0"/>
        <w:ind w:left="360"/>
        <w:jc w:val="both"/>
        <w:rPr>
          <w:rFonts w:cs="Arial"/>
        </w:rPr>
      </w:pPr>
      <w:r w:rsidRPr="00D10C66">
        <w:rPr>
          <w:rFonts w:cs="Arial"/>
        </w:rPr>
        <w:t xml:space="preserve">ki jih ponudniku ni potrebno kakorkoli izpolnjevati in jih zato v ponudbi ali dopolnitvi ponudbe ni potrebno naložiti v informacijski sistem e-JN. Ne glede na to se ponudnik s tem, ko v informacijski sistem e-JN naloži svojo ponudbo, </w:t>
      </w:r>
      <w:r w:rsidRPr="00D10C66">
        <w:rPr>
          <w:rFonts w:cs="Arial"/>
          <w:b/>
        </w:rPr>
        <w:t>obvezuje</w:t>
      </w:r>
      <w:r w:rsidRPr="00D10C66">
        <w:rPr>
          <w:rFonts w:cs="Arial"/>
        </w:rPr>
        <w:t>, da bo, v kolikor bo izbran:</w:t>
      </w:r>
    </w:p>
    <w:p w14:paraId="1556ED1A" w14:textId="5BD5753F" w:rsidR="00FA4475" w:rsidRPr="00A7642E" w:rsidRDefault="00FA4475" w:rsidP="00154457">
      <w:pPr>
        <w:widowControl w:val="0"/>
        <w:numPr>
          <w:ilvl w:val="0"/>
          <w:numId w:val="43"/>
        </w:numPr>
        <w:contextualSpacing/>
        <w:jc w:val="both"/>
        <w:rPr>
          <w:rFonts w:cs="Arial"/>
        </w:rPr>
      </w:pPr>
      <w:r w:rsidRPr="00D10C66">
        <w:rPr>
          <w:rFonts w:cs="Arial"/>
        </w:rPr>
        <w:t xml:space="preserve">naročniku predložil bančno garancijo za zavarovanje dobre izvedbe pogodbenih </w:t>
      </w:r>
      <w:r w:rsidRPr="00A7642E">
        <w:rPr>
          <w:rFonts w:cs="Arial"/>
        </w:rPr>
        <w:t>obveznosti</w:t>
      </w:r>
      <w:r w:rsidR="0031659F" w:rsidRPr="00A7642E">
        <w:rPr>
          <w:rFonts w:cs="Arial"/>
        </w:rPr>
        <w:t xml:space="preserve"> </w:t>
      </w:r>
      <w:r w:rsidR="0031659F" w:rsidRPr="00A7642E">
        <w:rPr>
          <w:rFonts w:cs="Arial"/>
          <w:bCs/>
        </w:rPr>
        <w:t>za celotno pogodbeno vrednost,</w:t>
      </w:r>
      <w:r w:rsidR="00154457" w:rsidRPr="00A7642E">
        <w:rPr>
          <w:rFonts w:cs="Arial"/>
        </w:rPr>
        <w:t xml:space="preserve"> ki vključuje </w:t>
      </w:r>
      <w:r w:rsidR="00777981" w:rsidRPr="00A7642E">
        <w:rPr>
          <w:rFonts w:cs="Arial"/>
          <w:bCs/>
        </w:rPr>
        <w:t xml:space="preserve">nabavo MPVPN </w:t>
      </w:r>
      <w:r w:rsidR="00154457" w:rsidRPr="00A7642E">
        <w:rPr>
          <w:rFonts w:cs="Arial"/>
          <w:bCs/>
        </w:rPr>
        <w:t xml:space="preserve"> in redno vzdrževanje v 3 letnem garancijskem roku</w:t>
      </w:r>
      <w:r w:rsidRPr="00A7642E">
        <w:rPr>
          <w:rFonts w:cs="Arial"/>
        </w:rPr>
        <w:t>,</w:t>
      </w:r>
    </w:p>
    <w:p w14:paraId="42D2AB8D" w14:textId="117F3EC9" w:rsidR="00FA4475" w:rsidRPr="00A7642E" w:rsidRDefault="00FA4475" w:rsidP="00B86E82">
      <w:pPr>
        <w:widowControl w:val="0"/>
        <w:numPr>
          <w:ilvl w:val="0"/>
          <w:numId w:val="43"/>
        </w:numPr>
        <w:contextualSpacing/>
        <w:jc w:val="both"/>
        <w:rPr>
          <w:rFonts w:cs="Arial"/>
        </w:rPr>
      </w:pPr>
      <w:r w:rsidRPr="00A7642E">
        <w:rPr>
          <w:rFonts w:cs="Arial"/>
        </w:rPr>
        <w:t>naročniku predložil bančno garancijo za zavarovanje vračila avansa,</w:t>
      </w:r>
    </w:p>
    <w:p w14:paraId="17340A63" w14:textId="08896FB5" w:rsidR="000244C1" w:rsidRPr="00A7642E" w:rsidRDefault="000244C1" w:rsidP="00B86E82">
      <w:pPr>
        <w:widowControl w:val="0"/>
        <w:numPr>
          <w:ilvl w:val="0"/>
          <w:numId w:val="43"/>
        </w:numPr>
        <w:contextualSpacing/>
        <w:jc w:val="both"/>
        <w:rPr>
          <w:rFonts w:cs="Arial"/>
        </w:rPr>
      </w:pPr>
      <w:r w:rsidRPr="00A7642E">
        <w:rPr>
          <w:rFonts w:cs="Arial"/>
        </w:rPr>
        <w:t xml:space="preserve">naročniku predložil bančne garancije za zavarovanje </w:t>
      </w:r>
      <w:r w:rsidR="00F6421D" w:rsidRPr="00A7642E">
        <w:rPr>
          <w:rFonts w:cs="Arial"/>
        </w:rPr>
        <w:t xml:space="preserve">vračila avansa za delna </w:t>
      </w:r>
      <w:r w:rsidRPr="00A7642E">
        <w:rPr>
          <w:rFonts w:cs="Arial"/>
        </w:rPr>
        <w:t xml:space="preserve"> plačil</w:t>
      </w:r>
      <w:r w:rsidR="00F6421D" w:rsidRPr="00A7642E">
        <w:rPr>
          <w:rFonts w:cs="Arial"/>
        </w:rPr>
        <w:t>a</w:t>
      </w:r>
      <w:r w:rsidRPr="00A7642E">
        <w:rPr>
          <w:rFonts w:cs="Arial"/>
        </w:rPr>
        <w:t xml:space="preserve"> (</w:t>
      </w:r>
      <w:r w:rsidR="00AC36D5" w:rsidRPr="00A7642E">
        <w:rPr>
          <w:rFonts w:cs="Arial"/>
        </w:rPr>
        <w:t>6</w:t>
      </w:r>
      <w:r w:rsidR="00292D5A" w:rsidRPr="00A7642E">
        <w:rPr>
          <w:rFonts w:cs="Arial"/>
        </w:rPr>
        <w:t xml:space="preserve"> </w:t>
      </w:r>
      <w:r w:rsidR="009F6383" w:rsidRPr="00A7642E">
        <w:rPr>
          <w:rFonts w:cs="Arial"/>
        </w:rPr>
        <w:t xml:space="preserve">bančnih </w:t>
      </w:r>
      <w:r w:rsidR="00292D5A" w:rsidRPr="00A7642E">
        <w:rPr>
          <w:rFonts w:cs="Arial"/>
        </w:rPr>
        <w:t>garancij</w:t>
      </w:r>
      <w:r w:rsidRPr="00A7642E">
        <w:rPr>
          <w:rFonts w:cs="Arial"/>
        </w:rPr>
        <w:t>),</w:t>
      </w:r>
    </w:p>
    <w:p w14:paraId="270C2767" w14:textId="37E2E069" w:rsidR="00FA4475" w:rsidRPr="00D10C66" w:rsidRDefault="00FA4475" w:rsidP="00B86E82">
      <w:pPr>
        <w:widowControl w:val="0"/>
        <w:numPr>
          <w:ilvl w:val="0"/>
          <w:numId w:val="43"/>
        </w:numPr>
        <w:contextualSpacing/>
        <w:jc w:val="both"/>
        <w:rPr>
          <w:rFonts w:cs="Arial"/>
        </w:rPr>
      </w:pPr>
      <w:r w:rsidRPr="00D10C66">
        <w:rPr>
          <w:rFonts w:cs="Arial"/>
        </w:rPr>
        <w:t>naročniku predložil bančn</w:t>
      </w:r>
      <w:r w:rsidR="000244C1">
        <w:rPr>
          <w:rFonts w:cs="Arial"/>
        </w:rPr>
        <w:t>e</w:t>
      </w:r>
      <w:r w:rsidRPr="00D10C66">
        <w:rPr>
          <w:rFonts w:cs="Arial"/>
        </w:rPr>
        <w:t xml:space="preserve"> garancij</w:t>
      </w:r>
      <w:r w:rsidR="000244C1">
        <w:rPr>
          <w:rFonts w:cs="Arial"/>
        </w:rPr>
        <w:t>e</w:t>
      </w:r>
      <w:r w:rsidRPr="00D10C66">
        <w:rPr>
          <w:rFonts w:cs="Arial"/>
        </w:rPr>
        <w:t xml:space="preserve"> za zavarovanje odprave napak v garancijskem roku</w:t>
      </w:r>
      <w:r w:rsidR="000244C1">
        <w:rPr>
          <w:rFonts w:cs="Arial"/>
        </w:rPr>
        <w:t xml:space="preserve"> (</w:t>
      </w:r>
      <w:r w:rsidR="00292D5A" w:rsidRPr="00A7642E">
        <w:rPr>
          <w:rFonts w:cs="Arial"/>
        </w:rPr>
        <w:t xml:space="preserve">6 </w:t>
      </w:r>
      <w:r w:rsidR="009F6383" w:rsidRPr="00A7642E">
        <w:rPr>
          <w:rFonts w:cs="Arial"/>
        </w:rPr>
        <w:t xml:space="preserve">bančnih </w:t>
      </w:r>
      <w:r w:rsidR="00292D5A" w:rsidRPr="00A7642E">
        <w:rPr>
          <w:rFonts w:cs="Arial"/>
        </w:rPr>
        <w:t>garancij)</w:t>
      </w:r>
      <w:r w:rsidRPr="00A7642E">
        <w:rPr>
          <w:rFonts w:cs="Arial"/>
        </w:rPr>
        <w:t>,</w:t>
      </w:r>
    </w:p>
    <w:p w14:paraId="18505278" w14:textId="77777777" w:rsidR="00FA4475" w:rsidRPr="00D10C66" w:rsidRDefault="00FA4475" w:rsidP="00B86E82">
      <w:pPr>
        <w:widowControl w:val="0"/>
        <w:numPr>
          <w:ilvl w:val="0"/>
          <w:numId w:val="43"/>
        </w:numPr>
        <w:contextualSpacing/>
        <w:jc w:val="both"/>
        <w:rPr>
          <w:rFonts w:cs="Arial"/>
        </w:rPr>
      </w:pPr>
      <w:r w:rsidRPr="00D10C66">
        <w:rPr>
          <w:rFonts w:cs="Arial"/>
        </w:rPr>
        <w:t>podpisal pogodbo,</w:t>
      </w:r>
    </w:p>
    <w:p w14:paraId="5C7873F9" w14:textId="77777777" w:rsidR="00FA4475" w:rsidRPr="00D10C66" w:rsidRDefault="00FA4475" w:rsidP="00B86E82">
      <w:pPr>
        <w:pStyle w:val="Odstavekseznama"/>
        <w:numPr>
          <w:ilvl w:val="0"/>
          <w:numId w:val="43"/>
        </w:numPr>
        <w:spacing w:line="259" w:lineRule="auto"/>
        <w:ind w:left="1077" w:hanging="357"/>
        <w:jc w:val="both"/>
        <w:rPr>
          <w:rFonts w:cs="Arial"/>
        </w:rPr>
      </w:pPr>
      <w:r w:rsidRPr="00D10C66">
        <w:rPr>
          <w:rFonts w:cs="Arial"/>
        </w:rPr>
        <w:t>izvedel vse pogodbene dobave in storitve,</w:t>
      </w:r>
    </w:p>
    <w:p w14:paraId="14060202" w14:textId="77777777" w:rsidR="00FA4475" w:rsidRPr="00FA4475" w:rsidRDefault="00FA4475" w:rsidP="00FA4475">
      <w:pPr>
        <w:widowControl w:val="0"/>
        <w:spacing w:after="120"/>
        <w:ind w:left="357"/>
        <w:jc w:val="both"/>
        <w:rPr>
          <w:rFonts w:cs="Arial"/>
          <w:highlight w:val="green"/>
        </w:rPr>
      </w:pPr>
      <w:r w:rsidRPr="00D10C66">
        <w:rPr>
          <w:rFonts w:cs="Arial"/>
        </w:rPr>
        <w:t>kot navedeno v razpisni dokumentaciji.</w:t>
      </w:r>
    </w:p>
    <w:p w14:paraId="4587C571" w14:textId="77777777" w:rsidR="00FA4475" w:rsidRPr="00266154" w:rsidRDefault="00FA4475" w:rsidP="00FA4475">
      <w:pPr>
        <w:widowControl w:val="0"/>
        <w:spacing w:after="120"/>
        <w:ind w:left="357"/>
        <w:jc w:val="both"/>
        <w:rPr>
          <w:rFonts w:cs="Arial"/>
          <w:u w:val="single"/>
        </w:rPr>
      </w:pPr>
      <w:r w:rsidRPr="00266154">
        <w:rPr>
          <w:rFonts w:cs="Arial"/>
          <w:u w:val="single"/>
        </w:rPr>
        <w:t>Original finančnega zavarovanja za resnost ponudbe (bančna garancija) v papirni obliki</w:t>
      </w:r>
    </w:p>
    <w:p w14:paraId="04AE5B2B" w14:textId="77777777" w:rsidR="00FA4475" w:rsidRPr="00266154" w:rsidRDefault="00FA4475" w:rsidP="00FA4475">
      <w:pPr>
        <w:widowControl w:val="0"/>
        <w:ind w:left="357"/>
        <w:jc w:val="both"/>
        <w:rPr>
          <w:rFonts w:cs="Arial"/>
        </w:rPr>
      </w:pPr>
      <w:r w:rsidRPr="00266154">
        <w:rPr>
          <w:rFonts w:cs="Arial"/>
        </w:rPr>
        <w:t xml:space="preserve">Original bančne garancije za zavarovanje resnosti ponudbe </w:t>
      </w:r>
      <w:r w:rsidRPr="00266154">
        <w:rPr>
          <w:rFonts w:cs="Arial"/>
          <w:b/>
        </w:rPr>
        <w:t>v papirni obliki</w:t>
      </w:r>
      <w:r w:rsidRPr="00266154">
        <w:rPr>
          <w:rFonts w:cs="Arial"/>
        </w:rPr>
        <w:t xml:space="preserve"> ponudnik odda v zapečateni ali zaprti ovojnici. Ovojnica mora biti opremljena z:</w:t>
      </w:r>
    </w:p>
    <w:p w14:paraId="2FEC2F4D" w14:textId="77777777" w:rsidR="00FA4475" w:rsidRPr="00266154" w:rsidRDefault="00FA4475" w:rsidP="00B86E82">
      <w:pPr>
        <w:widowControl w:val="0"/>
        <w:numPr>
          <w:ilvl w:val="0"/>
          <w:numId w:val="44"/>
        </w:numPr>
        <w:contextualSpacing/>
        <w:jc w:val="both"/>
        <w:rPr>
          <w:rFonts w:cs="Arial"/>
        </w:rPr>
      </w:pPr>
      <w:r w:rsidRPr="00266154">
        <w:rPr>
          <w:rFonts w:cs="Arial"/>
        </w:rPr>
        <w:t>oznako »Ne odpiraj«, in</w:t>
      </w:r>
    </w:p>
    <w:p w14:paraId="12DF7D09" w14:textId="53F59EB3" w:rsidR="00FA4475" w:rsidRPr="00266154" w:rsidRDefault="00FA4475" w:rsidP="00B86E82">
      <w:pPr>
        <w:widowControl w:val="0"/>
        <w:numPr>
          <w:ilvl w:val="0"/>
          <w:numId w:val="44"/>
        </w:numPr>
        <w:contextualSpacing/>
        <w:jc w:val="both"/>
        <w:rPr>
          <w:rFonts w:cs="Arial"/>
        </w:rPr>
      </w:pPr>
      <w:r w:rsidRPr="00266154">
        <w:rPr>
          <w:rFonts w:cs="Arial"/>
        </w:rPr>
        <w:t xml:space="preserve">naslovom »Bančna garancija za zavarovanje resnost ponudbe: </w:t>
      </w:r>
      <w:r w:rsidR="00266154" w:rsidRPr="00266154">
        <w:rPr>
          <w:rFonts w:cs="Arial"/>
        </w:rPr>
        <w:t>»</w:t>
      </w:r>
      <w:r w:rsidR="00266154" w:rsidRPr="00266154">
        <w:rPr>
          <w:rFonts w:eastAsia="Arial"/>
          <w:bCs/>
        </w:rPr>
        <w:t xml:space="preserve">Nakup </w:t>
      </w:r>
      <w:r w:rsidR="00266154" w:rsidRPr="00266154">
        <w:rPr>
          <w:bCs/>
        </w:rPr>
        <w:t>novih motornih progovnih vozil za posebne namene za vzdrževanje voznega omrežja</w:t>
      </w:r>
      <w:r w:rsidRPr="00266154">
        <w:rPr>
          <w:rFonts w:cs="Arial"/>
        </w:rPr>
        <w:t>«, in</w:t>
      </w:r>
    </w:p>
    <w:p w14:paraId="22CC7081" w14:textId="77777777" w:rsidR="00FA4475" w:rsidRPr="00266154" w:rsidRDefault="00FA4475" w:rsidP="00B86E82">
      <w:pPr>
        <w:widowControl w:val="0"/>
        <w:numPr>
          <w:ilvl w:val="0"/>
          <w:numId w:val="44"/>
        </w:numPr>
        <w:spacing w:after="120"/>
        <w:ind w:left="1077" w:hanging="357"/>
        <w:jc w:val="both"/>
        <w:rPr>
          <w:rFonts w:cs="Arial"/>
        </w:rPr>
      </w:pPr>
      <w:r w:rsidRPr="00266154">
        <w:rPr>
          <w:rFonts w:cs="Arial"/>
        </w:rPr>
        <w:lastRenderedPageBreak/>
        <w:t>navedbo številke objave naročila na Portalu (št. JN, št. TED/SIMAP).</w:t>
      </w:r>
    </w:p>
    <w:p w14:paraId="1804BB1D" w14:textId="77777777" w:rsidR="00FA4475" w:rsidRPr="00266154" w:rsidRDefault="00FA4475" w:rsidP="00FA4475">
      <w:pPr>
        <w:widowControl w:val="0"/>
        <w:spacing w:after="120"/>
        <w:ind w:left="357"/>
        <w:jc w:val="both"/>
        <w:rPr>
          <w:rFonts w:cs="Arial"/>
        </w:rPr>
      </w:pPr>
      <w:r w:rsidRPr="00266154">
        <w:rPr>
          <w:rFonts w:cs="Arial"/>
        </w:rPr>
        <w:t>Na hrbtni strani mora biti naveden naziv in naslov pošiljatelja.</w:t>
      </w:r>
    </w:p>
    <w:p w14:paraId="088B0E7F" w14:textId="055D6CD1" w:rsidR="00FA4475" w:rsidRPr="00266154" w:rsidRDefault="00FA4475" w:rsidP="00FA4475">
      <w:pPr>
        <w:widowControl w:val="0"/>
        <w:spacing w:after="120"/>
        <w:ind w:left="357"/>
        <w:jc w:val="both"/>
        <w:rPr>
          <w:rFonts w:cs="Arial"/>
        </w:rPr>
      </w:pPr>
      <w:bookmarkStart w:id="80" w:name="_Hlk212469725"/>
      <w:r w:rsidRPr="00266154">
        <w:rPr>
          <w:rFonts w:cs="Arial"/>
        </w:rPr>
        <w:t xml:space="preserve">Bančna garancija za zavarovanje resnosti ponudbe v papirni obliki se šteje za pravočasno predloženo, če jo ponudnik predloži (mora prispeti do naročnika, ne glede na način oddaje) najkasneje </w:t>
      </w:r>
      <w:r w:rsidR="00E71390" w:rsidRPr="00E71390">
        <w:rPr>
          <w:rFonts w:cs="Arial"/>
          <w:b/>
          <w:bCs/>
        </w:rPr>
        <w:t>08.12.2025</w:t>
      </w:r>
      <w:r w:rsidRPr="00E71390">
        <w:rPr>
          <w:rFonts w:cs="Arial"/>
          <w:b/>
        </w:rPr>
        <w:t xml:space="preserve"> do </w:t>
      </w:r>
      <w:r w:rsidR="00E71390" w:rsidRPr="00E71390">
        <w:rPr>
          <w:rFonts w:cs="Arial"/>
          <w:b/>
        </w:rPr>
        <w:t>9</w:t>
      </w:r>
      <w:r w:rsidRPr="00E71390">
        <w:rPr>
          <w:rFonts w:cs="Arial"/>
          <w:b/>
        </w:rPr>
        <w:t>.</w:t>
      </w:r>
      <w:r w:rsidR="00D10C66" w:rsidRPr="00E71390">
        <w:rPr>
          <w:rFonts w:cs="Arial"/>
          <w:b/>
        </w:rPr>
        <w:t>3</w:t>
      </w:r>
      <w:r w:rsidRPr="00E71390">
        <w:rPr>
          <w:rFonts w:cs="Arial"/>
          <w:b/>
        </w:rPr>
        <w:t>0 ure</w:t>
      </w:r>
      <w:r w:rsidRPr="00266154">
        <w:rPr>
          <w:rFonts w:cs="Arial"/>
        </w:rPr>
        <w:t xml:space="preserve"> na naslov:</w:t>
      </w:r>
    </w:p>
    <w:p w14:paraId="59B7D223" w14:textId="77777777" w:rsidR="00FA4475" w:rsidRPr="00266154" w:rsidRDefault="00FA4475" w:rsidP="00FA4475">
      <w:pPr>
        <w:widowControl w:val="0"/>
        <w:ind w:firstLine="360"/>
        <w:jc w:val="both"/>
        <w:rPr>
          <w:rFonts w:cs="Arial"/>
          <w:b/>
          <w:bCs/>
        </w:rPr>
      </w:pPr>
      <w:r w:rsidRPr="00266154">
        <w:rPr>
          <w:rFonts w:cs="Arial"/>
          <w:b/>
          <w:bCs/>
        </w:rPr>
        <w:t>Slovenske železnice, d.o.o., Kolodvorska 11, 1506 Ljubljana</w:t>
      </w:r>
    </w:p>
    <w:p w14:paraId="7C0564CC" w14:textId="5C6A2585" w:rsidR="00FA4475" w:rsidRPr="00266154" w:rsidRDefault="00FA4475" w:rsidP="00FA4475">
      <w:pPr>
        <w:widowControl w:val="0"/>
        <w:ind w:firstLine="360"/>
        <w:jc w:val="both"/>
        <w:rPr>
          <w:rFonts w:cs="Arial"/>
          <w:b/>
          <w:bCs/>
        </w:rPr>
      </w:pPr>
      <w:r w:rsidRPr="00266154">
        <w:rPr>
          <w:rFonts w:cs="Arial"/>
          <w:b/>
          <w:bCs/>
        </w:rPr>
        <w:t>Služba za nabavo in upravljanje zalog</w:t>
      </w:r>
    </w:p>
    <w:p w14:paraId="75F8EF60" w14:textId="77777777" w:rsidR="00FA4475" w:rsidRPr="00266154" w:rsidRDefault="00FA4475" w:rsidP="00FA4475">
      <w:pPr>
        <w:widowControl w:val="0"/>
        <w:spacing w:after="120"/>
        <w:ind w:firstLine="357"/>
        <w:jc w:val="both"/>
        <w:rPr>
          <w:rFonts w:cs="Arial"/>
          <w:b/>
          <w:bCs/>
        </w:rPr>
      </w:pPr>
      <w:r w:rsidRPr="00266154">
        <w:rPr>
          <w:rFonts w:cs="Arial"/>
          <w:b/>
          <w:bCs/>
        </w:rPr>
        <w:t>(Vložišče)</w:t>
      </w:r>
    </w:p>
    <w:p w14:paraId="6A042D15" w14:textId="77777777" w:rsidR="00FA4475" w:rsidRPr="00266154" w:rsidRDefault="00FA4475" w:rsidP="00FA4475">
      <w:pPr>
        <w:widowControl w:val="0"/>
        <w:spacing w:after="120"/>
        <w:jc w:val="both"/>
        <w:rPr>
          <w:rFonts w:cs="Arial"/>
        </w:rPr>
      </w:pPr>
      <w:r w:rsidRPr="00266154">
        <w:rPr>
          <w:rFonts w:cs="Arial"/>
        </w:rPr>
        <w:t>Ponudniki oddajo original bančne garancije za zavarovanje resnosti ponudbe v papirni obliki po pošti s priporočeno pošiljko ali osebno.</w:t>
      </w:r>
    </w:p>
    <w:p w14:paraId="3D427E88" w14:textId="77777777" w:rsidR="00FA4475" w:rsidRPr="002E7A29" w:rsidRDefault="00FA4475" w:rsidP="00FA4475">
      <w:pPr>
        <w:widowControl w:val="0"/>
        <w:spacing w:after="120"/>
        <w:jc w:val="both"/>
        <w:rPr>
          <w:rFonts w:cs="Arial"/>
        </w:rPr>
      </w:pPr>
      <w:r w:rsidRPr="00266154">
        <w:rPr>
          <w:rFonts w:cs="Arial"/>
        </w:rPr>
        <w:t>V primeru, da ovojnica ni označena kot je to zahtevano v tej točki, naročnik ne odgovarja za predčasno odpiranje ali za založitev ovojnice.</w:t>
      </w:r>
    </w:p>
    <w:p w14:paraId="2831A022" w14:textId="77777777" w:rsidR="00FA4475" w:rsidRDefault="00FA4475" w:rsidP="00FA4475">
      <w:pPr>
        <w:jc w:val="both"/>
        <w:rPr>
          <w:rFonts w:cs="Arial"/>
        </w:rPr>
      </w:pPr>
    </w:p>
    <w:p w14:paraId="3D7A0229" w14:textId="5D3F403F" w:rsidR="00292D5A" w:rsidRPr="009D5F4D" w:rsidRDefault="00292D5A" w:rsidP="00A7642E">
      <w:pPr>
        <w:widowControl w:val="0"/>
        <w:spacing w:after="120"/>
        <w:rPr>
          <w:rFonts w:cs="Arial"/>
          <w:u w:val="single"/>
        </w:rPr>
      </w:pPr>
      <w:r w:rsidRPr="00000841">
        <w:rPr>
          <w:rFonts w:cs="Arial"/>
          <w:u w:val="single"/>
        </w:rPr>
        <w:t>Original finančnega zavarovanja za resnost ponudbe (bančna garancija) v elektronski obliki</w:t>
      </w:r>
      <w:r w:rsidR="00000841" w:rsidRPr="00000841">
        <w:rPr>
          <w:rFonts w:cs="Arial"/>
          <w:u w:val="single"/>
        </w:rPr>
        <w:t xml:space="preserve"> ali preko</w:t>
      </w:r>
      <w:r w:rsidR="002B701E">
        <w:rPr>
          <w:rFonts w:cs="Arial"/>
          <w:u w:val="single"/>
        </w:rPr>
        <w:t xml:space="preserve"> medbančnega</w:t>
      </w:r>
      <w:r w:rsidR="00000841" w:rsidRPr="00000841">
        <w:rPr>
          <w:rFonts w:cs="Arial"/>
          <w:u w:val="single"/>
        </w:rPr>
        <w:t xml:space="preserve"> </w:t>
      </w:r>
      <w:r w:rsidR="00000841">
        <w:rPr>
          <w:rFonts w:cs="Arial"/>
          <w:u w:val="single"/>
        </w:rPr>
        <w:t xml:space="preserve">sistema </w:t>
      </w:r>
      <w:r w:rsidR="00000841" w:rsidRPr="00000841">
        <w:rPr>
          <w:rFonts w:cs="Arial"/>
          <w:u w:val="single"/>
        </w:rPr>
        <w:t>SWIFT</w:t>
      </w:r>
    </w:p>
    <w:p w14:paraId="28908067" w14:textId="77777777" w:rsidR="00292D5A" w:rsidRPr="009D5F4D" w:rsidRDefault="00292D5A" w:rsidP="00FA4475">
      <w:pPr>
        <w:jc w:val="both"/>
        <w:rPr>
          <w:rFonts w:cs="Arial"/>
        </w:rPr>
      </w:pPr>
    </w:p>
    <w:p w14:paraId="2BCC4152" w14:textId="164FBF9A" w:rsidR="00292D5A" w:rsidRDefault="00292D5A" w:rsidP="00FA4475">
      <w:pPr>
        <w:jc w:val="both"/>
        <w:rPr>
          <w:rFonts w:cs="Arial"/>
          <w:bCs/>
        </w:rPr>
      </w:pPr>
      <w:r w:rsidRPr="00000841">
        <w:rPr>
          <w:rFonts w:cs="Arial"/>
          <w:bCs/>
        </w:rPr>
        <w:t>Ponudnik v ponudbi lahko predloži bančno garancijo izdano v elektronski obliki in sicer tako, da je mogoče preveriti veljavnost elektronskih podpisov.</w:t>
      </w:r>
    </w:p>
    <w:p w14:paraId="478CC529" w14:textId="77777777" w:rsidR="00000841" w:rsidRDefault="00000841" w:rsidP="00FA4475">
      <w:pPr>
        <w:jc w:val="both"/>
        <w:rPr>
          <w:rFonts w:cs="Arial"/>
          <w:bCs/>
        </w:rPr>
      </w:pPr>
    </w:p>
    <w:p w14:paraId="57B30D43" w14:textId="32BE492F" w:rsidR="00292D5A" w:rsidRDefault="002B701E" w:rsidP="00FA4475">
      <w:pPr>
        <w:jc w:val="both"/>
        <w:rPr>
          <w:rFonts w:cs="Arial"/>
          <w:bCs/>
        </w:rPr>
      </w:pPr>
      <w:bookmarkStart w:id="81" w:name="_Hlk212469552"/>
      <w:r>
        <w:rPr>
          <w:rFonts w:cs="Arial"/>
          <w:bCs/>
        </w:rPr>
        <w:t>Ponudnik lahko predloži bančno garancijo</w:t>
      </w:r>
      <w:r w:rsidR="00000841" w:rsidRPr="00A7642E">
        <w:rPr>
          <w:rFonts w:cs="Arial"/>
          <w:bCs/>
        </w:rPr>
        <w:t xml:space="preserve"> preko </w:t>
      </w:r>
      <w:r w:rsidR="00000841">
        <w:rPr>
          <w:rFonts w:cs="Arial"/>
          <w:bCs/>
        </w:rPr>
        <w:t xml:space="preserve">medbančnega </w:t>
      </w:r>
      <w:r w:rsidR="00000841" w:rsidRPr="00A7642E">
        <w:rPr>
          <w:rFonts w:cs="Arial"/>
          <w:bCs/>
        </w:rPr>
        <w:t xml:space="preserve">sistema SWIFT, neposredno na banko Nova Ljubljanska banka d.d., Ljubljana, SWIFT/BIC: LJBASI2X;  namen: Bančna garancija za resnost ponudbe za javni razpis </w:t>
      </w:r>
      <w:r w:rsidR="00A7642E" w:rsidRPr="00266154">
        <w:rPr>
          <w:rFonts w:cs="Arial"/>
        </w:rPr>
        <w:t>»</w:t>
      </w:r>
      <w:r w:rsidR="00A7642E" w:rsidRPr="00266154">
        <w:rPr>
          <w:rFonts w:eastAsia="Arial"/>
          <w:bCs/>
        </w:rPr>
        <w:t xml:space="preserve">Nakup </w:t>
      </w:r>
      <w:r w:rsidR="00A7642E" w:rsidRPr="00266154">
        <w:rPr>
          <w:bCs/>
        </w:rPr>
        <w:t>novih motornih progovnih vozil za posebne namene za vzdrževanje voznega omrežja</w:t>
      </w:r>
      <w:r w:rsidR="00A7642E" w:rsidRPr="00266154">
        <w:rPr>
          <w:rFonts w:cs="Arial"/>
        </w:rPr>
        <w:t>«</w:t>
      </w:r>
      <w:r w:rsidR="00A7642E">
        <w:rPr>
          <w:rFonts w:cs="Arial"/>
        </w:rPr>
        <w:t xml:space="preserve"> </w:t>
      </w:r>
      <w:r w:rsidR="00A7642E">
        <w:rPr>
          <w:rFonts w:cs="Arial"/>
          <w:bCs/>
        </w:rPr>
        <w:t xml:space="preserve">in oznaka javnega naročila, </w:t>
      </w:r>
      <w:r w:rsidR="00000841" w:rsidRPr="00A7642E">
        <w:rPr>
          <w:rFonts w:cs="Arial"/>
          <w:bCs/>
        </w:rPr>
        <w:t>za naročnika Slovenske železnice – Infrastruktura, d.o.o.</w:t>
      </w:r>
      <w:r w:rsidR="00000841">
        <w:rPr>
          <w:rFonts w:cs="Arial"/>
          <w:bCs/>
        </w:rPr>
        <w:t xml:space="preserve"> Bančna garancija, prejeta preko sistema SWIFT </w:t>
      </w:r>
      <w:r w:rsidR="005E1892">
        <w:rPr>
          <w:rFonts w:cs="Arial"/>
          <w:bCs/>
        </w:rPr>
        <w:t xml:space="preserve">mora biti poslana neposredno iz banke izdajateljice na SWIFT naslov banke naročnika. Garancija </w:t>
      </w:r>
      <w:r w:rsidR="00000841">
        <w:rPr>
          <w:rFonts w:cs="Arial"/>
          <w:bCs/>
        </w:rPr>
        <w:t>se šteje za pravočasno in veljavn</w:t>
      </w:r>
      <w:r w:rsidR="005E1892">
        <w:rPr>
          <w:rFonts w:cs="Arial"/>
          <w:bCs/>
        </w:rPr>
        <w:t>o</w:t>
      </w:r>
      <w:r w:rsidR="00000841">
        <w:rPr>
          <w:rFonts w:cs="Arial"/>
          <w:bCs/>
        </w:rPr>
        <w:t xml:space="preserve"> predloženo, če je </w:t>
      </w:r>
      <w:r w:rsidR="005E1892">
        <w:rPr>
          <w:rFonts w:cs="Arial"/>
          <w:bCs/>
        </w:rPr>
        <w:t>SWIFT sporočilo poslano najpozneje do roka, določenega za predložitev garancije in naročnikova banka do takrat potrdi prejem SWIFT sporočila</w:t>
      </w:r>
      <w:r>
        <w:rPr>
          <w:rFonts w:cs="Arial"/>
          <w:bCs/>
        </w:rPr>
        <w:t>.</w:t>
      </w:r>
      <w:r w:rsidR="005E1892">
        <w:rPr>
          <w:rFonts w:cs="Arial"/>
          <w:bCs/>
        </w:rPr>
        <w:t xml:space="preserve"> </w:t>
      </w:r>
    </w:p>
    <w:p w14:paraId="375BA557" w14:textId="77777777" w:rsidR="005E1892" w:rsidRDefault="005E1892" w:rsidP="00FA4475">
      <w:pPr>
        <w:jc w:val="both"/>
        <w:rPr>
          <w:rFonts w:cs="Arial"/>
          <w:bCs/>
        </w:rPr>
      </w:pPr>
    </w:p>
    <w:p w14:paraId="29A62F76" w14:textId="327C14B4" w:rsidR="005E1892" w:rsidRDefault="005E1892" w:rsidP="00FA4475">
      <w:pPr>
        <w:jc w:val="both"/>
        <w:rPr>
          <w:rFonts w:cs="Arial"/>
          <w:bCs/>
        </w:rPr>
      </w:pPr>
      <w:r>
        <w:rPr>
          <w:rFonts w:cs="Arial"/>
          <w:bCs/>
        </w:rPr>
        <w:t>Ponudnik mora predložiti potrdilo banke izdajateljice o poslani bančni garanciji v obliki SWIFT in izpis garancije.</w:t>
      </w:r>
    </w:p>
    <w:bookmarkEnd w:id="81"/>
    <w:p w14:paraId="5DEE6FD7" w14:textId="77777777" w:rsidR="00000841" w:rsidRDefault="00000841" w:rsidP="00FA4475">
      <w:pPr>
        <w:jc w:val="both"/>
        <w:rPr>
          <w:rFonts w:cs="Arial"/>
          <w:bCs/>
        </w:rPr>
      </w:pPr>
    </w:p>
    <w:bookmarkEnd w:id="80"/>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1C255933" w14:textId="4EC844BB" w:rsidR="00F50270" w:rsidRDefault="00F50270" w:rsidP="00226568">
      <w:pPr>
        <w:keepNext/>
        <w:spacing w:before="240"/>
        <w:jc w:val="both"/>
      </w:pPr>
      <w:hyperlink r:id="rId19" w:history="1">
        <w:r w:rsidRPr="00DA0A29">
          <w:rPr>
            <w:rStyle w:val="Hiperpovezava"/>
          </w:rPr>
          <w:t>https://ejn.gov.si/ponudba/pages/aktualno/aktualno_jnc_podrobno.xhtml?zadevaId=65147</w:t>
        </w:r>
      </w:hyperlink>
    </w:p>
    <w:p w14:paraId="561C4BCA" w14:textId="4C66BB1E" w:rsidR="00226568" w:rsidRPr="000233B3" w:rsidRDefault="00DE40D0" w:rsidP="00226568">
      <w:pPr>
        <w:keepNext/>
        <w:spacing w:before="240"/>
        <w:jc w:val="both"/>
        <w:rPr>
          <w:rFonts w:cs="Arial"/>
          <w:b/>
          <w:bCs/>
          <w:iCs/>
        </w:rPr>
      </w:pPr>
      <w:r>
        <w:rPr>
          <w:rFonts w:cs="Arial"/>
          <w:b/>
          <w:bCs/>
          <w:iCs/>
        </w:rPr>
        <w:t>1.1</w:t>
      </w:r>
      <w:r w:rsidR="00DA033B">
        <w:rPr>
          <w:rFonts w:cs="Arial"/>
          <w:b/>
          <w:bCs/>
          <w:iCs/>
        </w:rPr>
        <w:t>0</w:t>
      </w:r>
      <w:r>
        <w:rPr>
          <w:rFonts w:cs="Arial"/>
          <w:b/>
          <w:bCs/>
          <w:iCs/>
        </w:rPr>
        <w:t xml:space="preserve">. </w:t>
      </w:r>
      <w:r w:rsidR="00226568"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7A7D7A82"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E71390" w:rsidRPr="00E71390">
        <w:rPr>
          <w:rFonts w:cs="Arial"/>
          <w:b/>
          <w:bCs/>
        </w:rPr>
        <w:t>08.12.2025</w:t>
      </w:r>
      <w:r w:rsidRPr="000233B3">
        <w:rPr>
          <w:rFonts w:cs="Arial"/>
        </w:rPr>
        <w:t xml:space="preserve"> in se bo začelo ob </w:t>
      </w:r>
      <w:r w:rsidR="000233B3" w:rsidRPr="000233B3">
        <w:rPr>
          <w:rFonts w:cs="Arial"/>
          <w:b/>
        </w:rPr>
        <w:t>1</w:t>
      </w:r>
      <w:r w:rsidR="00E71390">
        <w:rPr>
          <w:rFonts w:cs="Arial"/>
          <w:b/>
        </w:rPr>
        <w:t>0</w:t>
      </w:r>
      <w:r w:rsidR="005C0B45" w:rsidRPr="000233B3">
        <w:rPr>
          <w:rFonts w:cs="Arial"/>
          <w:b/>
          <w:bCs/>
        </w:rPr>
        <w:t>:</w:t>
      </w:r>
      <w:r w:rsidR="00175C2A">
        <w:rPr>
          <w:rFonts w:cs="Arial"/>
          <w:b/>
          <w:bCs/>
        </w:rPr>
        <w:t>40</w:t>
      </w:r>
      <w:r w:rsidR="005C0B45" w:rsidRPr="000233B3">
        <w:rPr>
          <w:rFonts w:cs="Arial"/>
        </w:rPr>
        <w:t xml:space="preserve"> </w:t>
      </w:r>
      <w:r w:rsidRPr="000233B3">
        <w:rPr>
          <w:rFonts w:cs="Arial"/>
        </w:rPr>
        <w:t xml:space="preserve">uri na spletnem naslovu </w:t>
      </w:r>
      <w:hyperlink r:id="rId20"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65100B8E" w:rsidR="00226568" w:rsidRPr="000233B3" w:rsidRDefault="00226568" w:rsidP="00B46CA6">
      <w:pPr>
        <w:spacing w:line="24" w:lineRule="atLeast"/>
        <w:jc w:val="both"/>
        <w:rPr>
          <w:rFonts w:cs="Arial"/>
        </w:rPr>
      </w:pPr>
      <w:r w:rsidRPr="000233B3">
        <w:rPr>
          <w:rFonts w:cs="Arial"/>
        </w:rPr>
        <w:lastRenderedPageBreak/>
        <w:t xml:space="preserve">Ponudba se šteje za pravočasno oddano, če jo naročnik prejme preko sistema e-JN </w:t>
      </w:r>
      <w:hyperlink r:id="rId21" w:history="1">
        <w:r w:rsidRPr="000233B3">
          <w:rPr>
            <w:rFonts w:cs="Arial"/>
          </w:rPr>
          <w:t>https://ejn.gov.si/eJN2</w:t>
        </w:r>
      </w:hyperlink>
      <w:r w:rsidRPr="000233B3">
        <w:rPr>
          <w:rFonts w:cs="Arial"/>
        </w:rPr>
        <w:t xml:space="preserve"> najkasneje </w:t>
      </w:r>
      <w:r w:rsidRPr="00852466">
        <w:rPr>
          <w:rFonts w:cs="Arial"/>
        </w:rPr>
        <w:t xml:space="preserve">do </w:t>
      </w:r>
      <w:r w:rsidR="00AE0B47" w:rsidRPr="00AE0B47">
        <w:rPr>
          <w:rFonts w:cs="Arial"/>
          <w:b/>
          <w:bCs/>
        </w:rPr>
        <w:t>08.12.2025</w:t>
      </w:r>
      <w:r w:rsidRPr="00AE0B47">
        <w:rPr>
          <w:rFonts w:cs="Arial"/>
          <w:b/>
          <w:bCs/>
        </w:rPr>
        <w:t xml:space="preserve"> do </w:t>
      </w:r>
      <w:r w:rsidR="00AE0B47" w:rsidRPr="00AE0B47">
        <w:rPr>
          <w:rFonts w:cs="Arial"/>
          <w:b/>
          <w:bCs/>
        </w:rPr>
        <w:t>9</w:t>
      </w:r>
      <w:r w:rsidR="005C0B45" w:rsidRPr="00AE0B47">
        <w:rPr>
          <w:rFonts w:cs="Arial"/>
          <w:b/>
          <w:bCs/>
        </w:rPr>
        <w:t>:</w:t>
      </w:r>
      <w:r w:rsidR="000233B3" w:rsidRPr="00AE0B47">
        <w:rPr>
          <w:rFonts w:cs="Arial"/>
          <w:b/>
          <w:bCs/>
        </w:rPr>
        <w:t>3</w:t>
      </w:r>
      <w:r w:rsidR="005C0B45" w:rsidRPr="00AE0B47">
        <w:rPr>
          <w:rFonts w:cs="Arial"/>
          <w:b/>
          <w:bCs/>
        </w:rPr>
        <w:t>0</w:t>
      </w:r>
      <w:r w:rsidRPr="00AE0B47">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1D628089" w:rsidR="00076353" w:rsidRPr="000233B3" w:rsidRDefault="00DE40D0" w:rsidP="0060101E">
      <w:pPr>
        <w:keepNext/>
        <w:spacing w:before="240"/>
        <w:jc w:val="both"/>
        <w:rPr>
          <w:rFonts w:cs="Arial"/>
          <w:b/>
          <w:bCs/>
          <w:iCs/>
        </w:rPr>
      </w:pPr>
      <w:r>
        <w:rPr>
          <w:rFonts w:cs="Arial"/>
          <w:b/>
          <w:bCs/>
          <w:iCs/>
        </w:rPr>
        <w:t>1.1</w:t>
      </w:r>
      <w:r w:rsidR="00DA033B">
        <w:rPr>
          <w:rFonts w:cs="Arial"/>
          <w:b/>
          <w:bCs/>
          <w:iCs/>
        </w:rPr>
        <w:t>1</w:t>
      </w:r>
      <w:r>
        <w:rPr>
          <w:rFonts w:cs="Arial"/>
          <w:b/>
          <w:bCs/>
          <w:iCs/>
        </w:rPr>
        <w:t xml:space="preserve">. </w:t>
      </w:r>
      <w:r w:rsidR="00076353"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6D6D6356" w:rsidR="008312A9" w:rsidRPr="000233B3" w:rsidRDefault="008312A9" w:rsidP="008312A9">
      <w:pPr>
        <w:jc w:val="both"/>
        <w:rPr>
          <w:rFonts w:eastAsia="Batang" w:cs="Arial"/>
        </w:rPr>
      </w:pPr>
      <w:r w:rsidRPr="000233B3">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pogojev 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25AE0292" w:rsidR="008312A9" w:rsidRPr="00544163" w:rsidRDefault="008312A9" w:rsidP="008312A9">
      <w:pPr>
        <w:jc w:val="both"/>
        <w:rPr>
          <w:rFonts w:cs="Arial"/>
        </w:rPr>
      </w:pPr>
      <w:r w:rsidRPr="00544163">
        <w:rPr>
          <w:rFonts w:eastAsia="Batang" w:cs="Arial"/>
        </w:rPr>
        <w:t xml:space="preserve">Pri ponudbah pri katerih bo naročnik ocenil, da ponujeni predmet javnega naročila ne ustreza minimalnim zahtevam naročnika glede predmeta JN, te ne bo preverjal glede </w:t>
      </w:r>
      <w:r w:rsidR="007146AE" w:rsidRPr="00544163">
        <w:rPr>
          <w:rFonts w:eastAsia="Batang" w:cs="Arial"/>
        </w:rPr>
        <w:t>ne</w:t>
      </w:r>
      <w:r w:rsidRPr="00544163">
        <w:rPr>
          <w:rFonts w:eastAsia="Batang" w:cs="Arial"/>
        </w:rPr>
        <w:t xml:space="preserve">izpolnjevanja </w:t>
      </w:r>
      <w:r w:rsidR="007146AE" w:rsidRPr="00544163">
        <w:rPr>
          <w:rFonts w:eastAsia="Batang" w:cs="Arial"/>
        </w:rPr>
        <w:t>razlogov</w:t>
      </w:r>
      <w:r w:rsidRPr="00544163">
        <w:rPr>
          <w:rFonts w:eastAsia="Batang" w:cs="Arial"/>
        </w:rPr>
        <w:t xml:space="preserve"> za izključitev ponudnikov in </w:t>
      </w:r>
      <w:r w:rsidR="007146AE" w:rsidRPr="00544163">
        <w:rPr>
          <w:rFonts w:eastAsia="Batang" w:cs="Arial"/>
        </w:rPr>
        <w:t xml:space="preserve">izpolnjevanja </w:t>
      </w:r>
      <w:r w:rsidRPr="00544163">
        <w:rPr>
          <w:rFonts w:eastAsia="Batang" w:cs="Arial"/>
        </w:rPr>
        <w:t>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3192E135" w:rsidR="00076353" w:rsidRPr="000233B3" w:rsidRDefault="00DE40D0" w:rsidP="00076353">
      <w:pPr>
        <w:keepNext/>
        <w:spacing w:before="240"/>
        <w:jc w:val="both"/>
        <w:rPr>
          <w:rFonts w:cs="Arial"/>
          <w:b/>
          <w:bCs/>
          <w:iCs/>
        </w:rPr>
      </w:pPr>
      <w:r>
        <w:rPr>
          <w:rFonts w:cs="Arial"/>
          <w:b/>
          <w:bCs/>
          <w:iCs/>
        </w:rPr>
        <w:t>1.1</w:t>
      </w:r>
      <w:r w:rsidR="00A2249D">
        <w:rPr>
          <w:rFonts w:cs="Arial"/>
          <w:b/>
          <w:bCs/>
          <w:iCs/>
        </w:rPr>
        <w:t>3</w:t>
      </w:r>
      <w:r>
        <w:rPr>
          <w:rFonts w:cs="Arial"/>
          <w:b/>
          <w:bCs/>
          <w:iCs/>
        </w:rPr>
        <w:t xml:space="preserve">. </w:t>
      </w:r>
      <w:r w:rsidR="00076353" w:rsidRPr="000233B3">
        <w:rPr>
          <w:rFonts w:cs="Arial"/>
          <w:b/>
          <w:bCs/>
          <w:iCs/>
        </w:rPr>
        <w:t>Dopustne dopolnitve in spremembe, umik in popravki ponudbe</w:t>
      </w:r>
    </w:p>
    <w:p w14:paraId="7A3D6552" w14:textId="77777777" w:rsidR="00226568" w:rsidRPr="000233B3" w:rsidRDefault="00226568" w:rsidP="00076353">
      <w:pPr>
        <w:keepNext/>
        <w:spacing w:before="240"/>
        <w:jc w:val="both"/>
        <w:rPr>
          <w:rFonts w:cs="Arial"/>
          <w:b/>
          <w:bCs/>
          <w:iCs/>
        </w:rPr>
      </w:pPr>
    </w:p>
    <w:p w14:paraId="2064F6DF" w14:textId="77777777"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1F8538AA" w:rsidR="00226568" w:rsidRPr="009F4178" w:rsidRDefault="00226568" w:rsidP="00226568">
      <w:pPr>
        <w:spacing w:before="120"/>
        <w:jc w:val="both"/>
        <w:rPr>
          <w:rFonts w:cs="Arial"/>
          <w:strike/>
        </w:rPr>
      </w:pPr>
      <w:r w:rsidRPr="000233B3">
        <w:rPr>
          <w:rFonts w:cs="Arial"/>
        </w:rPr>
        <w:t>•</w:t>
      </w:r>
      <w:r w:rsidRPr="000233B3">
        <w:rPr>
          <w:rFonts w:cs="Arial"/>
        </w:rPr>
        <w:tab/>
        <w:t xml:space="preserve">svoje cene brez DDV na enoto, vrednosti postavke brez DDV, skupne vrednosti ponudbe brez DDV, razen kadar se skupna vrednost spremeni v skladu s sedmim odstavkom </w:t>
      </w:r>
      <w:r w:rsidR="009F4178" w:rsidRPr="00544163">
        <w:rPr>
          <w:rFonts w:cs="Arial"/>
        </w:rPr>
        <w:t>89.</w:t>
      </w:r>
      <w:r w:rsidRPr="00544163">
        <w:rPr>
          <w:rFonts w:cs="Arial"/>
        </w:rPr>
        <w:t xml:space="preserve"> člena</w:t>
      </w:r>
      <w:r w:rsidR="009F4178" w:rsidRPr="00544163">
        <w:rPr>
          <w:rFonts w:cs="Arial"/>
        </w:rPr>
        <w:t xml:space="preserve"> ZJN-3</w:t>
      </w:r>
      <w:r w:rsidRPr="009F4178">
        <w:rPr>
          <w:rFonts w:cs="Arial"/>
          <w:color w:val="FF0000"/>
        </w:rPr>
        <w:t xml:space="preserve"> </w:t>
      </w:r>
      <w:r w:rsidRPr="009F4178">
        <w:rPr>
          <w:rFonts w:cs="Arial"/>
        </w:rPr>
        <w:t>in</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Default="00226568" w:rsidP="00226568">
      <w:pPr>
        <w:spacing w:before="120"/>
        <w:jc w:val="both"/>
        <w:rPr>
          <w:rFonts w:cs="Arial"/>
        </w:rPr>
      </w:pPr>
      <w:r w:rsidRPr="000233B3">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260663" w14:textId="77777777" w:rsidR="00EF67CE" w:rsidRDefault="00EF67CE" w:rsidP="00226568">
      <w:pPr>
        <w:spacing w:before="120"/>
        <w:jc w:val="both"/>
        <w:rPr>
          <w:rFonts w:cs="Arial"/>
        </w:rPr>
      </w:pPr>
    </w:p>
    <w:p w14:paraId="62CC8796" w14:textId="30828D69" w:rsidR="00EF67CE" w:rsidRPr="00EF67CE" w:rsidRDefault="00EF67CE" w:rsidP="00EF67CE">
      <w:pPr>
        <w:keepNext/>
        <w:spacing w:before="240"/>
        <w:jc w:val="both"/>
        <w:rPr>
          <w:rFonts w:cs="Arial"/>
          <w:b/>
          <w:bCs/>
          <w:iCs/>
        </w:rPr>
      </w:pPr>
      <w:r w:rsidRPr="00EF67CE">
        <w:rPr>
          <w:rFonts w:cs="Arial"/>
          <w:b/>
          <w:bCs/>
          <w:iCs/>
        </w:rPr>
        <w:t>1.1</w:t>
      </w:r>
      <w:r>
        <w:rPr>
          <w:rFonts w:cs="Arial"/>
          <w:b/>
          <w:bCs/>
          <w:iCs/>
        </w:rPr>
        <w:t>4</w:t>
      </w:r>
      <w:r w:rsidRPr="00EF67CE">
        <w:rPr>
          <w:rFonts w:cs="Arial"/>
          <w:b/>
          <w:bCs/>
          <w:iCs/>
        </w:rPr>
        <w:t>. Posredovanje podatkov o lastniški strukturi</w:t>
      </w:r>
    </w:p>
    <w:p w14:paraId="5B7A6A45" w14:textId="77777777" w:rsidR="00EF67CE" w:rsidRPr="002E7A29" w:rsidRDefault="00EF67CE" w:rsidP="00EF67CE">
      <w:pPr>
        <w:widowControl w:val="0"/>
        <w:ind w:left="360"/>
        <w:jc w:val="both"/>
        <w:rPr>
          <w:rFonts w:cs="Arial"/>
        </w:rPr>
      </w:pPr>
      <w:r w:rsidRPr="002E7A29">
        <w:rPr>
          <w:rFonts w:cs="Arial"/>
        </w:rPr>
        <w:t>Ponudnik, ki mu naročnik namerava oddati javno naročilo, mora naročniku pred sprejetjem odločitve o oddaji javnega naročila na pisni poziv naročnika v roku 8 dni od prejema poziva posredovati podatke o:</w:t>
      </w:r>
    </w:p>
    <w:p w14:paraId="024BBEAC" w14:textId="77777777" w:rsidR="00EF67CE" w:rsidRPr="002E7A29" w:rsidRDefault="00EF67CE" w:rsidP="00B86E82">
      <w:pPr>
        <w:widowControl w:val="0"/>
        <w:numPr>
          <w:ilvl w:val="0"/>
          <w:numId w:val="42"/>
        </w:numPr>
        <w:contextualSpacing/>
        <w:jc w:val="both"/>
        <w:rPr>
          <w:rFonts w:cs="Arial"/>
        </w:rPr>
      </w:pPr>
      <w:r w:rsidRPr="002E7A29">
        <w:rPr>
          <w:rFonts w:cs="Arial"/>
        </w:rPr>
        <w:t>svojih ustanoviteljih, družbenikih, vključno s tihimi družbeniki, delničarji, komandisti ali drugih lastnikih in podatke o lastniških deležih navedenih oseb,</w:t>
      </w:r>
    </w:p>
    <w:p w14:paraId="2EDE8BA6" w14:textId="77777777" w:rsidR="00EF67CE" w:rsidRPr="002E7A29" w:rsidRDefault="00EF67CE" w:rsidP="00B86E82">
      <w:pPr>
        <w:widowControl w:val="0"/>
        <w:numPr>
          <w:ilvl w:val="0"/>
          <w:numId w:val="42"/>
        </w:numPr>
        <w:contextualSpacing/>
        <w:jc w:val="both"/>
        <w:rPr>
          <w:rFonts w:cs="Arial"/>
        </w:rPr>
      </w:pPr>
      <w:r w:rsidRPr="002E7A29">
        <w:rPr>
          <w:rFonts w:cs="Arial"/>
        </w:rPr>
        <w:t>gospodarskih subjektih, za katere se glede na določbe zakona, ki ureja gospodarske družbe, šteje, da so z njim povezane družbe,</w:t>
      </w:r>
    </w:p>
    <w:p w14:paraId="2AA03DDE" w14:textId="77777777" w:rsidR="00EF67CE" w:rsidRPr="002E7A29" w:rsidRDefault="00EF67CE" w:rsidP="00EF67CE">
      <w:pPr>
        <w:widowControl w:val="0"/>
        <w:spacing w:after="120"/>
        <w:ind w:left="360"/>
        <w:jc w:val="both"/>
        <w:rPr>
          <w:rFonts w:cs="Arial"/>
        </w:rPr>
      </w:pPr>
      <w:r w:rsidRPr="002E7A29">
        <w:rPr>
          <w:rFonts w:cs="Arial"/>
        </w:rPr>
        <w:t>na obrazcu, ki mu ga bo predložil naročnik.</w:t>
      </w:r>
    </w:p>
    <w:p w14:paraId="3851DF58" w14:textId="5C60E155" w:rsidR="00076353" w:rsidRPr="000233B3" w:rsidRDefault="00DE40D0" w:rsidP="00076353">
      <w:pPr>
        <w:keepNext/>
        <w:spacing w:before="240"/>
        <w:jc w:val="both"/>
        <w:rPr>
          <w:rFonts w:cs="Arial"/>
          <w:b/>
          <w:bCs/>
          <w:iCs/>
        </w:rPr>
      </w:pPr>
      <w:r>
        <w:rPr>
          <w:rFonts w:cs="Arial"/>
          <w:b/>
          <w:bCs/>
          <w:iCs/>
        </w:rPr>
        <w:lastRenderedPageBreak/>
        <w:t>1.1</w:t>
      </w:r>
      <w:r w:rsidR="00EF67CE">
        <w:rPr>
          <w:rFonts w:cs="Arial"/>
          <w:b/>
          <w:bCs/>
          <w:iCs/>
        </w:rPr>
        <w:t>5</w:t>
      </w:r>
      <w:r>
        <w:rPr>
          <w:rFonts w:cs="Arial"/>
          <w:b/>
          <w:bCs/>
          <w:iCs/>
        </w:rPr>
        <w:t xml:space="preserve">. </w:t>
      </w:r>
      <w:r w:rsidR="00076353" w:rsidRPr="000233B3">
        <w:rPr>
          <w:rFonts w:cs="Arial"/>
          <w:b/>
          <w:bCs/>
          <w:i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2EF393DA" w:rsidR="00076353" w:rsidRPr="000233B3" w:rsidRDefault="00DE40D0" w:rsidP="00076353">
      <w:pPr>
        <w:keepNext/>
        <w:spacing w:before="240"/>
        <w:jc w:val="both"/>
        <w:rPr>
          <w:rFonts w:cs="Arial"/>
          <w:b/>
          <w:bCs/>
          <w:iCs/>
        </w:rPr>
      </w:pPr>
      <w:r>
        <w:rPr>
          <w:rFonts w:cs="Arial"/>
          <w:b/>
          <w:bCs/>
          <w:iCs/>
        </w:rPr>
        <w:t>1.1</w:t>
      </w:r>
      <w:r w:rsidR="00EF67CE">
        <w:rPr>
          <w:rFonts w:cs="Arial"/>
          <w:b/>
          <w:bCs/>
          <w:iCs/>
        </w:rPr>
        <w:t>6</w:t>
      </w:r>
      <w:r>
        <w:rPr>
          <w:rFonts w:cs="Arial"/>
          <w:b/>
          <w:bCs/>
          <w:iCs/>
        </w:rPr>
        <w:t xml:space="preserve">. </w:t>
      </w:r>
      <w:r w:rsidR="00076353" w:rsidRPr="000233B3">
        <w:rPr>
          <w:rFonts w:cs="Arial"/>
          <w:b/>
          <w:bCs/>
          <w:iCs/>
        </w:rPr>
        <w:t>Sklenitev pogodbe</w:t>
      </w:r>
    </w:p>
    <w:p w14:paraId="14E35B28"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F342188" w14:textId="1640F34E" w:rsidR="008A73B0" w:rsidRPr="00DE40D0" w:rsidRDefault="00DE40D0" w:rsidP="00DE40D0">
      <w:pPr>
        <w:keepNext/>
        <w:spacing w:before="240"/>
        <w:jc w:val="both"/>
        <w:rPr>
          <w:rFonts w:cs="Arial"/>
          <w:b/>
          <w:bCs/>
          <w:iCs/>
        </w:rPr>
      </w:pPr>
      <w:r>
        <w:rPr>
          <w:rFonts w:cs="Arial"/>
          <w:b/>
          <w:bCs/>
          <w:iCs/>
        </w:rPr>
        <w:t>1.1</w:t>
      </w:r>
      <w:r w:rsidR="00EF67CE">
        <w:rPr>
          <w:rFonts w:cs="Arial"/>
          <w:b/>
          <w:bCs/>
          <w:iCs/>
        </w:rPr>
        <w:t>7</w:t>
      </w:r>
      <w:r>
        <w:rPr>
          <w:rFonts w:cs="Arial"/>
          <w:b/>
          <w:bCs/>
          <w:iCs/>
        </w:rPr>
        <w:t>. U</w:t>
      </w:r>
      <w:r w:rsidR="0039229D" w:rsidRPr="00DE40D0">
        <w:rPr>
          <w:rFonts w:cs="Arial"/>
          <w:b/>
          <w:bCs/>
          <w:iCs/>
        </w:rPr>
        <w:t>stavitev postopka,  zavrnitev vseh ponudb, o</w:t>
      </w:r>
      <w:r w:rsidR="008A73B0" w:rsidRPr="00DE40D0">
        <w:rPr>
          <w:rFonts w:cs="Arial"/>
          <w:b/>
          <w:bCs/>
          <w:iCs/>
        </w:rPr>
        <w:t>dstop od izvedbe javnega naročila</w:t>
      </w:r>
    </w:p>
    <w:p w14:paraId="12D1F314" w14:textId="77777777" w:rsidR="0039229D" w:rsidRPr="00216378" w:rsidRDefault="0039229D" w:rsidP="0039229D">
      <w:pPr>
        <w:widowControl w:val="0"/>
        <w:ind w:left="357"/>
      </w:pPr>
    </w:p>
    <w:p w14:paraId="1B670D74" w14:textId="77777777" w:rsidR="0039229D" w:rsidRPr="00544163" w:rsidRDefault="0039229D" w:rsidP="0039229D">
      <w:r w:rsidRPr="00544163">
        <w:t>Naročnik lahko do roka za oddajo ponudb kadar koli ustavi postopek oddaje javnega naročila.</w:t>
      </w:r>
    </w:p>
    <w:p w14:paraId="5B7BC92F" w14:textId="77777777" w:rsidR="0039229D" w:rsidRPr="00544163" w:rsidRDefault="0039229D" w:rsidP="0039229D">
      <w:pPr>
        <w:rPr>
          <w:b/>
        </w:rPr>
      </w:pPr>
    </w:p>
    <w:p w14:paraId="01180DB1" w14:textId="67C2B32A" w:rsidR="0039229D" w:rsidRPr="00544163" w:rsidRDefault="0039229D" w:rsidP="0039229D">
      <w:r w:rsidRPr="00544163">
        <w:t>Naročnik lahko po izteku roka za odpiranje ponudb zavrne vse ponudbe. Če je naročnik zavrnil vse ponudbe, mora o razlogih za takšno odločitev in ali bo začel nov postopek, takoj pisno obvestiti ponudnike.</w:t>
      </w:r>
    </w:p>
    <w:p w14:paraId="33603F5B" w14:textId="77777777" w:rsidR="0039229D" w:rsidRPr="0039229D" w:rsidRDefault="0039229D" w:rsidP="0039229D"/>
    <w:p w14:paraId="6DF74BB9"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62FAC50F" w14:textId="125F844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2"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3"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24" w:tgtFrame="_blank" w:tooltip="Zakon o debirokratizaciji" w:history="1">
        <w:r w:rsidR="000233B3" w:rsidRPr="00FA31B1">
          <w:rPr>
            <w:rFonts w:cs="Arial"/>
          </w:rPr>
          <w:t>3/22</w:t>
        </w:r>
      </w:hyperlink>
      <w:r w:rsidR="000233B3" w:rsidRPr="00FA31B1">
        <w:rPr>
          <w:rFonts w:cs="Arial"/>
        </w:rPr>
        <w:t xml:space="preserve"> – ZDeb in </w:t>
      </w:r>
      <w:hyperlink r:id="rId25" w:tgtFrame="_blank" w:tooltip="Zakon o zaščiti prijaviteljev" w:history="1">
        <w:r w:rsidR="000233B3" w:rsidRPr="00FA31B1">
          <w:rPr>
            <w:rFonts w:cs="Arial"/>
          </w:rPr>
          <w:t>16/23</w:t>
        </w:r>
      </w:hyperlink>
      <w:r w:rsidR="000233B3" w:rsidRPr="00FA31B1">
        <w:rPr>
          <w:rFonts w:cs="Arial"/>
        </w:rPr>
        <w:t xml:space="preserve"> – ZZPri</w:t>
      </w:r>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4A2B6A3A" w:rsidR="006D6834" w:rsidRPr="006A504D" w:rsidRDefault="00DE40D0" w:rsidP="006D6834">
      <w:pPr>
        <w:keepNext/>
        <w:spacing w:before="240"/>
        <w:jc w:val="both"/>
        <w:rPr>
          <w:rFonts w:cs="Arial"/>
          <w:b/>
          <w:bCs/>
          <w:iCs/>
        </w:rPr>
      </w:pPr>
      <w:r>
        <w:rPr>
          <w:rFonts w:cs="Arial"/>
          <w:b/>
          <w:bCs/>
          <w:iCs/>
        </w:rPr>
        <w:t>1.1</w:t>
      </w:r>
      <w:r w:rsidR="00EF67CE">
        <w:rPr>
          <w:rFonts w:cs="Arial"/>
          <w:b/>
          <w:bCs/>
          <w:iCs/>
        </w:rPr>
        <w:t>8</w:t>
      </w:r>
      <w:r>
        <w:rPr>
          <w:rFonts w:cs="Arial"/>
          <w:b/>
          <w:bCs/>
          <w:iCs/>
        </w:rPr>
        <w:t xml:space="preserve">. </w:t>
      </w:r>
      <w:r w:rsidR="006D6834" w:rsidRPr="006A504D">
        <w:rPr>
          <w:rFonts w:cs="Arial"/>
          <w:b/>
          <w:bCs/>
          <w:iCs/>
        </w:rPr>
        <w:t>Revizija postopka</w:t>
      </w:r>
    </w:p>
    <w:p w14:paraId="4A9FB427" w14:textId="77777777" w:rsidR="00C24637" w:rsidRPr="006A504D" w:rsidRDefault="00C24637" w:rsidP="00C24637">
      <w:pPr>
        <w:spacing w:before="120"/>
        <w:jc w:val="both"/>
        <w:rPr>
          <w:rFonts w:cs="Arial"/>
        </w:rPr>
      </w:pPr>
      <w:r w:rsidRPr="006A504D">
        <w:rPr>
          <w:rFonts w:cs="Arial"/>
        </w:rPr>
        <w:t xml:space="preserve">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6A504D">
        <w:rPr>
          <w:rFonts w:cs="Arial"/>
        </w:rPr>
        <w:lastRenderedPageBreak/>
        <w:t>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6"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4DE0F3CA" w14:textId="3BF84E99" w:rsidR="004B4FB0" w:rsidRPr="006A504D" w:rsidRDefault="004B4FB0" w:rsidP="00C24637">
      <w:pPr>
        <w:jc w:val="both"/>
        <w:rPr>
          <w:rFonts w:cs="Arial"/>
        </w:rPr>
      </w:pPr>
      <w:hyperlink r:id="rId27" w:history="1">
        <w:r w:rsidRPr="004B4FB0">
          <w:rPr>
            <w:rStyle w:val="Hiperpovezava"/>
            <w:rFonts w:cs="Arial"/>
          </w:rPr>
          <w:t>Pravno 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0486706E" w:rsidR="00C24637" w:rsidRPr="006A504D" w:rsidRDefault="00DE40D0" w:rsidP="00C24637">
      <w:pPr>
        <w:keepNext/>
        <w:spacing w:before="240"/>
        <w:jc w:val="both"/>
        <w:rPr>
          <w:rFonts w:cs="Arial"/>
          <w:b/>
          <w:bCs/>
          <w:iCs/>
        </w:rPr>
      </w:pPr>
      <w:r>
        <w:rPr>
          <w:rFonts w:cs="Arial"/>
          <w:b/>
          <w:bCs/>
          <w:iCs/>
        </w:rPr>
        <w:t>1.1</w:t>
      </w:r>
      <w:r w:rsidR="00EF67CE">
        <w:rPr>
          <w:rFonts w:cs="Arial"/>
          <w:b/>
          <w:bCs/>
          <w:iCs/>
        </w:rPr>
        <w:t>9</w:t>
      </w:r>
      <w:r>
        <w:rPr>
          <w:rFonts w:cs="Arial"/>
          <w:b/>
          <w:bCs/>
          <w:iCs/>
        </w:rPr>
        <w:t xml:space="preserve">. </w:t>
      </w:r>
      <w:r w:rsidR="00C24637" w:rsidRPr="006A504D">
        <w:rPr>
          <w:rFonts w:cs="Arial"/>
          <w:b/>
          <w:bCs/>
          <w:i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47D4E47E" w14:textId="16329756" w:rsidR="00076353" w:rsidRPr="00B51D6F" w:rsidRDefault="00C24637" w:rsidP="00076353">
      <w:pPr>
        <w:spacing w:before="120"/>
        <w:jc w:val="both"/>
        <w:rPr>
          <w:rFonts w:ascii="Times New Roman" w:hAnsi="Times New Roman"/>
          <w:i/>
          <w:sz w:val="16"/>
          <w:szCs w:val="16"/>
        </w:rPr>
      </w:pPr>
      <w:r w:rsidRPr="006A504D">
        <w:rPr>
          <w:rFonts w:cs="Arial"/>
        </w:rPr>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897A90">
          <w:footerReference w:type="default" r:id="rId28"/>
          <w:pgSz w:w="11907" w:h="16840" w:code="9"/>
          <w:pgMar w:top="1418" w:right="1418" w:bottom="1418" w:left="1843"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82" w:name="_Toc212546532"/>
      <w:r w:rsidRPr="002E6A2B">
        <w:rPr>
          <w:rFonts w:cs="Arial"/>
          <w:sz w:val="24"/>
          <w:szCs w:val="24"/>
          <w:lang w:val="sl-SI"/>
        </w:rPr>
        <w:t>Poglavje 2</w:t>
      </w:r>
      <w:r w:rsidR="00232DDB" w:rsidRPr="002E6A2B">
        <w:rPr>
          <w:rFonts w:cs="Arial"/>
          <w:sz w:val="24"/>
          <w:szCs w:val="24"/>
          <w:lang w:val="sl-SI"/>
        </w:rPr>
        <w:t>:</w:t>
      </w:r>
      <w:bookmarkStart w:id="83"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82"/>
      <w:bookmarkEnd w:id="83"/>
    </w:p>
    <w:p w14:paraId="4038E15B" w14:textId="77777777" w:rsidR="00EB1F1B" w:rsidRPr="002E6A2B" w:rsidRDefault="00EB1F1B" w:rsidP="009022F3">
      <w:pPr>
        <w:pStyle w:val="Naslov2"/>
        <w:numPr>
          <w:ilvl w:val="0"/>
          <w:numId w:val="8"/>
        </w:numPr>
        <w:rPr>
          <w:rFonts w:cs="Arial"/>
          <w:sz w:val="24"/>
          <w:szCs w:val="24"/>
          <w:lang w:val="sl-SI"/>
        </w:rPr>
        <w:sectPr w:rsidR="00EB1F1B" w:rsidRPr="002E6A2B" w:rsidSect="00EB3B7F">
          <w:footerReference w:type="default" r:id="rId29"/>
          <w:pgSz w:w="11907" w:h="16840" w:code="9"/>
          <w:pgMar w:top="1418" w:right="1418" w:bottom="1418" w:left="1418" w:header="708" w:footer="708" w:gutter="0"/>
          <w:cols w:space="708"/>
        </w:sectPr>
      </w:pPr>
    </w:p>
    <w:p w14:paraId="612A468F" w14:textId="77777777" w:rsidR="0044641E" w:rsidRPr="002E6A2B" w:rsidRDefault="0044641E" w:rsidP="009022F3">
      <w:pPr>
        <w:pStyle w:val="Naslov2"/>
        <w:numPr>
          <w:ilvl w:val="0"/>
          <w:numId w:val="8"/>
        </w:numPr>
        <w:spacing w:line="23" w:lineRule="atLeast"/>
        <w:rPr>
          <w:rFonts w:cs="Arial"/>
          <w:lang w:val="sl-SI"/>
        </w:rPr>
      </w:pPr>
      <w:bookmarkStart w:id="84" w:name="_Toc130197568"/>
      <w:bookmarkStart w:id="85" w:name="_Toc130198069"/>
      <w:bookmarkStart w:id="86" w:name="_Toc130198129"/>
      <w:bookmarkStart w:id="87" w:name="_Toc130799590"/>
      <w:bookmarkStart w:id="88" w:name="_Toc132106361"/>
      <w:bookmarkStart w:id="89" w:name="_Toc132424975"/>
      <w:bookmarkStart w:id="90" w:name="_Toc132432224"/>
      <w:bookmarkStart w:id="91" w:name="_Toc157334760"/>
      <w:bookmarkStart w:id="92" w:name="_Toc206298243"/>
      <w:bookmarkStart w:id="93" w:name="_Toc212546533"/>
      <w:bookmarkStart w:id="94" w:name="_Toc125192846"/>
      <w:bookmarkStart w:id="95" w:name="_Toc130197567"/>
      <w:bookmarkStart w:id="96" w:name="_Toc130198068"/>
      <w:bookmarkStart w:id="97" w:name="_Toc130198128"/>
      <w:bookmarkStart w:id="98" w:name="_Toc130799589"/>
      <w:bookmarkStart w:id="99" w:name="_Toc132106360"/>
      <w:bookmarkStart w:id="100" w:name="_Toc132424974"/>
      <w:bookmarkStart w:id="101" w:name="_Toc132432223"/>
      <w:r w:rsidRPr="002E6A2B">
        <w:rPr>
          <w:rFonts w:cs="Arial"/>
          <w:lang w:val="sl-SI"/>
        </w:rPr>
        <w:lastRenderedPageBreak/>
        <w:t>Razpisna dokumentacija</w:t>
      </w:r>
      <w:bookmarkEnd w:id="84"/>
      <w:bookmarkEnd w:id="85"/>
      <w:bookmarkEnd w:id="86"/>
      <w:bookmarkEnd w:id="87"/>
      <w:bookmarkEnd w:id="88"/>
      <w:bookmarkEnd w:id="89"/>
      <w:bookmarkEnd w:id="90"/>
      <w:bookmarkEnd w:id="91"/>
      <w:bookmarkEnd w:id="92"/>
      <w:bookmarkEnd w:id="93"/>
    </w:p>
    <w:p w14:paraId="2DE1C85F" w14:textId="77777777" w:rsidR="0044641E" w:rsidRPr="002E6A2B" w:rsidRDefault="00087FE8" w:rsidP="00087FE8">
      <w:pPr>
        <w:keepNext/>
        <w:spacing w:before="120" w:line="23" w:lineRule="atLeast"/>
        <w:rPr>
          <w:rFonts w:cs="Arial"/>
          <w:b/>
          <w:bCs/>
        </w:rPr>
      </w:pPr>
      <w:bookmarkStart w:id="102" w:name="_Toc130197569"/>
      <w:bookmarkStart w:id="103" w:name="_Toc130198070"/>
      <w:bookmarkStart w:id="104" w:name="_Toc130198130"/>
      <w:bookmarkStart w:id="105" w:name="_Toc130799591"/>
      <w:bookmarkStart w:id="106" w:name="_Toc132106362"/>
      <w:bookmarkStart w:id="107" w:name="_Toc132424976"/>
      <w:bookmarkStart w:id="108" w:name="_Toc132432225"/>
      <w:bookmarkStart w:id="109" w:name="_Toc157334761"/>
      <w:bookmarkStart w:id="110"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102"/>
      <w:bookmarkEnd w:id="103"/>
      <w:bookmarkEnd w:id="104"/>
      <w:bookmarkEnd w:id="105"/>
      <w:bookmarkEnd w:id="106"/>
      <w:bookmarkEnd w:id="107"/>
      <w:bookmarkEnd w:id="108"/>
      <w:bookmarkEnd w:id="109"/>
      <w:bookmarkEnd w:id="110"/>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9022F3">
      <w:pPr>
        <w:pStyle w:val="Odstavekseznama"/>
        <w:numPr>
          <w:ilvl w:val="0"/>
          <w:numId w:val="9"/>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9022F3">
      <w:pPr>
        <w:pStyle w:val="Naslov2"/>
        <w:numPr>
          <w:ilvl w:val="0"/>
          <w:numId w:val="8"/>
        </w:numPr>
        <w:spacing w:line="23" w:lineRule="atLeast"/>
        <w:rPr>
          <w:rFonts w:cs="Arial"/>
          <w:lang w:val="sl-SI"/>
        </w:rPr>
      </w:pPr>
      <w:bookmarkStart w:id="111" w:name="_Toc130197570"/>
      <w:bookmarkStart w:id="112" w:name="_Toc130198071"/>
      <w:bookmarkStart w:id="113" w:name="_Toc130198131"/>
      <w:bookmarkStart w:id="114" w:name="_Toc130799592"/>
      <w:bookmarkStart w:id="115" w:name="_Toc132106363"/>
      <w:bookmarkStart w:id="116" w:name="_Toc132424977"/>
      <w:bookmarkStart w:id="117" w:name="_Toc132432226"/>
      <w:bookmarkStart w:id="118" w:name="_Toc157334762"/>
      <w:bookmarkStart w:id="119" w:name="_Toc206298245"/>
      <w:bookmarkStart w:id="120" w:name="_Toc212546534"/>
      <w:r w:rsidRPr="002E6A2B">
        <w:rPr>
          <w:rFonts w:cs="Arial"/>
          <w:lang w:val="sl-SI"/>
        </w:rPr>
        <w:t>Pridobivanje dodatnih informacij</w:t>
      </w:r>
      <w:bookmarkEnd w:id="111"/>
      <w:bookmarkEnd w:id="112"/>
      <w:bookmarkEnd w:id="113"/>
      <w:bookmarkEnd w:id="114"/>
      <w:bookmarkEnd w:id="115"/>
      <w:bookmarkEnd w:id="116"/>
      <w:bookmarkEnd w:id="117"/>
      <w:bookmarkEnd w:id="118"/>
      <w:bookmarkEnd w:id="119"/>
      <w:bookmarkEnd w:id="120"/>
    </w:p>
    <w:p w14:paraId="7D992652" w14:textId="77777777" w:rsidR="00AF7525" w:rsidRPr="002E6A2B" w:rsidRDefault="00AF7525" w:rsidP="00AF7525">
      <w:pPr>
        <w:pStyle w:val="Odstavekseznama"/>
        <w:ind w:left="360"/>
        <w:jc w:val="both"/>
        <w:rPr>
          <w:rFonts w:cs="Arial"/>
        </w:rPr>
      </w:pPr>
      <w:bookmarkStart w:id="121" w:name="_Toc130197571"/>
      <w:bookmarkStart w:id="122" w:name="_Toc130198072"/>
      <w:bookmarkStart w:id="123" w:name="_Toc130198132"/>
      <w:bookmarkStart w:id="124" w:name="_Toc130799593"/>
      <w:bookmarkStart w:id="125" w:name="_Toc132106364"/>
      <w:bookmarkStart w:id="126" w:name="_Toc132424978"/>
      <w:bookmarkStart w:id="127" w:name="_Toc132432227"/>
      <w:bookmarkStart w:id="128"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1FFC72E7"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F52638">
        <w:rPr>
          <w:rFonts w:cs="Arial"/>
        </w:rPr>
        <w:t>25.11.2025</w:t>
      </w:r>
      <w:r w:rsidRPr="00852466">
        <w:rPr>
          <w:rFonts w:cs="Arial"/>
        </w:rPr>
        <w:t xml:space="preserve"> do </w:t>
      </w:r>
      <w:r w:rsidR="0016595C" w:rsidRPr="00852466">
        <w:rPr>
          <w:rFonts w:cs="Arial"/>
        </w:rPr>
        <w:t>10</w:t>
      </w:r>
      <w:r w:rsidR="00381C14" w:rsidRPr="00852466">
        <w:rPr>
          <w:rFonts w:cs="Arial"/>
        </w:rPr>
        <w:t>:</w:t>
      </w:r>
      <w:r w:rsidRPr="00852466">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9022F3">
      <w:pPr>
        <w:pStyle w:val="Naslov2"/>
        <w:numPr>
          <w:ilvl w:val="0"/>
          <w:numId w:val="8"/>
        </w:numPr>
        <w:spacing w:line="23" w:lineRule="atLeast"/>
        <w:rPr>
          <w:rFonts w:cs="Arial"/>
          <w:lang w:val="sl-SI"/>
        </w:rPr>
      </w:pPr>
      <w:bookmarkStart w:id="129" w:name="_Toc206298246"/>
      <w:bookmarkStart w:id="130" w:name="_Toc212546535"/>
      <w:r w:rsidRPr="004A2AFE">
        <w:rPr>
          <w:rFonts w:cs="Arial"/>
          <w:lang w:val="sl-SI"/>
        </w:rPr>
        <w:t>Spremembe in dopolnitve razpisne dokumentacije</w:t>
      </w:r>
      <w:bookmarkEnd w:id="121"/>
      <w:bookmarkEnd w:id="122"/>
      <w:bookmarkEnd w:id="123"/>
      <w:bookmarkEnd w:id="124"/>
      <w:bookmarkEnd w:id="125"/>
      <w:bookmarkEnd w:id="126"/>
      <w:bookmarkEnd w:id="127"/>
      <w:bookmarkEnd w:id="128"/>
      <w:bookmarkEnd w:id="129"/>
      <w:bookmarkEnd w:id="130"/>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9022F3">
      <w:pPr>
        <w:pStyle w:val="Naslov2"/>
        <w:numPr>
          <w:ilvl w:val="0"/>
          <w:numId w:val="8"/>
        </w:numPr>
        <w:spacing w:line="23" w:lineRule="atLeast"/>
        <w:rPr>
          <w:rFonts w:cs="Arial"/>
          <w:lang w:val="sl-SI"/>
        </w:rPr>
      </w:pPr>
      <w:bookmarkStart w:id="131" w:name="_Toc212546536"/>
      <w:bookmarkStart w:id="132" w:name="_Toc130197577"/>
      <w:bookmarkStart w:id="133" w:name="_Toc130198078"/>
      <w:bookmarkStart w:id="134" w:name="_Toc130198138"/>
      <w:bookmarkStart w:id="135" w:name="_Toc130799599"/>
      <w:bookmarkStart w:id="136" w:name="_Toc132106370"/>
      <w:bookmarkStart w:id="137" w:name="_Toc132424984"/>
      <w:bookmarkStart w:id="138" w:name="_Toc132432233"/>
      <w:bookmarkStart w:id="139" w:name="_Toc157334765"/>
      <w:bookmarkStart w:id="140" w:name="_Toc206298248"/>
      <w:bookmarkStart w:id="141" w:name="_Toc125192847"/>
      <w:bookmarkStart w:id="142" w:name="_Toc130197572"/>
      <w:bookmarkStart w:id="143" w:name="_Toc130198073"/>
      <w:bookmarkStart w:id="144" w:name="_Toc130198133"/>
      <w:bookmarkStart w:id="145" w:name="_Toc130799594"/>
      <w:bookmarkStart w:id="146" w:name="_Toc132106365"/>
      <w:bookmarkStart w:id="147" w:name="_Toc132424979"/>
      <w:bookmarkStart w:id="148" w:name="_Toc132432228"/>
      <w:bookmarkEnd w:id="94"/>
      <w:bookmarkEnd w:id="95"/>
      <w:bookmarkEnd w:id="96"/>
      <w:bookmarkEnd w:id="97"/>
      <w:bookmarkEnd w:id="98"/>
      <w:bookmarkEnd w:id="99"/>
      <w:bookmarkEnd w:id="100"/>
      <w:bookmarkEnd w:id="101"/>
      <w:r w:rsidRPr="00691DF0">
        <w:rPr>
          <w:rFonts w:cs="Arial"/>
          <w:lang w:val="sl-SI"/>
        </w:rPr>
        <w:t>Navodila ponudnikom za izdelavo ponudbe</w:t>
      </w:r>
      <w:bookmarkEnd w:id="131"/>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32"/>
      <w:bookmarkEnd w:id="133"/>
      <w:bookmarkEnd w:id="134"/>
      <w:bookmarkEnd w:id="135"/>
      <w:bookmarkEnd w:id="136"/>
      <w:bookmarkEnd w:id="137"/>
      <w:bookmarkEnd w:id="138"/>
      <w:bookmarkEnd w:id="139"/>
      <w:bookmarkEnd w:id="140"/>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658F85EE" w14:textId="77777777" w:rsidR="009C547A" w:rsidRPr="00691DF0" w:rsidRDefault="009C547A" w:rsidP="00087FE8">
      <w:pPr>
        <w:spacing w:before="120" w:line="23" w:lineRule="atLeast"/>
        <w:jc w:val="both"/>
        <w:rPr>
          <w:rFonts w:cs="Arial"/>
        </w:rPr>
      </w:pPr>
    </w:p>
    <w:p w14:paraId="06FCC795" w14:textId="7B1304F9"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0E2C085D" w14:textId="49D422B0" w:rsidR="009C547A" w:rsidRPr="00112288" w:rsidRDefault="005E293E" w:rsidP="00D64118">
      <w:pPr>
        <w:spacing w:before="120" w:line="23" w:lineRule="atLeast"/>
        <w:jc w:val="both"/>
        <w:rPr>
          <w:sz w:val="19"/>
          <w:szCs w:val="19"/>
        </w:rPr>
      </w:pPr>
      <w:r w:rsidRPr="00112288">
        <w:rPr>
          <w:rFonts w:cs="Arial"/>
        </w:rPr>
        <w:t xml:space="preserve">Ponudbena dokumentacija se sestavi tako, da ponudnik z urejevalnikom teksta Word vpiše zahtevane podatke v obrazce, ki so sestavni del razpisne dokumentacije. </w:t>
      </w:r>
    </w:p>
    <w:p w14:paraId="2A814EEF" w14:textId="5D25CCBB" w:rsidR="005E293E" w:rsidRPr="00691DF0" w:rsidRDefault="00D64118" w:rsidP="00D64118">
      <w:pPr>
        <w:spacing w:before="120" w:line="23" w:lineRule="atLeast"/>
        <w:jc w:val="both"/>
        <w:rPr>
          <w:rFonts w:cs="Arial"/>
        </w:rPr>
      </w:pPr>
      <w:r w:rsidRPr="00691DF0">
        <w:rPr>
          <w:rFonts w:cs="Arial"/>
        </w:rPr>
        <w:t>Oddaja prijave/ponudbe je elektronska z elektronskim podpisom</w:t>
      </w:r>
      <w:r w:rsidR="005E293E"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9" w:name="_Toc125192849"/>
      <w:bookmarkStart w:id="150" w:name="_Toc130197578"/>
      <w:bookmarkStart w:id="151" w:name="_Toc130198079"/>
      <w:bookmarkStart w:id="152" w:name="_Toc130198139"/>
      <w:bookmarkStart w:id="153" w:name="_Toc130799600"/>
      <w:bookmarkStart w:id="154" w:name="_Toc132106371"/>
      <w:bookmarkStart w:id="155" w:name="_Toc132424985"/>
      <w:bookmarkStart w:id="156" w:name="_Toc132432234"/>
      <w:bookmarkStart w:id="157" w:name="_Toc157334766"/>
      <w:bookmarkStart w:id="158"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1B094836" w14:textId="4B35D45B" w:rsidR="00E5110E" w:rsidRPr="00EC48E7" w:rsidRDefault="00E5110E" w:rsidP="006A2E2D">
      <w:pPr>
        <w:keepNext/>
        <w:spacing w:before="240" w:after="60" w:line="23" w:lineRule="atLeast"/>
        <w:jc w:val="both"/>
        <w:rPr>
          <w:rFonts w:ascii="Times New Roman" w:hAnsi="Times New Roman"/>
          <w:b/>
          <w:bCs/>
          <w:i/>
          <w:sz w:val="24"/>
          <w:szCs w:val="24"/>
        </w:rPr>
      </w:pPr>
      <w:r w:rsidRPr="009D650E">
        <w:rPr>
          <w:rFonts w:cs="Arial"/>
          <w:noProof/>
        </w:rPr>
        <w:t xml:space="preserve">Naročnik bo  ponudniku, ki je oddal dopustno ponudbo in </w:t>
      </w:r>
      <w:r w:rsidR="008A3233" w:rsidRPr="00F75FCE">
        <w:rPr>
          <w:rFonts w:cs="Arial"/>
          <w:noProof/>
        </w:rPr>
        <w:t>bo</w:t>
      </w:r>
      <w:r w:rsidRPr="00F75FCE">
        <w:rPr>
          <w:rFonts w:cs="Arial"/>
          <w:noProof/>
        </w:rPr>
        <w:t xml:space="preserve"> </w:t>
      </w:r>
      <w:r w:rsidRPr="009D650E">
        <w:rPr>
          <w:rFonts w:cs="Arial"/>
          <w:noProof/>
        </w:rPr>
        <w:t xml:space="preserve">v roku treh delovnih dni po objavi odločitve zahteval vpogled, omogočil vpogled v ponudbo izbranega ponudnika najkasneje v treh delovnih dneh od prejema zahteve, razen v tiste dele, ki predstavljajo poslovno skrivnost ali gre za </w:t>
      </w:r>
      <w:r w:rsidRPr="009D650E">
        <w:rPr>
          <w:rFonts w:cs="Arial"/>
          <w:noProof/>
        </w:rPr>
        <w:lastRenderedPageBreak/>
        <w:t>tajne podatke v skladu z zakonom, ki ureja dostop do tajnih podatkov ali v skladu z zakonom, ki ureja varstvo osebnih podatkov.</w:t>
      </w:r>
    </w:p>
    <w:p w14:paraId="2B63DCA4" w14:textId="401499B1"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3E5AC8">
        <w:rPr>
          <w:rFonts w:cs="Arial"/>
          <w:b/>
          <w:bCs/>
        </w:rPr>
        <w:t>4</w:t>
      </w:r>
      <w:r w:rsidR="00E5110E">
        <w:rPr>
          <w:rFonts w:cs="Arial"/>
          <w:b/>
          <w:bCs/>
        </w:rPr>
        <w:t xml:space="preserve"> </w:t>
      </w:r>
      <w:r w:rsidR="0044641E" w:rsidRPr="00E5110E">
        <w:rPr>
          <w:rFonts w:cs="Arial"/>
          <w:b/>
          <w:bCs/>
        </w:rPr>
        <w:tab/>
        <w:t>Sestavni deli ponudbe</w:t>
      </w:r>
      <w:bookmarkEnd w:id="149"/>
      <w:bookmarkEnd w:id="150"/>
      <w:bookmarkEnd w:id="151"/>
      <w:bookmarkEnd w:id="152"/>
      <w:bookmarkEnd w:id="153"/>
      <w:bookmarkEnd w:id="154"/>
      <w:bookmarkEnd w:id="155"/>
      <w:bookmarkEnd w:id="156"/>
      <w:bookmarkEnd w:id="157"/>
      <w:bookmarkEnd w:id="158"/>
    </w:p>
    <w:p w14:paraId="31144EC7" w14:textId="77777777" w:rsidR="005E293E" w:rsidRPr="00E5110E" w:rsidRDefault="005E293E" w:rsidP="00087FE8">
      <w:pPr>
        <w:keepNext/>
        <w:spacing w:before="240" w:after="60" w:line="23" w:lineRule="atLeast"/>
        <w:rPr>
          <w:rFonts w:cs="Arial"/>
          <w:b/>
          <w:bCs/>
        </w:rPr>
      </w:pPr>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56997817"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070D7E" w:rsidRPr="00181C01">
        <w:rPr>
          <w:rFonts w:cs="Arial"/>
        </w:rPr>
        <w:t>L</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F96C587" w14:textId="77777777" w:rsidR="00AD054B" w:rsidRPr="00895C43" w:rsidRDefault="00AD054B" w:rsidP="00B86E82">
      <w:pPr>
        <w:pStyle w:val="Odstavekseznama"/>
        <w:numPr>
          <w:ilvl w:val="0"/>
          <w:numId w:val="26"/>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B86E82">
      <w:pPr>
        <w:widowControl w:val="0"/>
        <w:numPr>
          <w:ilvl w:val="0"/>
          <w:numId w:val="27"/>
        </w:numPr>
        <w:jc w:val="both"/>
        <w:rPr>
          <w:rFonts w:cs="Arial"/>
        </w:rPr>
      </w:pPr>
      <w:r w:rsidRPr="00AF657B">
        <w:rPr>
          <w:rFonts w:cs="Arial"/>
        </w:rPr>
        <w:t>imenovanje nosilca posla pri izvedbi javnega naročila,</w:t>
      </w:r>
    </w:p>
    <w:p w14:paraId="44027B16" w14:textId="77777777" w:rsidR="006B7E68" w:rsidRPr="00AF657B" w:rsidRDefault="006B7E68" w:rsidP="00B86E82">
      <w:pPr>
        <w:widowControl w:val="0"/>
        <w:numPr>
          <w:ilvl w:val="0"/>
          <w:numId w:val="27"/>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B86E82">
      <w:pPr>
        <w:widowControl w:val="0"/>
        <w:numPr>
          <w:ilvl w:val="0"/>
          <w:numId w:val="27"/>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B86E82">
      <w:pPr>
        <w:widowControl w:val="0"/>
        <w:numPr>
          <w:ilvl w:val="0"/>
          <w:numId w:val="27"/>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B86E82">
      <w:pPr>
        <w:widowControl w:val="0"/>
        <w:numPr>
          <w:ilvl w:val="0"/>
          <w:numId w:val="27"/>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B86E82">
      <w:pPr>
        <w:widowControl w:val="0"/>
        <w:numPr>
          <w:ilvl w:val="0"/>
          <w:numId w:val="27"/>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78ED1E4D" w14:textId="6B208936" w:rsidR="00027F7A" w:rsidRPr="00D6553C" w:rsidRDefault="008B4923" w:rsidP="00027F7A">
      <w:pPr>
        <w:rPr>
          <w:rFonts w:cs="Arial"/>
          <w:b/>
        </w:rPr>
      </w:pPr>
      <w:r w:rsidRPr="00D6553C">
        <w:rPr>
          <w:rFonts w:cs="Arial"/>
          <w:b/>
        </w:rPr>
        <w:t>Udeležba podizvajalcev</w:t>
      </w:r>
      <w:r w:rsidR="00027F7A" w:rsidRPr="00D6553C">
        <w:rPr>
          <w:rFonts w:cs="Arial"/>
          <w:b/>
        </w:rPr>
        <w:t xml:space="preserve"> </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B86E82">
      <w:pPr>
        <w:pStyle w:val="Odstavekseznama"/>
        <w:widowControl w:val="0"/>
        <w:numPr>
          <w:ilvl w:val="0"/>
          <w:numId w:val="28"/>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B86E82">
      <w:pPr>
        <w:pStyle w:val="Odstavekseznama"/>
        <w:widowControl w:val="0"/>
        <w:numPr>
          <w:ilvl w:val="0"/>
          <w:numId w:val="28"/>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B86E82">
      <w:pPr>
        <w:pStyle w:val="Odstavekseznama"/>
        <w:widowControl w:val="0"/>
        <w:numPr>
          <w:ilvl w:val="0"/>
          <w:numId w:val="28"/>
        </w:numPr>
        <w:jc w:val="both"/>
        <w:rPr>
          <w:rFonts w:cs="Arial"/>
        </w:rPr>
      </w:pPr>
      <w:r w:rsidRPr="00AF657B">
        <w:rPr>
          <w:rFonts w:cs="Arial"/>
        </w:rPr>
        <w:lastRenderedPageBreak/>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B86E82">
      <w:pPr>
        <w:pStyle w:val="Odstavekseznama"/>
        <w:widowControl w:val="0"/>
        <w:numPr>
          <w:ilvl w:val="0"/>
          <w:numId w:val="29"/>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B86E82">
      <w:pPr>
        <w:pStyle w:val="Odstavekseznama"/>
        <w:widowControl w:val="0"/>
        <w:numPr>
          <w:ilvl w:val="0"/>
          <w:numId w:val="29"/>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B86E82">
      <w:pPr>
        <w:pStyle w:val="Odstavekseznama"/>
        <w:widowControl w:val="0"/>
        <w:numPr>
          <w:ilvl w:val="0"/>
          <w:numId w:val="29"/>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77777777" w:rsidR="006B7E68" w:rsidRPr="00AF657B" w:rsidRDefault="006B7E68" w:rsidP="002E6EC1">
      <w:pPr>
        <w:widowControl w:val="0"/>
        <w:ind w:left="360"/>
        <w:jc w:val="both"/>
        <w:rPr>
          <w:rFonts w:cs="Arial"/>
        </w:rPr>
      </w:pPr>
      <w:r w:rsidRPr="00AF657B">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AF657B" w:rsidRDefault="006B7E68" w:rsidP="002E6EC1">
      <w:pPr>
        <w:widowControl w:val="0"/>
        <w:ind w:left="360"/>
        <w:jc w:val="both"/>
        <w:rPr>
          <w:rFonts w:cs="Arial"/>
        </w:rPr>
      </w:pPr>
    </w:p>
    <w:p w14:paraId="1730AFCD"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41D50C10" w14:textId="77777777" w:rsidR="006B7E68" w:rsidRPr="00AF657B" w:rsidRDefault="006B7E68" w:rsidP="002E6EC1">
      <w:pPr>
        <w:widowControl w:val="0"/>
        <w:ind w:left="360"/>
        <w:jc w:val="both"/>
        <w:rPr>
          <w:rFonts w:cs="Arial"/>
        </w:rPr>
      </w:pPr>
    </w:p>
    <w:p w14:paraId="253C8B5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B86E82">
      <w:pPr>
        <w:widowControl w:val="0"/>
        <w:numPr>
          <w:ilvl w:val="0"/>
          <w:numId w:val="27"/>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B86E82">
      <w:pPr>
        <w:widowControl w:val="0"/>
        <w:numPr>
          <w:ilvl w:val="0"/>
          <w:numId w:val="27"/>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B86E82">
      <w:pPr>
        <w:widowControl w:val="0"/>
        <w:numPr>
          <w:ilvl w:val="0"/>
          <w:numId w:val="27"/>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9022F3">
      <w:pPr>
        <w:pStyle w:val="Odstavekseznama"/>
        <w:numPr>
          <w:ilvl w:val="0"/>
          <w:numId w:val="11"/>
        </w:numPr>
        <w:autoSpaceDE w:val="0"/>
        <w:autoSpaceDN w:val="0"/>
        <w:adjustRightInd w:val="0"/>
        <w:contextualSpacing w:val="0"/>
        <w:jc w:val="both"/>
        <w:rPr>
          <w:rFonts w:cs="Arial"/>
        </w:rPr>
      </w:pPr>
      <w:r w:rsidRPr="00AF657B">
        <w:rPr>
          <w:rFonts w:cs="Arial"/>
        </w:rPr>
        <w:t>svojih ustanoviteljih, družbenikih, vključno s tihimi družbeniki, delničarjih, komanditistih ali drugih lastnikih in podatke o lastniških deležih navedenih oseb,</w:t>
      </w:r>
    </w:p>
    <w:p w14:paraId="0D608B97" w14:textId="77777777" w:rsidR="008B4923" w:rsidRPr="00AF657B" w:rsidRDefault="008B4923" w:rsidP="009022F3">
      <w:pPr>
        <w:pStyle w:val="Odstavekseznama"/>
        <w:numPr>
          <w:ilvl w:val="0"/>
          <w:numId w:val="11"/>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 xml:space="preserve">Naročnik bo zaradi zagotovitve transparentnosti posla in preprečitve korupcijskih tveganj, pred podpisom pogodbe, pisno pozval izbranega ponudnika, da mu predloži izjavo oziroma podatke o </w:t>
      </w:r>
      <w:r w:rsidRPr="00AF657B">
        <w:rPr>
          <w:rFonts w:cs="Arial"/>
        </w:rPr>
        <w:lastRenderedPageBreak/>
        <w:t>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726E4C" w:rsidRDefault="00AD054B" w:rsidP="00B86E82">
      <w:pPr>
        <w:pStyle w:val="Odstavekseznama"/>
        <w:numPr>
          <w:ilvl w:val="0"/>
          <w:numId w:val="26"/>
        </w:numPr>
        <w:spacing w:before="240" w:after="240" w:line="23" w:lineRule="atLeast"/>
        <w:jc w:val="both"/>
        <w:rPr>
          <w:rFonts w:cs="Arial"/>
          <w:b/>
          <w:u w:val="single"/>
        </w:rPr>
      </w:pPr>
      <w:r w:rsidRPr="00B5385C">
        <w:rPr>
          <w:rFonts w:cs="Arial"/>
          <w:b/>
          <w:u w:val="single"/>
        </w:rPr>
        <w:t xml:space="preserve"> </w:t>
      </w:r>
      <w:r w:rsidR="0044641E" w:rsidRPr="00726E4C">
        <w:rPr>
          <w:rFonts w:cs="Arial"/>
          <w:b/>
          <w:u w:val="single"/>
        </w:rPr>
        <w:t>Obrazec ponudbe</w:t>
      </w:r>
    </w:p>
    <w:p w14:paraId="37122A6F" w14:textId="4A26C94B" w:rsidR="00C31251" w:rsidRPr="00C31251" w:rsidRDefault="00C31251" w:rsidP="00C31251">
      <w:pPr>
        <w:widowControl w:val="0"/>
        <w:spacing w:line="260" w:lineRule="exact"/>
        <w:jc w:val="both"/>
        <w:rPr>
          <w:rFonts w:cs="Arial"/>
        </w:rPr>
      </w:pPr>
      <w:r w:rsidRPr="00C31251">
        <w:rPr>
          <w:rFonts w:cs="Arial"/>
        </w:rPr>
        <w:t>Ponudnik izpolni, podpiše in žigosa Razpisni obrazec 2: Ponudbeni predračun.</w:t>
      </w:r>
    </w:p>
    <w:p w14:paraId="4EF2B180" w14:textId="77777777" w:rsidR="00C31251" w:rsidRDefault="00C31251" w:rsidP="00C31251">
      <w:pPr>
        <w:widowControl w:val="0"/>
        <w:spacing w:line="260" w:lineRule="exact"/>
        <w:jc w:val="both"/>
        <w:rPr>
          <w:rFonts w:cs="Arial"/>
        </w:rPr>
      </w:pPr>
    </w:p>
    <w:p w14:paraId="593789F2" w14:textId="02B25057" w:rsidR="00BA127F" w:rsidRPr="002E7A29" w:rsidRDefault="00BA127F" w:rsidP="00BA127F">
      <w:pPr>
        <w:widowControl w:val="0"/>
        <w:spacing w:after="120"/>
        <w:jc w:val="both"/>
        <w:rPr>
          <w:rFonts w:cs="Arial"/>
        </w:rPr>
      </w:pPr>
      <w:r w:rsidRPr="002E7A29">
        <w:rPr>
          <w:rFonts w:cs="Arial"/>
        </w:rPr>
        <w:t xml:space="preserve">Ponudnik v predračunu navede tovarniško oznako ponujenega </w:t>
      </w:r>
      <w:r>
        <w:rPr>
          <w:rFonts w:cs="Arial"/>
        </w:rPr>
        <w:t>novega motornega progovnega vozila za posebne namene</w:t>
      </w:r>
      <w:r w:rsidRPr="002E7A29">
        <w:rPr>
          <w:rFonts w:cs="Arial"/>
        </w:rPr>
        <w:t xml:space="preserve"> (proizvajalec/tip/varianta/izvedenka).</w:t>
      </w:r>
    </w:p>
    <w:p w14:paraId="5697E12C" w14:textId="6F251E46" w:rsidR="00D17C8C" w:rsidRPr="009D5F4D" w:rsidRDefault="00D17C8C" w:rsidP="00D17C8C">
      <w:pPr>
        <w:widowControl w:val="0"/>
        <w:spacing w:after="120"/>
        <w:jc w:val="both"/>
        <w:rPr>
          <w:rFonts w:cs="Arial"/>
        </w:rPr>
      </w:pPr>
      <w:r w:rsidRPr="009D5F4D">
        <w:rPr>
          <w:rFonts w:cs="Arial"/>
        </w:rPr>
        <w:t>Nakupna vrednost motornih progovnih vozil za posebne namene vključuje 6 novih motornih progovnih vozil za posebne namene, vso zahtevano opremo in dokumentacijo, pridobitev obratovalnih dovoljenj (dovoljenja za dajanje na trg) za uporabo na javni železniški infrastrukturi (JŽI) v Republiki Sloveniji, vsa šolanja osebja za upravljanje in vzdrževanje MPVPN in odpravo vseh napak v garancijskem roku</w:t>
      </w:r>
      <w:r w:rsidR="009D5F4D" w:rsidRPr="009D5F4D">
        <w:rPr>
          <w:rFonts w:cs="Arial"/>
        </w:rPr>
        <w:t>.</w:t>
      </w:r>
    </w:p>
    <w:p w14:paraId="1BA6490D" w14:textId="77777777" w:rsidR="00D17C8C" w:rsidRPr="009D5F4D" w:rsidRDefault="00D17C8C" w:rsidP="00D17C8C">
      <w:pPr>
        <w:widowControl w:val="0"/>
        <w:spacing w:after="120"/>
        <w:jc w:val="both"/>
        <w:rPr>
          <w:rFonts w:cs="Arial"/>
        </w:rPr>
      </w:pPr>
    </w:p>
    <w:p w14:paraId="554D390F" w14:textId="77777777" w:rsidR="00D17C8C" w:rsidRPr="009D5F4D" w:rsidRDefault="00D17C8C" w:rsidP="00D17C8C">
      <w:pPr>
        <w:widowControl w:val="0"/>
        <w:spacing w:after="120"/>
        <w:jc w:val="both"/>
        <w:rPr>
          <w:rFonts w:cs="Arial"/>
        </w:rPr>
      </w:pPr>
      <w:r w:rsidRPr="009D5F4D">
        <w:rPr>
          <w:rFonts w:cs="Arial"/>
        </w:rPr>
        <w:t>Ponudnik v Obrazcu 2 – Obrazec ponudbe ločeno navede strošek rednega vzdrževanja v okviru garancijskega roka. Redno vzdrževanje se bo plačevalo po dejansko opravljenih količinah.</w:t>
      </w:r>
    </w:p>
    <w:p w14:paraId="0E92DD47" w14:textId="77777777" w:rsidR="00D17C8C" w:rsidRPr="009D5F4D" w:rsidRDefault="00D17C8C" w:rsidP="00D17C8C">
      <w:pPr>
        <w:widowControl w:val="0"/>
        <w:spacing w:after="120"/>
        <w:jc w:val="both"/>
        <w:rPr>
          <w:rFonts w:cs="Arial"/>
        </w:rPr>
      </w:pPr>
    </w:p>
    <w:p w14:paraId="333FA4B1" w14:textId="77777777" w:rsidR="00D17C8C" w:rsidRPr="002E7A29" w:rsidRDefault="00D17C8C" w:rsidP="00D17C8C">
      <w:pPr>
        <w:spacing w:after="100"/>
        <w:jc w:val="both"/>
        <w:rPr>
          <w:rFonts w:cs="Arial"/>
        </w:rPr>
      </w:pPr>
      <w:r w:rsidRPr="00145D63">
        <w:rPr>
          <w:rFonts w:cs="Arial"/>
        </w:rPr>
        <w:t xml:space="preserve">V ponudbeni vrednosti morajo biti zajeti </w:t>
      </w:r>
      <w:r w:rsidRPr="00145D63">
        <w:rPr>
          <w:rFonts w:cs="Arial"/>
          <w:b/>
        </w:rPr>
        <w:t>kompletni stroški</w:t>
      </w:r>
      <w:r w:rsidRPr="00145D63">
        <w:rPr>
          <w:rFonts w:cs="Arial"/>
        </w:rPr>
        <w:t xml:space="preserve"> ponudnika za izvedbo naročila.</w:t>
      </w:r>
    </w:p>
    <w:p w14:paraId="40D0F9CC" w14:textId="77777777" w:rsidR="00BA127F" w:rsidRPr="002E7A29" w:rsidRDefault="00BA127F" w:rsidP="00BA127F">
      <w:pPr>
        <w:widowControl w:val="0"/>
        <w:spacing w:after="100"/>
        <w:jc w:val="both"/>
        <w:rPr>
          <w:rFonts w:cs="Arial"/>
        </w:rPr>
      </w:pPr>
      <w:r w:rsidRPr="002E7A29">
        <w:rPr>
          <w:rFonts w:cs="Arial"/>
        </w:rPr>
        <w:t>Ponudbena vrednost je fiksna in nespremenljiva. Podražitev ni.</w:t>
      </w:r>
    </w:p>
    <w:p w14:paraId="2C0BCE4B" w14:textId="77777777" w:rsidR="00BA127F" w:rsidRPr="002E7A29" w:rsidRDefault="00BA127F" w:rsidP="00BA127F">
      <w:pPr>
        <w:widowControl w:val="0"/>
        <w:spacing w:after="100"/>
        <w:jc w:val="both"/>
        <w:rPr>
          <w:rFonts w:cs="Arial"/>
        </w:rPr>
      </w:pPr>
      <w:r w:rsidRPr="002E7A29">
        <w:rPr>
          <w:rFonts w:cs="Arial"/>
        </w:rPr>
        <w:t>Vsi popusti morajo biti vključeni v ponudbeno ceno in ne smejo biti prikazani posebej.</w:t>
      </w:r>
    </w:p>
    <w:p w14:paraId="5BF5DC26" w14:textId="77777777" w:rsidR="00BA127F" w:rsidRPr="002E7A29" w:rsidRDefault="00BA127F" w:rsidP="00BA127F">
      <w:pPr>
        <w:widowControl w:val="0"/>
        <w:spacing w:after="100"/>
        <w:jc w:val="both"/>
        <w:rPr>
          <w:rFonts w:cs="Arial"/>
        </w:rPr>
      </w:pPr>
      <w:r w:rsidRPr="002E7A29">
        <w:rPr>
          <w:rFonts w:cs="Arial"/>
        </w:rPr>
        <w:t>Vrednosti morajo biti izražene v EUR na dve decimalni mesti natančno.</w:t>
      </w:r>
    </w:p>
    <w:p w14:paraId="113575DC" w14:textId="77777777" w:rsidR="00BA127F" w:rsidRPr="002E7A29" w:rsidRDefault="00BA127F" w:rsidP="00BA127F">
      <w:pPr>
        <w:spacing w:after="100"/>
        <w:jc w:val="both"/>
        <w:rPr>
          <w:rFonts w:cs="Arial"/>
        </w:rPr>
      </w:pPr>
      <w:r w:rsidRPr="002E7A29">
        <w:rPr>
          <w:rFonts w:cs="Arial"/>
        </w:rPr>
        <w:t>V kolikor ponudnik katero od postavk ponuja brezplačno, navede ceno 0,00.</w:t>
      </w:r>
    </w:p>
    <w:p w14:paraId="4AF73F35" w14:textId="4100D1BF" w:rsidR="00BA127F" w:rsidRPr="002E7A29" w:rsidRDefault="00BA127F" w:rsidP="00BA127F">
      <w:pPr>
        <w:spacing w:after="100"/>
        <w:jc w:val="both"/>
        <w:rPr>
          <w:rFonts w:cs="Arial"/>
        </w:rPr>
      </w:pPr>
      <w:r w:rsidRPr="00A03453">
        <w:rPr>
          <w:rFonts w:cs="Arial"/>
        </w:rPr>
        <w:t>V kolikor ponudnik ne izpolni katere od obveznih polj predračuna, bo naročnik razumel, da te postavke ne ponuja in bo ponudbo spoznal za nedopustno. Enako v primeru, če bodo v obveznih poljih navedeni znaki, ki niso števila.</w:t>
      </w:r>
    </w:p>
    <w:p w14:paraId="0A40AD46" w14:textId="0189498B" w:rsidR="00BA127F" w:rsidRPr="002E7A29" w:rsidRDefault="00BA127F" w:rsidP="00BA127F">
      <w:pPr>
        <w:widowControl w:val="0"/>
        <w:spacing w:after="100"/>
        <w:jc w:val="both"/>
        <w:rPr>
          <w:rFonts w:cs="Arial"/>
        </w:rPr>
      </w:pPr>
      <w:r w:rsidRPr="002E7A29">
        <w:rPr>
          <w:rFonts w:cs="Arial"/>
        </w:rPr>
        <w:t xml:space="preserve">Ponudba mora veljati najmanj </w:t>
      </w:r>
      <w:r>
        <w:rPr>
          <w:rFonts w:cs="Arial"/>
        </w:rPr>
        <w:t xml:space="preserve">365 dni </w:t>
      </w:r>
      <w:r w:rsidRPr="002E7A29">
        <w:rPr>
          <w:rFonts w:cs="Arial"/>
        </w:rPr>
        <w:t>od skrajnega roka za predložitev ponudb in je za ponudnika obvezujoča.</w:t>
      </w:r>
    </w:p>
    <w:p w14:paraId="6E4401D0" w14:textId="77777777" w:rsidR="00BA127F" w:rsidRPr="002E7A29" w:rsidRDefault="00BA127F" w:rsidP="00BA127F">
      <w:pPr>
        <w:spacing w:after="100"/>
        <w:jc w:val="both"/>
        <w:rPr>
          <w:rFonts w:cs="Arial"/>
        </w:rPr>
      </w:pPr>
      <w:r w:rsidRPr="002E7A29">
        <w:rPr>
          <w:rFonts w:cs="Arial"/>
        </w:rPr>
        <w:t>V primeru, da je ponudnikova ponudba sprejeta, bo ponudnik zagotovil zavarovanje za dobro izvedbo pogodbenih obveznosti v obliki in v znesku ter v rokih, določenih v razpisni dokumentaciji in pogodbi.</w:t>
      </w:r>
    </w:p>
    <w:p w14:paraId="4D5468FE" w14:textId="77777777" w:rsidR="00BA127F" w:rsidRDefault="00BA127F" w:rsidP="00C31251">
      <w:pPr>
        <w:widowControl w:val="0"/>
        <w:spacing w:line="260" w:lineRule="exact"/>
        <w:jc w:val="both"/>
        <w:rPr>
          <w:rFonts w:cs="Arial"/>
        </w:rPr>
      </w:pPr>
    </w:p>
    <w:p w14:paraId="196E1EF7" w14:textId="4426AA58" w:rsidR="00730E99" w:rsidRPr="00B5385C" w:rsidRDefault="00730E99" w:rsidP="00730E99">
      <w:pPr>
        <w:spacing w:before="120" w:line="23" w:lineRule="atLeast"/>
        <w:jc w:val="both"/>
        <w:rPr>
          <w:rFonts w:cs="Arial"/>
          <w:b/>
        </w:rPr>
      </w:pPr>
      <w:r w:rsidRPr="00B5385C">
        <w:rPr>
          <w:rFonts w:cs="Arial"/>
          <w:b/>
        </w:rPr>
        <w:t>Dokazila</w:t>
      </w:r>
      <w:r w:rsidR="00C76FB7">
        <w:rPr>
          <w:rFonts w:cs="Arial"/>
          <w:b/>
        </w:rPr>
        <w:t>:</w:t>
      </w:r>
    </w:p>
    <w:p w14:paraId="30A6AD9E" w14:textId="6D3A108F" w:rsidR="00730E99" w:rsidRDefault="00730E99" w:rsidP="0054240B">
      <w:pPr>
        <w:spacing w:line="23" w:lineRule="atLeast"/>
        <w:ind w:left="993" w:hanging="141"/>
        <w:jc w:val="both"/>
        <w:rPr>
          <w:rFonts w:cs="Arial"/>
        </w:rPr>
      </w:pPr>
      <w:r w:rsidRPr="00B5385C">
        <w:rPr>
          <w:rFonts w:cs="Arial"/>
        </w:rPr>
        <w:t xml:space="preserve">- izpolnjen, podpisan, žigosan in v eJN oddan razpisni obrazec št. 2 </w:t>
      </w:r>
      <w:r w:rsidR="0054240B">
        <w:rPr>
          <w:rFonts w:cs="Arial"/>
        </w:rPr>
        <w:t>Obrazec ponudbe – Ponudbeni predračun</w:t>
      </w:r>
      <w:r w:rsidRPr="00B5385C">
        <w:rPr>
          <w:rFonts w:cs="Arial"/>
        </w:rPr>
        <w:t>.</w:t>
      </w:r>
    </w:p>
    <w:p w14:paraId="6F3E5C73" w14:textId="77777777" w:rsidR="00730E99" w:rsidRPr="00B5385C" w:rsidRDefault="00730E99" w:rsidP="0016595C">
      <w:pPr>
        <w:spacing w:before="120" w:line="23" w:lineRule="atLeast"/>
        <w:jc w:val="both"/>
        <w:rPr>
          <w:rFonts w:cs="Arial"/>
        </w:rPr>
      </w:pPr>
    </w:p>
    <w:p w14:paraId="07C8EFF0" w14:textId="2213FD21" w:rsidR="00FE36E2" w:rsidRPr="00AF657B" w:rsidRDefault="0044641E" w:rsidP="00B86E82">
      <w:pPr>
        <w:pStyle w:val="Odstavekseznama"/>
        <w:numPr>
          <w:ilvl w:val="0"/>
          <w:numId w:val="26"/>
        </w:numPr>
        <w:spacing w:before="240" w:after="240" w:line="23" w:lineRule="atLeast"/>
        <w:jc w:val="both"/>
        <w:rPr>
          <w:rFonts w:cs="Arial"/>
          <w:b/>
          <w:u w:val="single"/>
        </w:rPr>
      </w:pPr>
      <w:r w:rsidRPr="00AF657B">
        <w:rPr>
          <w:rFonts w:cs="Arial"/>
          <w:b/>
          <w:u w:val="single"/>
        </w:rPr>
        <w:t>Pooblastilo za podpis ponudbe</w:t>
      </w:r>
    </w:p>
    <w:p w14:paraId="42A97113" w14:textId="19BD0010" w:rsidR="00986F45"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38A6D9C9" w14:textId="77777777" w:rsidR="00027F7A" w:rsidRPr="00D6553C" w:rsidRDefault="00027F7A" w:rsidP="00027F7A">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2B83444" w14:textId="77777777" w:rsidR="00027F7A" w:rsidRPr="00AF657B" w:rsidRDefault="00027F7A" w:rsidP="004E5B93">
      <w:pPr>
        <w:spacing w:before="120" w:after="120" w:line="23" w:lineRule="atLeast"/>
        <w:jc w:val="both"/>
        <w:rPr>
          <w:rFonts w:cs="Arial"/>
        </w:rPr>
      </w:pP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B86E82">
      <w:pPr>
        <w:pStyle w:val="Odstavekseznama"/>
        <w:numPr>
          <w:ilvl w:val="0"/>
          <w:numId w:val="26"/>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AF657B" w:rsidRDefault="00870BA7" w:rsidP="000E0F69">
      <w:pPr>
        <w:widowControl w:val="0"/>
        <w:jc w:val="both"/>
        <w:rPr>
          <w:rFonts w:cs="Arial"/>
          <w:b/>
        </w:rPr>
      </w:pPr>
      <w:r w:rsidRPr="00AF657B">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B86E82">
      <w:pPr>
        <w:widowControl w:val="0"/>
        <w:numPr>
          <w:ilvl w:val="0"/>
          <w:numId w:val="27"/>
        </w:numPr>
        <w:jc w:val="both"/>
        <w:rPr>
          <w:rFonts w:cs="Arial"/>
        </w:rPr>
      </w:pPr>
      <w:r w:rsidRPr="00AF657B">
        <w:rPr>
          <w:rFonts w:cs="Arial"/>
        </w:rPr>
        <w:t>terorizem (108. člen KZ-1),</w:t>
      </w:r>
    </w:p>
    <w:p w14:paraId="3E8258C7" w14:textId="77777777" w:rsidR="00870BA7" w:rsidRPr="00AF657B" w:rsidRDefault="00870BA7" w:rsidP="00B86E82">
      <w:pPr>
        <w:widowControl w:val="0"/>
        <w:numPr>
          <w:ilvl w:val="0"/>
          <w:numId w:val="27"/>
        </w:numPr>
        <w:jc w:val="both"/>
        <w:rPr>
          <w:rFonts w:cs="Arial"/>
        </w:rPr>
      </w:pPr>
      <w:r w:rsidRPr="00AF657B">
        <w:rPr>
          <w:rFonts w:cs="Arial"/>
        </w:rPr>
        <w:t>financiranje terorizma (109. člen KZ-1),</w:t>
      </w:r>
    </w:p>
    <w:p w14:paraId="29949227" w14:textId="77777777" w:rsidR="00870BA7" w:rsidRPr="00AF657B" w:rsidRDefault="00870BA7" w:rsidP="00B86E82">
      <w:pPr>
        <w:widowControl w:val="0"/>
        <w:numPr>
          <w:ilvl w:val="0"/>
          <w:numId w:val="27"/>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B86E82">
      <w:pPr>
        <w:widowControl w:val="0"/>
        <w:numPr>
          <w:ilvl w:val="0"/>
          <w:numId w:val="27"/>
        </w:numPr>
        <w:jc w:val="both"/>
        <w:rPr>
          <w:rFonts w:cs="Arial"/>
        </w:rPr>
      </w:pPr>
      <w:r w:rsidRPr="00AF657B">
        <w:rPr>
          <w:rFonts w:cs="Arial"/>
        </w:rPr>
        <w:t>novačenje in usposabljanje za terorizem (111. člen KZ-1),</w:t>
      </w:r>
    </w:p>
    <w:p w14:paraId="76113FCF" w14:textId="77777777" w:rsidR="00870BA7" w:rsidRPr="00AF657B" w:rsidRDefault="00870BA7" w:rsidP="00B86E82">
      <w:pPr>
        <w:widowControl w:val="0"/>
        <w:numPr>
          <w:ilvl w:val="0"/>
          <w:numId w:val="27"/>
        </w:numPr>
        <w:jc w:val="both"/>
        <w:rPr>
          <w:rFonts w:cs="Arial"/>
        </w:rPr>
      </w:pPr>
      <w:r w:rsidRPr="00AF657B">
        <w:rPr>
          <w:rFonts w:cs="Arial"/>
        </w:rPr>
        <w:t>spravljanje v suženjsko razmerje (112. člen KZ-1),</w:t>
      </w:r>
    </w:p>
    <w:p w14:paraId="0EC9CF9B" w14:textId="77777777" w:rsidR="00870BA7" w:rsidRPr="00AF657B" w:rsidRDefault="00870BA7" w:rsidP="00B86E82">
      <w:pPr>
        <w:widowControl w:val="0"/>
        <w:numPr>
          <w:ilvl w:val="0"/>
          <w:numId w:val="27"/>
        </w:numPr>
        <w:jc w:val="both"/>
        <w:rPr>
          <w:rFonts w:cs="Arial"/>
        </w:rPr>
      </w:pPr>
      <w:r w:rsidRPr="00AF657B">
        <w:rPr>
          <w:rFonts w:cs="Arial"/>
        </w:rPr>
        <w:t>trgovina z ljudmi (113. člen KZ-1),</w:t>
      </w:r>
    </w:p>
    <w:p w14:paraId="6F2E13E5" w14:textId="77777777" w:rsidR="00870BA7" w:rsidRPr="00AF657B" w:rsidRDefault="00870BA7" w:rsidP="00B86E82">
      <w:pPr>
        <w:widowControl w:val="0"/>
        <w:numPr>
          <w:ilvl w:val="0"/>
          <w:numId w:val="27"/>
        </w:numPr>
        <w:jc w:val="both"/>
        <w:rPr>
          <w:rFonts w:cs="Arial"/>
        </w:rPr>
      </w:pPr>
      <w:r w:rsidRPr="00AF657B">
        <w:rPr>
          <w:rFonts w:cs="Arial"/>
        </w:rPr>
        <w:t>sprejemanje podkupnine pri volitvah (157. člen KZ-1),</w:t>
      </w:r>
    </w:p>
    <w:p w14:paraId="55BE26EF" w14:textId="77777777" w:rsidR="00870BA7" w:rsidRPr="00AF657B" w:rsidRDefault="00870BA7" w:rsidP="00B86E82">
      <w:pPr>
        <w:widowControl w:val="0"/>
        <w:numPr>
          <w:ilvl w:val="0"/>
          <w:numId w:val="27"/>
        </w:numPr>
        <w:jc w:val="both"/>
        <w:rPr>
          <w:rFonts w:cs="Arial"/>
        </w:rPr>
      </w:pPr>
      <w:r w:rsidRPr="00AF657B">
        <w:rPr>
          <w:rFonts w:cs="Arial"/>
        </w:rPr>
        <w:t>kršitev temeljnih pravic delavcev (196. člen KZ-1),</w:t>
      </w:r>
    </w:p>
    <w:p w14:paraId="7AE88AA5" w14:textId="77777777" w:rsidR="00870BA7" w:rsidRPr="00AF657B" w:rsidRDefault="00870BA7" w:rsidP="00B86E82">
      <w:pPr>
        <w:widowControl w:val="0"/>
        <w:numPr>
          <w:ilvl w:val="0"/>
          <w:numId w:val="27"/>
        </w:numPr>
        <w:jc w:val="both"/>
        <w:rPr>
          <w:rFonts w:cs="Arial"/>
        </w:rPr>
      </w:pPr>
      <w:r w:rsidRPr="00AF657B">
        <w:rPr>
          <w:rFonts w:cs="Arial"/>
        </w:rPr>
        <w:t>goljufija (211. člen KZ-1),</w:t>
      </w:r>
    </w:p>
    <w:p w14:paraId="461BC464" w14:textId="77777777" w:rsidR="00870BA7" w:rsidRPr="00AF657B" w:rsidRDefault="00870BA7" w:rsidP="00B86E82">
      <w:pPr>
        <w:widowControl w:val="0"/>
        <w:numPr>
          <w:ilvl w:val="0"/>
          <w:numId w:val="27"/>
        </w:numPr>
        <w:jc w:val="both"/>
        <w:rPr>
          <w:rFonts w:cs="Arial"/>
        </w:rPr>
      </w:pPr>
      <w:r w:rsidRPr="00AF657B">
        <w:rPr>
          <w:rFonts w:cs="Arial"/>
        </w:rPr>
        <w:t>protipravno omejevanje konkurence (225. člen KZ-1),</w:t>
      </w:r>
    </w:p>
    <w:p w14:paraId="324A1243" w14:textId="77777777" w:rsidR="00870BA7" w:rsidRPr="00AF657B" w:rsidRDefault="00870BA7" w:rsidP="00B86E82">
      <w:pPr>
        <w:widowControl w:val="0"/>
        <w:numPr>
          <w:ilvl w:val="0"/>
          <w:numId w:val="27"/>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B86E82">
      <w:pPr>
        <w:pStyle w:val="Odstavekseznama"/>
        <w:widowControl w:val="0"/>
        <w:numPr>
          <w:ilvl w:val="0"/>
          <w:numId w:val="27"/>
        </w:numPr>
        <w:jc w:val="both"/>
        <w:rPr>
          <w:rFonts w:cs="Arial"/>
        </w:rPr>
      </w:pPr>
      <w:r w:rsidRPr="00AF657B">
        <w:rPr>
          <w:rFonts w:cs="Arial"/>
        </w:rPr>
        <w:t>oškodovanje upnikov (227. člen KZ-1),</w:t>
      </w:r>
    </w:p>
    <w:p w14:paraId="6E41F3D3" w14:textId="77777777" w:rsidR="00870BA7" w:rsidRPr="00AF657B" w:rsidRDefault="00870BA7" w:rsidP="00B86E82">
      <w:pPr>
        <w:widowControl w:val="0"/>
        <w:numPr>
          <w:ilvl w:val="0"/>
          <w:numId w:val="27"/>
        </w:numPr>
        <w:jc w:val="both"/>
        <w:rPr>
          <w:rFonts w:cs="Arial"/>
        </w:rPr>
      </w:pPr>
      <w:r w:rsidRPr="00AF657B">
        <w:rPr>
          <w:rFonts w:cs="Arial"/>
        </w:rPr>
        <w:t>poslovna goljufija (228. člen KZ-1),</w:t>
      </w:r>
    </w:p>
    <w:p w14:paraId="7333DC56" w14:textId="77777777" w:rsidR="00870BA7" w:rsidRPr="00AF657B" w:rsidRDefault="00870BA7" w:rsidP="00B86E82">
      <w:pPr>
        <w:widowControl w:val="0"/>
        <w:numPr>
          <w:ilvl w:val="0"/>
          <w:numId w:val="27"/>
        </w:numPr>
        <w:jc w:val="both"/>
        <w:rPr>
          <w:rFonts w:cs="Arial"/>
        </w:rPr>
      </w:pPr>
      <w:r w:rsidRPr="00AF657B">
        <w:rPr>
          <w:rFonts w:cs="Arial"/>
        </w:rPr>
        <w:t>goljufija na škodo Evropske unije (229. člen KZ-1),</w:t>
      </w:r>
    </w:p>
    <w:p w14:paraId="2798C4A8" w14:textId="77777777" w:rsidR="00870BA7" w:rsidRPr="00AF657B" w:rsidRDefault="00870BA7" w:rsidP="00B86E82">
      <w:pPr>
        <w:widowControl w:val="0"/>
        <w:numPr>
          <w:ilvl w:val="0"/>
          <w:numId w:val="27"/>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B86E82">
      <w:pPr>
        <w:widowControl w:val="0"/>
        <w:numPr>
          <w:ilvl w:val="0"/>
          <w:numId w:val="27"/>
        </w:numPr>
        <w:jc w:val="both"/>
        <w:rPr>
          <w:rFonts w:cs="Arial"/>
        </w:rPr>
      </w:pPr>
      <w:r w:rsidRPr="00AF657B">
        <w:rPr>
          <w:rFonts w:cs="Arial"/>
        </w:rPr>
        <w:t>preslepitev pri poslovanju z vrednostnimi papirji (231. člen KZ-1),</w:t>
      </w:r>
    </w:p>
    <w:p w14:paraId="366BE6FF" w14:textId="77777777" w:rsidR="00870BA7" w:rsidRPr="00AF657B" w:rsidRDefault="00870BA7" w:rsidP="00B86E82">
      <w:pPr>
        <w:widowControl w:val="0"/>
        <w:numPr>
          <w:ilvl w:val="0"/>
          <w:numId w:val="27"/>
        </w:numPr>
        <w:jc w:val="both"/>
        <w:rPr>
          <w:rFonts w:cs="Arial"/>
        </w:rPr>
      </w:pPr>
      <w:r w:rsidRPr="00AF657B">
        <w:rPr>
          <w:rFonts w:cs="Arial"/>
        </w:rPr>
        <w:t>preslepitev kupcev (232. člen KZ-1),</w:t>
      </w:r>
    </w:p>
    <w:p w14:paraId="6489A584" w14:textId="77777777" w:rsidR="00870BA7" w:rsidRPr="00AF657B" w:rsidRDefault="00870BA7" w:rsidP="00B86E82">
      <w:pPr>
        <w:widowControl w:val="0"/>
        <w:numPr>
          <w:ilvl w:val="0"/>
          <w:numId w:val="27"/>
        </w:numPr>
        <w:jc w:val="both"/>
        <w:rPr>
          <w:rFonts w:cs="Arial"/>
        </w:rPr>
      </w:pPr>
      <w:r w:rsidRPr="00AF657B">
        <w:rPr>
          <w:rFonts w:cs="Arial"/>
        </w:rPr>
        <w:t>neupravičena uporaba tuje oznake ali modela (233. člen KZ-1),</w:t>
      </w:r>
    </w:p>
    <w:p w14:paraId="0F9FB3D7" w14:textId="77777777" w:rsidR="00870BA7" w:rsidRPr="00AF657B" w:rsidRDefault="00870BA7" w:rsidP="00B86E82">
      <w:pPr>
        <w:widowControl w:val="0"/>
        <w:numPr>
          <w:ilvl w:val="0"/>
          <w:numId w:val="27"/>
        </w:numPr>
        <w:jc w:val="both"/>
        <w:rPr>
          <w:rFonts w:cs="Arial"/>
        </w:rPr>
      </w:pPr>
      <w:r w:rsidRPr="00AF657B">
        <w:rPr>
          <w:rFonts w:cs="Arial"/>
        </w:rPr>
        <w:t>neupravičena uporaba tujega izuma ali topografije (234. člen KZ-1),</w:t>
      </w:r>
    </w:p>
    <w:p w14:paraId="7CC2EE62" w14:textId="77777777" w:rsidR="00870BA7" w:rsidRPr="00AF657B" w:rsidRDefault="00870BA7" w:rsidP="00B86E82">
      <w:pPr>
        <w:widowControl w:val="0"/>
        <w:numPr>
          <w:ilvl w:val="0"/>
          <w:numId w:val="27"/>
        </w:numPr>
        <w:jc w:val="both"/>
        <w:rPr>
          <w:rFonts w:cs="Arial"/>
        </w:rPr>
      </w:pPr>
      <w:r w:rsidRPr="00AF657B">
        <w:rPr>
          <w:rFonts w:cs="Arial"/>
        </w:rPr>
        <w:t>ponareditev ali uničenje poslovnih listin (235. člen KZ-1),</w:t>
      </w:r>
    </w:p>
    <w:p w14:paraId="5D40170B" w14:textId="77777777" w:rsidR="00870BA7" w:rsidRPr="00AF657B" w:rsidRDefault="00870BA7" w:rsidP="00B86E82">
      <w:pPr>
        <w:widowControl w:val="0"/>
        <w:numPr>
          <w:ilvl w:val="0"/>
          <w:numId w:val="27"/>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B86E82">
      <w:pPr>
        <w:widowControl w:val="0"/>
        <w:numPr>
          <w:ilvl w:val="0"/>
          <w:numId w:val="27"/>
        </w:numPr>
        <w:jc w:val="both"/>
        <w:rPr>
          <w:rFonts w:cs="Arial"/>
        </w:rPr>
      </w:pPr>
      <w:r w:rsidRPr="00AF657B">
        <w:rPr>
          <w:rFonts w:cs="Arial"/>
        </w:rPr>
        <w:t>zloraba informacijskega sistema (237. člen KZ-1),</w:t>
      </w:r>
    </w:p>
    <w:p w14:paraId="47A394E6" w14:textId="77777777" w:rsidR="00870BA7" w:rsidRPr="00AF657B" w:rsidRDefault="00870BA7" w:rsidP="00B86E82">
      <w:pPr>
        <w:widowControl w:val="0"/>
        <w:numPr>
          <w:ilvl w:val="0"/>
          <w:numId w:val="27"/>
        </w:numPr>
        <w:jc w:val="both"/>
        <w:rPr>
          <w:rFonts w:cs="Arial"/>
        </w:rPr>
      </w:pPr>
      <w:r w:rsidRPr="00AF657B">
        <w:rPr>
          <w:rFonts w:cs="Arial"/>
        </w:rPr>
        <w:t>zloraba notranje informacije (238. člen KZ-1),</w:t>
      </w:r>
    </w:p>
    <w:p w14:paraId="6994049C" w14:textId="77777777" w:rsidR="00870BA7" w:rsidRPr="00AF657B" w:rsidRDefault="00870BA7" w:rsidP="00B86E82">
      <w:pPr>
        <w:widowControl w:val="0"/>
        <w:numPr>
          <w:ilvl w:val="0"/>
          <w:numId w:val="27"/>
        </w:numPr>
        <w:jc w:val="both"/>
        <w:rPr>
          <w:rFonts w:cs="Arial"/>
        </w:rPr>
      </w:pPr>
      <w:r w:rsidRPr="00AF657B">
        <w:rPr>
          <w:rFonts w:cs="Arial"/>
        </w:rPr>
        <w:t>zloraba trga finančnih instrumentov (239. člen KZ-1),</w:t>
      </w:r>
    </w:p>
    <w:p w14:paraId="6E81B254" w14:textId="77777777" w:rsidR="00870BA7" w:rsidRPr="00AF657B" w:rsidRDefault="00870BA7" w:rsidP="00B86E82">
      <w:pPr>
        <w:widowControl w:val="0"/>
        <w:numPr>
          <w:ilvl w:val="0"/>
          <w:numId w:val="27"/>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B86E82">
      <w:pPr>
        <w:widowControl w:val="0"/>
        <w:numPr>
          <w:ilvl w:val="0"/>
          <w:numId w:val="27"/>
        </w:numPr>
        <w:jc w:val="both"/>
        <w:rPr>
          <w:rFonts w:cs="Arial"/>
        </w:rPr>
      </w:pPr>
      <w:r w:rsidRPr="00AF657B">
        <w:rPr>
          <w:rFonts w:cs="Arial"/>
        </w:rPr>
        <w:t>nedovoljeno sprejemanje daril (241. člen KZ-1),</w:t>
      </w:r>
    </w:p>
    <w:p w14:paraId="1241613B" w14:textId="77777777" w:rsidR="00870BA7" w:rsidRPr="00AF657B" w:rsidRDefault="00870BA7" w:rsidP="00B86E82">
      <w:pPr>
        <w:widowControl w:val="0"/>
        <w:numPr>
          <w:ilvl w:val="0"/>
          <w:numId w:val="27"/>
        </w:numPr>
        <w:jc w:val="both"/>
        <w:rPr>
          <w:rFonts w:cs="Arial"/>
        </w:rPr>
      </w:pPr>
      <w:r w:rsidRPr="00AF657B">
        <w:rPr>
          <w:rFonts w:cs="Arial"/>
        </w:rPr>
        <w:t>nedovoljeno dajanje daril (242. člen KZ-1),</w:t>
      </w:r>
    </w:p>
    <w:p w14:paraId="713BD65E" w14:textId="77777777" w:rsidR="00870BA7" w:rsidRPr="00AF657B" w:rsidRDefault="00870BA7" w:rsidP="00B86E82">
      <w:pPr>
        <w:widowControl w:val="0"/>
        <w:numPr>
          <w:ilvl w:val="0"/>
          <w:numId w:val="27"/>
        </w:numPr>
        <w:jc w:val="both"/>
        <w:rPr>
          <w:rFonts w:cs="Arial"/>
        </w:rPr>
      </w:pPr>
      <w:r w:rsidRPr="00AF657B">
        <w:rPr>
          <w:rFonts w:cs="Arial"/>
        </w:rPr>
        <w:t>ponarejanje denarja (243. člen KZ-1),</w:t>
      </w:r>
    </w:p>
    <w:p w14:paraId="1F9BD9DC" w14:textId="77777777" w:rsidR="00870BA7" w:rsidRPr="00AF657B" w:rsidRDefault="00870BA7" w:rsidP="00B86E82">
      <w:pPr>
        <w:widowControl w:val="0"/>
        <w:numPr>
          <w:ilvl w:val="0"/>
          <w:numId w:val="27"/>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B86E82">
      <w:pPr>
        <w:widowControl w:val="0"/>
        <w:numPr>
          <w:ilvl w:val="0"/>
          <w:numId w:val="27"/>
        </w:numPr>
        <w:jc w:val="both"/>
        <w:rPr>
          <w:rFonts w:cs="Arial"/>
        </w:rPr>
      </w:pPr>
      <w:r w:rsidRPr="00AF657B">
        <w:rPr>
          <w:rFonts w:cs="Arial"/>
        </w:rPr>
        <w:t>pranje denarja (245. člen KZ-1),</w:t>
      </w:r>
    </w:p>
    <w:p w14:paraId="0D567050" w14:textId="77777777" w:rsidR="00870BA7" w:rsidRPr="00AF657B" w:rsidRDefault="00870BA7" w:rsidP="00B86E82">
      <w:pPr>
        <w:widowControl w:val="0"/>
        <w:numPr>
          <w:ilvl w:val="0"/>
          <w:numId w:val="27"/>
        </w:numPr>
        <w:jc w:val="both"/>
        <w:rPr>
          <w:rFonts w:cs="Arial"/>
        </w:rPr>
      </w:pPr>
      <w:r w:rsidRPr="00AF657B">
        <w:rPr>
          <w:rFonts w:cs="Arial"/>
        </w:rPr>
        <w:t>zloraba negotovinskega plačilnega sredstva (246. člen KZ-1),</w:t>
      </w:r>
    </w:p>
    <w:p w14:paraId="481F5719" w14:textId="77777777" w:rsidR="00870BA7" w:rsidRPr="00AF657B" w:rsidRDefault="00870BA7" w:rsidP="00B86E82">
      <w:pPr>
        <w:widowControl w:val="0"/>
        <w:numPr>
          <w:ilvl w:val="0"/>
          <w:numId w:val="27"/>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B86E82">
      <w:pPr>
        <w:widowControl w:val="0"/>
        <w:numPr>
          <w:ilvl w:val="0"/>
          <w:numId w:val="27"/>
        </w:numPr>
        <w:jc w:val="both"/>
        <w:rPr>
          <w:rFonts w:cs="Arial"/>
        </w:rPr>
      </w:pPr>
      <w:r w:rsidRPr="00AF657B">
        <w:rPr>
          <w:rFonts w:cs="Arial"/>
        </w:rPr>
        <w:t>izdelava, pridobitev in odtujitev pripomočkov za ponarejanje (248. člen KZ-1),</w:t>
      </w:r>
    </w:p>
    <w:p w14:paraId="130B1D01" w14:textId="77777777" w:rsidR="00870BA7" w:rsidRPr="00AF657B" w:rsidRDefault="00870BA7" w:rsidP="00B86E82">
      <w:pPr>
        <w:widowControl w:val="0"/>
        <w:numPr>
          <w:ilvl w:val="0"/>
          <w:numId w:val="27"/>
        </w:numPr>
        <w:jc w:val="both"/>
        <w:rPr>
          <w:rFonts w:cs="Arial"/>
        </w:rPr>
      </w:pPr>
      <w:r w:rsidRPr="00AF657B">
        <w:rPr>
          <w:rFonts w:cs="Arial"/>
        </w:rPr>
        <w:t>davčna zatajitev (249. člen KZ-1),</w:t>
      </w:r>
    </w:p>
    <w:p w14:paraId="2C6474D3" w14:textId="77777777" w:rsidR="00870BA7" w:rsidRPr="00AF657B" w:rsidRDefault="00870BA7" w:rsidP="00B86E82">
      <w:pPr>
        <w:widowControl w:val="0"/>
        <w:numPr>
          <w:ilvl w:val="0"/>
          <w:numId w:val="27"/>
        </w:numPr>
        <w:jc w:val="both"/>
        <w:rPr>
          <w:rFonts w:cs="Arial"/>
        </w:rPr>
      </w:pPr>
      <w:r w:rsidRPr="00AF657B">
        <w:rPr>
          <w:rFonts w:cs="Arial"/>
        </w:rPr>
        <w:lastRenderedPageBreak/>
        <w:t>tihotapstvo (250. člen KZ-1),</w:t>
      </w:r>
    </w:p>
    <w:p w14:paraId="24E284BE" w14:textId="77777777" w:rsidR="00870BA7" w:rsidRPr="00AF657B" w:rsidRDefault="00870BA7" w:rsidP="00B86E82">
      <w:pPr>
        <w:widowControl w:val="0"/>
        <w:numPr>
          <w:ilvl w:val="0"/>
          <w:numId w:val="27"/>
        </w:numPr>
        <w:jc w:val="both"/>
        <w:rPr>
          <w:rFonts w:cs="Arial"/>
        </w:rPr>
      </w:pPr>
      <w:r w:rsidRPr="00AF657B">
        <w:rPr>
          <w:rFonts w:cs="Arial"/>
        </w:rPr>
        <w:t>zloraba uradnega položaja ali uradnih pravic (257. člen KZ-1),</w:t>
      </w:r>
    </w:p>
    <w:p w14:paraId="210B2872" w14:textId="77777777" w:rsidR="00870BA7" w:rsidRPr="00AF657B" w:rsidRDefault="00870BA7" w:rsidP="00B86E82">
      <w:pPr>
        <w:widowControl w:val="0"/>
        <w:numPr>
          <w:ilvl w:val="0"/>
          <w:numId w:val="27"/>
        </w:numPr>
        <w:jc w:val="both"/>
        <w:rPr>
          <w:rFonts w:cs="Arial"/>
        </w:rPr>
      </w:pPr>
      <w:r w:rsidRPr="00AF657B">
        <w:rPr>
          <w:rFonts w:cs="Arial"/>
        </w:rPr>
        <w:t>oškodovanje javnih sredstev (257.a člen KZ-1),</w:t>
      </w:r>
    </w:p>
    <w:p w14:paraId="441B5277" w14:textId="77777777" w:rsidR="00870BA7" w:rsidRPr="00AF657B" w:rsidRDefault="00870BA7" w:rsidP="00B86E82">
      <w:pPr>
        <w:widowControl w:val="0"/>
        <w:numPr>
          <w:ilvl w:val="0"/>
          <w:numId w:val="27"/>
        </w:numPr>
        <w:jc w:val="both"/>
        <w:rPr>
          <w:rFonts w:cs="Arial"/>
        </w:rPr>
      </w:pPr>
      <w:r w:rsidRPr="00AF657B">
        <w:rPr>
          <w:rFonts w:cs="Arial"/>
        </w:rPr>
        <w:t>izdaja tajnih podatkov (260. člen KZ-1),</w:t>
      </w:r>
    </w:p>
    <w:p w14:paraId="673769C8" w14:textId="77777777" w:rsidR="00870BA7" w:rsidRPr="00AF657B" w:rsidRDefault="00870BA7" w:rsidP="00B86E82">
      <w:pPr>
        <w:widowControl w:val="0"/>
        <w:numPr>
          <w:ilvl w:val="0"/>
          <w:numId w:val="27"/>
        </w:numPr>
        <w:jc w:val="both"/>
        <w:rPr>
          <w:rFonts w:cs="Arial"/>
        </w:rPr>
      </w:pPr>
      <w:r w:rsidRPr="00AF657B">
        <w:rPr>
          <w:rFonts w:cs="Arial"/>
        </w:rPr>
        <w:t>jemanje podkupnine (261. člen KZ-1),</w:t>
      </w:r>
    </w:p>
    <w:p w14:paraId="53E21398" w14:textId="77777777" w:rsidR="00870BA7" w:rsidRPr="00AF657B" w:rsidRDefault="00870BA7" w:rsidP="00B86E82">
      <w:pPr>
        <w:widowControl w:val="0"/>
        <w:numPr>
          <w:ilvl w:val="0"/>
          <w:numId w:val="27"/>
        </w:numPr>
        <w:jc w:val="both"/>
        <w:rPr>
          <w:rFonts w:cs="Arial"/>
        </w:rPr>
      </w:pPr>
      <w:r w:rsidRPr="00AF657B">
        <w:rPr>
          <w:rFonts w:cs="Arial"/>
        </w:rPr>
        <w:t>dajanje podkupnine (262. člen KZ-1),</w:t>
      </w:r>
    </w:p>
    <w:p w14:paraId="23168450" w14:textId="77777777" w:rsidR="00870BA7" w:rsidRPr="00AF657B" w:rsidRDefault="00870BA7" w:rsidP="00B86E82">
      <w:pPr>
        <w:widowControl w:val="0"/>
        <w:numPr>
          <w:ilvl w:val="0"/>
          <w:numId w:val="27"/>
        </w:numPr>
        <w:jc w:val="both"/>
        <w:rPr>
          <w:rFonts w:cs="Arial"/>
        </w:rPr>
      </w:pPr>
      <w:r w:rsidRPr="00AF657B">
        <w:rPr>
          <w:rFonts w:cs="Arial"/>
        </w:rPr>
        <w:t>sprejemanje koristi za nezakonito posredovanje (263. člen KZ-1),</w:t>
      </w:r>
    </w:p>
    <w:p w14:paraId="31DEBF97" w14:textId="77777777" w:rsidR="00870BA7" w:rsidRPr="00AF657B" w:rsidRDefault="00870BA7" w:rsidP="00B86E82">
      <w:pPr>
        <w:widowControl w:val="0"/>
        <w:numPr>
          <w:ilvl w:val="0"/>
          <w:numId w:val="27"/>
        </w:numPr>
        <w:jc w:val="both"/>
        <w:rPr>
          <w:rFonts w:cs="Arial"/>
        </w:rPr>
      </w:pPr>
      <w:r w:rsidRPr="00AF657B">
        <w:rPr>
          <w:rFonts w:cs="Arial"/>
        </w:rPr>
        <w:t>dajanje daril za nezakonito posredovanje (264. člen KZ-1),</w:t>
      </w:r>
    </w:p>
    <w:p w14:paraId="4968C51E" w14:textId="77777777" w:rsidR="00870BA7" w:rsidRPr="00AF657B" w:rsidRDefault="00870BA7" w:rsidP="00B86E82">
      <w:pPr>
        <w:widowControl w:val="0"/>
        <w:numPr>
          <w:ilvl w:val="0"/>
          <w:numId w:val="27"/>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B86E82">
      <w:pPr>
        <w:pStyle w:val="Odstavekseznama"/>
        <w:numPr>
          <w:ilvl w:val="3"/>
          <w:numId w:val="27"/>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2C4727D8"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B86E82">
      <w:pPr>
        <w:widowControl w:val="0"/>
        <w:numPr>
          <w:ilvl w:val="0"/>
          <w:numId w:val="27"/>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B86E82">
      <w:pPr>
        <w:pStyle w:val="Odstavekseznama"/>
        <w:widowControl w:val="0"/>
        <w:numPr>
          <w:ilvl w:val="0"/>
          <w:numId w:val="30"/>
        </w:numPr>
        <w:rPr>
          <w:rFonts w:cs="Arial"/>
        </w:rPr>
      </w:pPr>
      <w:r w:rsidRPr="00250550">
        <w:rPr>
          <w:rFonts w:cs="Arial"/>
        </w:rPr>
        <w:t>ponudnik, vsi partnerji v skupnem nastopu in vsi podizvajalci,</w:t>
      </w:r>
    </w:p>
    <w:p w14:paraId="17BF1C69" w14:textId="77777777" w:rsidR="00861E72" w:rsidRPr="00250550" w:rsidRDefault="00861E72" w:rsidP="00B86E82">
      <w:pPr>
        <w:pStyle w:val="Odstavekseznama"/>
        <w:widowControl w:val="0"/>
        <w:numPr>
          <w:ilvl w:val="0"/>
          <w:numId w:val="30"/>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0E0F69">
      <w:pPr>
        <w:widowControl w:val="0"/>
        <w:ind w:left="360"/>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 xml:space="preserve">Naročnik bo iz sodelovanja v postopku javnega naročanja izključil gospodarski subjekt, če </w:t>
      </w:r>
      <w:r w:rsidRPr="002542BF">
        <w:rPr>
          <w:rFonts w:cs="Arial"/>
        </w:rPr>
        <w:lastRenderedPageBreak/>
        <w:t>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B86E82">
      <w:pPr>
        <w:pStyle w:val="Odstavekseznama"/>
        <w:widowControl w:val="0"/>
        <w:numPr>
          <w:ilvl w:val="0"/>
          <w:numId w:val="27"/>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B86E82">
      <w:pPr>
        <w:widowControl w:val="0"/>
        <w:numPr>
          <w:ilvl w:val="0"/>
          <w:numId w:val="27"/>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2D1F0F2E"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B86E82">
      <w:pPr>
        <w:widowControl w:val="0"/>
        <w:numPr>
          <w:ilvl w:val="0"/>
          <w:numId w:val="27"/>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B86E82">
      <w:pPr>
        <w:widowControl w:val="0"/>
        <w:numPr>
          <w:ilvl w:val="0"/>
          <w:numId w:val="27"/>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četrtega odstavka </w:t>
      </w:r>
      <w:r w:rsidRPr="00250550">
        <w:rPr>
          <w:rFonts w:cs="Arial"/>
        </w:rPr>
        <w:lastRenderedPageBreak/>
        <w:t>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30F07">
      <w:pPr>
        <w:widowControl w:val="0"/>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B86E82">
      <w:pPr>
        <w:widowControl w:val="0"/>
        <w:numPr>
          <w:ilvl w:val="0"/>
          <w:numId w:val="27"/>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B86E82">
      <w:pPr>
        <w:widowControl w:val="0"/>
        <w:numPr>
          <w:ilvl w:val="0"/>
          <w:numId w:val="27"/>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2CE87DC" w14:textId="77777777" w:rsidR="000D07D9" w:rsidRDefault="000D07D9" w:rsidP="00617BFD">
      <w:pPr>
        <w:jc w:val="both"/>
        <w:rPr>
          <w:rFonts w:cs="Arial"/>
          <w:b/>
        </w:rPr>
      </w:pPr>
    </w:p>
    <w:p w14:paraId="5A588EF9" w14:textId="2FE5828F" w:rsidR="00617BFD" w:rsidRPr="0078360C" w:rsidRDefault="00617BFD" w:rsidP="00617BFD">
      <w:pPr>
        <w:jc w:val="both"/>
        <w:rPr>
          <w:rFonts w:cs="Arial"/>
          <w:b/>
        </w:rPr>
      </w:pPr>
      <w:r w:rsidRPr="0078360C">
        <w:rPr>
          <w:rFonts w:cs="Arial"/>
          <w:b/>
        </w:rPr>
        <w:t xml:space="preserve">Insolventnost ali prisilno prenehanje: </w:t>
      </w: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B86E82">
      <w:pPr>
        <w:pStyle w:val="Barvniseznampoudarek11"/>
        <w:numPr>
          <w:ilvl w:val="0"/>
          <w:numId w:val="3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 xml:space="preserve">Če država članica ali tretja država dokumentov in potrdil ne izdaja ali če ti ne zajemajo vseh </w:t>
      </w:r>
      <w:r w:rsidRPr="0078360C">
        <w:rPr>
          <w:rFonts w:cs="Arial"/>
        </w:rPr>
        <w:lastRenderedPageBreak/>
        <w:t>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3105E695" w14:textId="77777777" w:rsidR="00A95A60" w:rsidRPr="00A95A60" w:rsidRDefault="00A95A60" w:rsidP="00B86E82">
      <w:pPr>
        <w:keepLines/>
        <w:numPr>
          <w:ilvl w:val="0"/>
          <w:numId w:val="36"/>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B86E82">
      <w:pPr>
        <w:keepLines/>
        <w:numPr>
          <w:ilvl w:val="0"/>
          <w:numId w:val="36"/>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B86E82">
      <w:pPr>
        <w:keepLines/>
        <w:numPr>
          <w:ilvl w:val="0"/>
          <w:numId w:val="36"/>
        </w:numPr>
        <w:jc w:val="both"/>
        <w:rPr>
          <w:rFonts w:cs="Arial"/>
        </w:rPr>
      </w:pPr>
      <w:r w:rsidRPr="00A95A60">
        <w:rPr>
          <w:rFonts w:cs="Arial"/>
        </w:rPr>
        <w:t xml:space="preserve">če lahko naročnik z ustreznimi sredstvi izkaže, da je gospodarski subjekt zagrešil hujšo </w:t>
      </w:r>
    </w:p>
    <w:p w14:paraId="430A49C2" w14:textId="28D17F98" w:rsidR="00A95A60" w:rsidRDefault="00A95A60" w:rsidP="00A95A60">
      <w:pPr>
        <w:keepLines/>
        <w:ind w:left="855"/>
        <w:jc w:val="both"/>
        <w:rPr>
          <w:rFonts w:cs="Arial"/>
        </w:rPr>
      </w:pPr>
      <w:r w:rsidRPr="00A95A60">
        <w:rPr>
          <w:rFonts w:cs="Arial"/>
        </w:rPr>
        <w:t>kršitev poklicnih pravil, zaradi česar je omajana njegova integriteta;</w:t>
      </w:r>
    </w:p>
    <w:p w14:paraId="0818AF75" w14:textId="220D6C7C" w:rsidR="00F61E9B" w:rsidRPr="00A95A60" w:rsidRDefault="00F61E9B" w:rsidP="00F61E9B">
      <w:pPr>
        <w:keepLines/>
        <w:ind w:left="709" w:hanging="425"/>
        <w:jc w:val="both"/>
        <w:rPr>
          <w:rFonts w:cs="Arial"/>
        </w:rPr>
      </w:pPr>
      <w:r w:rsidRPr="0053152B">
        <w:rPr>
          <w:rFonts w:cs="Arial"/>
        </w:rPr>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B86E82">
      <w:pPr>
        <w:keepLines/>
        <w:numPr>
          <w:ilvl w:val="0"/>
          <w:numId w:val="36"/>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B86E82">
      <w:pPr>
        <w:keepLines/>
        <w:numPr>
          <w:ilvl w:val="0"/>
          <w:numId w:val="36"/>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B86E82">
      <w:pPr>
        <w:keepLines/>
        <w:numPr>
          <w:ilvl w:val="0"/>
          <w:numId w:val="36"/>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B86E82">
      <w:pPr>
        <w:keepLines/>
        <w:numPr>
          <w:ilvl w:val="0"/>
          <w:numId w:val="36"/>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B86E82">
      <w:pPr>
        <w:keepLines/>
        <w:numPr>
          <w:ilvl w:val="0"/>
          <w:numId w:val="36"/>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6BD1A369" w14:textId="77777777" w:rsidR="007A00B5" w:rsidRDefault="007A00B5" w:rsidP="00A95A60">
      <w:pPr>
        <w:ind w:left="360"/>
        <w:rPr>
          <w:rFonts w:cs="Arial"/>
          <w:b/>
          <w:bCs/>
          <w:iCs/>
        </w:rPr>
      </w:pPr>
    </w:p>
    <w:p w14:paraId="004A1899" w14:textId="6CC20F4B" w:rsidR="00A95A60" w:rsidRPr="00A95A60" w:rsidRDefault="00A95A60" w:rsidP="00A95A60">
      <w:pPr>
        <w:ind w:left="360"/>
        <w:rPr>
          <w:rFonts w:cs="Arial"/>
          <w:b/>
          <w:bCs/>
          <w:iCs/>
        </w:rPr>
      </w:pPr>
      <w:r w:rsidRPr="00A95A60">
        <w:rPr>
          <w:rFonts w:cs="Arial"/>
          <w:b/>
          <w:bCs/>
          <w:iCs/>
        </w:rPr>
        <w:t>DOKAZILA</w:t>
      </w:r>
      <w:bookmarkStart w:id="159" w:name="_Toc13827688"/>
      <w:bookmarkStart w:id="160" w:name="_Toc14120813"/>
      <w:bookmarkStart w:id="161" w:name="_Toc14892512"/>
      <w:bookmarkStart w:id="162" w:name="_Toc14967177"/>
      <w:bookmarkStart w:id="163" w:name="_Toc15471589"/>
      <w:bookmarkStart w:id="164" w:name="_Toc15984104"/>
      <w:bookmarkStart w:id="165" w:name="_Toc34421581"/>
      <w:bookmarkStart w:id="166" w:name="_Toc34598176"/>
      <w:bookmarkStart w:id="167" w:name="_Toc34635052"/>
      <w:bookmarkStart w:id="168" w:name="_Toc38824053"/>
      <w:bookmarkStart w:id="169" w:name="_Toc38824704"/>
      <w:bookmarkStart w:id="170" w:name="_Toc38826278"/>
      <w:bookmarkStart w:id="171" w:name="_Toc38826403"/>
      <w:bookmarkStart w:id="172" w:name="_Toc38826769"/>
      <w:bookmarkStart w:id="173" w:name="_Toc39574677"/>
      <w:bookmarkStart w:id="174" w:name="_Toc39610721"/>
      <w:bookmarkStart w:id="175" w:name="_Toc52269314"/>
      <w:bookmarkStart w:id="176" w:name="_Toc52272936"/>
      <w:bookmarkStart w:id="177" w:name="_Toc52278735"/>
      <w:bookmarkStart w:id="178" w:name="_Toc53079413"/>
      <w:bookmarkStart w:id="179" w:name="_Toc63878724"/>
      <w:bookmarkStart w:id="180" w:name="_Toc74749085"/>
      <w:bookmarkStart w:id="181" w:name="_Toc74762834"/>
      <w:bookmarkStart w:id="182" w:name="_Toc77673090"/>
    </w:p>
    <w:p w14:paraId="359E58D5" w14:textId="77777777" w:rsidR="00A95A60" w:rsidRPr="00A95A60" w:rsidRDefault="00A95A60" w:rsidP="00B86E82">
      <w:pPr>
        <w:numPr>
          <w:ilvl w:val="0"/>
          <w:numId w:val="33"/>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8069DE8" w14:textId="77777777" w:rsidR="00A95A60" w:rsidRPr="0078360C" w:rsidRDefault="00A95A60" w:rsidP="00617BFD">
      <w:pPr>
        <w:widowControl w:val="0"/>
        <w:jc w:val="both"/>
        <w:rPr>
          <w:rFonts w:cs="Arial"/>
        </w:rPr>
      </w:pPr>
    </w:p>
    <w:p w14:paraId="1A8FE757"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B86E82">
      <w:pPr>
        <w:pStyle w:val="Odstavekseznama"/>
        <w:numPr>
          <w:ilvl w:val="0"/>
          <w:numId w:val="26"/>
        </w:numPr>
        <w:spacing w:before="240" w:after="240" w:line="23" w:lineRule="atLeast"/>
        <w:jc w:val="both"/>
        <w:rPr>
          <w:rFonts w:cs="Arial"/>
          <w:b/>
          <w:u w:val="single"/>
        </w:rPr>
      </w:pPr>
      <w:r w:rsidRPr="0078360C">
        <w:rPr>
          <w:rFonts w:cs="Arial"/>
          <w:b/>
          <w:u w:val="single"/>
        </w:rPr>
        <w:lastRenderedPageBreak/>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t>Dokazilo:</w:t>
      </w:r>
    </w:p>
    <w:p w14:paraId="2ADA44E9" w14:textId="77777777" w:rsidR="000B6BDA" w:rsidRPr="0078360C" w:rsidRDefault="000B6BDA" w:rsidP="00B86E82">
      <w:pPr>
        <w:widowControl w:val="0"/>
        <w:numPr>
          <w:ilvl w:val="0"/>
          <w:numId w:val="27"/>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B86E82">
      <w:pPr>
        <w:widowControl w:val="0"/>
        <w:numPr>
          <w:ilvl w:val="0"/>
          <w:numId w:val="27"/>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461ED11C" w:rsidR="002707C6" w:rsidRDefault="002707C6" w:rsidP="002707C6">
      <w:pPr>
        <w:widowControl w:val="0"/>
        <w:ind w:left="360"/>
        <w:rPr>
          <w:rFonts w:cs="Arial"/>
        </w:rPr>
      </w:pPr>
      <w:r w:rsidRPr="0078360C">
        <w:rPr>
          <w:rFonts w:cs="Arial"/>
        </w:rPr>
        <w:t>Podizvajalci morajo pogoj izpolnjevati v obsegu, v katerem prevzemajo izvedbo del.</w:t>
      </w:r>
    </w:p>
    <w:p w14:paraId="2748FAE3" w14:textId="5E77B031" w:rsidR="0092526C" w:rsidRDefault="0092526C" w:rsidP="002707C6">
      <w:pPr>
        <w:widowControl w:val="0"/>
        <w:ind w:left="360"/>
        <w:rPr>
          <w:rFonts w:cs="Arial"/>
        </w:rPr>
      </w:pPr>
    </w:p>
    <w:p w14:paraId="73533E63" w14:textId="77777777" w:rsidR="0092526C" w:rsidRPr="0092526C" w:rsidRDefault="0092526C" w:rsidP="00B86E82">
      <w:pPr>
        <w:pStyle w:val="Odstavekseznama"/>
        <w:numPr>
          <w:ilvl w:val="0"/>
          <w:numId w:val="26"/>
        </w:numPr>
        <w:spacing w:before="240" w:after="240" w:line="23" w:lineRule="atLeast"/>
        <w:jc w:val="both"/>
        <w:rPr>
          <w:rFonts w:cs="Arial"/>
          <w:b/>
          <w:u w:val="single"/>
        </w:rPr>
      </w:pPr>
      <w:r w:rsidRPr="0092526C">
        <w:rPr>
          <w:rFonts w:cs="Arial"/>
          <w:b/>
          <w:u w:val="single"/>
        </w:rPr>
        <w:t>Ekonomski in finančni položaj:</w:t>
      </w:r>
    </w:p>
    <w:p w14:paraId="608E9D65" w14:textId="77777777" w:rsidR="0092526C" w:rsidRPr="0092526C" w:rsidRDefault="0092526C" w:rsidP="0092526C">
      <w:pPr>
        <w:widowControl w:val="0"/>
        <w:ind w:left="360"/>
        <w:jc w:val="both"/>
        <w:rPr>
          <w:rFonts w:cs="Arial"/>
        </w:rPr>
      </w:pPr>
    </w:p>
    <w:p w14:paraId="7CADCCFB" w14:textId="3F39ED08" w:rsidR="0092526C" w:rsidRPr="0092526C" w:rsidRDefault="0092526C" w:rsidP="00C600C8">
      <w:pPr>
        <w:widowControl w:val="0"/>
        <w:jc w:val="both"/>
        <w:rPr>
          <w:rFonts w:cs="Arial"/>
        </w:rPr>
      </w:pPr>
      <w:r w:rsidRPr="0092526C">
        <w:rPr>
          <w:rFonts w:cs="Arial"/>
        </w:rPr>
        <w:t xml:space="preserve">Ponudnik mora razpolagati s potrebno ekonomsko in finančno zmogljivostjo za izvedbo javnega naročila. Ponudnik mora izkazati, da njegovi prihodki iz poslovanja v zadnjih 2 zaključenih obračunskih letih pred dnevom objave tega javnega naročila </w:t>
      </w:r>
      <w:r w:rsidR="00820595" w:rsidRPr="009D5F4D">
        <w:rPr>
          <w:rFonts w:cs="Arial"/>
        </w:rPr>
        <w:t xml:space="preserve">v povprečju </w:t>
      </w:r>
      <w:r w:rsidRPr="009D5F4D">
        <w:rPr>
          <w:rFonts w:cs="Arial"/>
        </w:rPr>
        <w:t xml:space="preserve">presegajo </w:t>
      </w:r>
      <w:r w:rsidR="00D46B85">
        <w:rPr>
          <w:rFonts w:cs="Arial"/>
        </w:rPr>
        <w:t>20 mio EUR</w:t>
      </w:r>
      <w:r w:rsidR="00393334">
        <w:rPr>
          <w:rFonts w:cs="Arial"/>
        </w:rPr>
        <w:t xml:space="preserve"> </w:t>
      </w:r>
      <w:r w:rsidRPr="0092526C">
        <w:rPr>
          <w:rFonts w:cs="Arial"/>
        </w:rPr>
        <w:t>letno.</w:t>
      </w:r>
    </w:p>
    <w:p w14:paraId="329DC500" w14:textId="77777777" w:rsidR="0092526C" w:rsidRPr="0092526C" w:rsidRDefault="0092526C" w:rsidP="0092526C">
      <w:pPr>
        <w:widowControl w:val="0"/>
        <w:ind w:left="360"/>
        <w:jc w:val="both"/>
        <w:rPr>
          <w:rFonts w:cs="Arial"/>
        </w:rPr>
      </w:pPr>
    </w:p>
    <w:p w14:paraId="699B68BD" w14:textId="77777777" w:rsidR="0092526C" w:rsidRPr="0092526C" w:rsidRDefault="0092526C" w:rsidP="00C600C8">
      <w:pPr>
        <w:widowControl w:val="0"/>
        <w:jc w:val="both"/>
        <w:rPr>
          <w:rFonts w:cs="Arial"/>
        </w:rPr>
      </w:pPr>
      <w:r w:rsidRPr="0092526C">
        <w:rPr>
          <w:rFonts w:cs="Arial"/>
        </w:rPr>
        <w:t>Pogoj morajo izpolnjevati ponudnik, vsi partnerji v skupnem nastopu in vsi podizvajalci skupaj oziroma kumulativno.</w:t>
      </w:r>
    </w:p>
    <w:p w14:paraId="0A0E0F67" w14:textId="77777777" w:rsidR="0092526C" w:rsidRPr="0092526C" w:rsidRDefault="0092526C" w:rsidP="0092526C">
      <w:pPr>
        <w:widowControl w:val="0"/>
        <w:ind w:left="360"/>
        <w:jc w:val="both"/>
        <w:rPr>
          <w:rFonts w:cs="Arial"/>
        </w:rPr>
      </w:pPr>
    </w:p>
    <w:p w14:paraId="587195BE" w14:textId="77777777" w:rsidR="0092526C" w:rsidRPr="0092526C" w:rsidRDefault="0092526C" w:rsidP="00C600C8">
      <w:pPr>
        <w:widowControl w:val="0"/>
        <w:jc w:val="both"/>
        <w:rPr>
          <w:rFonts w:cs="Arial"/>
          <w:b/>
        </w:rPr>
      </w:pPr>
      <w:r w:rsidRPr="0092526C">
        <w:rPr>
          <w:rFonts w:cs="Arial"/>
          <w:b/>
        </w:rPr>
        <w:t>Dokazilo:</w:t>
      </w:r>
    </w:p>
    <w:p w14:paraId="188A8420" w14:textId="3205E559" w:rsidR="0092526C" w:rsidRPr="0092526C" w:rsidRDefault="0092526C" w:rsidP="00B86E82">
      <w:pPr>
        <w:pStyle w:val="Odstavekseznama"/>
        <w:widowControl w:val="0"/>
        <w:numPr>
          <w:ilvl w:val="0"/>
          <w:numId w:val="27"/>
        </w:numPr>
        <w:tabs>
          <w:tab w:val="clear" w:pos="1069"/>
        </w:tabs>
        <w:ind w:left="709" w:hanging="425"/>
        <w:jc w:val="both"/>
        <w:rPr>
          <w:rFonts w:cs="Arial"/>
        </w:rPr>
      </w:pPr>
      <w:r w:rsidRPr="0092526C">
        <w:rPr>
          <w:rFonts w:cs="Arial"/>
        </w:rPr>
        <w:t xml:space="preserve">Računovodski izkaz celotnega prometa </w:t>
      </w:r>
      <w:r w:rsidRPr="00E141AE">
        <w:rPr>
          <w:rFonts w:cs="Arial"/>
        </w:rPr>
        <w:t>za zadnji dve zaključeni obračunski leti</w:t>
      </w:r>
      <w:r w:rsidRPr="0092526C">
        <w:rPr>
          <w:rFonts w:cs="Arial"/>
        </w:rPr>
        <w:t xml:space="preserve"> pred dnevom objave tega javnega naročila.</w:t>
      </w:r>
    </w:p>
    <w:p w14:paraId="65CCFD28" w14:textId="77777777" w:rsidR="0092526C" w:rsidRPr="0078360C" w:rsidRDefault="0092526C" w:rsidP="002707C6">
      <w:pPr>
        <w:widowControl w:val="0"/>
        <w:ind w:left="360"/>
        <w:rPr>
          <w:rFonts w:cs="Arial"/>
        </w:rPr>
      </w:pPr>
    </w:p>
    <w:p w14:paraId="731E0AA5" w14:textId="0C3243B6" w:rsidR="00E54A0B" w:rsidRPr="002542BF" w:rsidRDefault="00232B71" w:rsidP="00B86E82">
      <w:pPr>
        <w:pStyle w:val="Odstavekseznama"/>
        <w:numPr>
          <w:ilvl w:val="0"/>
          <w:numId w:val="26"/>
        </w:numPr>
        <w:spacing w:before="240" w:after="240" w:line="23" w:lineRule="atLeast"/>
        <w:jc w:val="both"/>
        <w:rPr>
          <w:rFonts w:cs="Arial"/>
          <w:b/>
          <w:u w:val="single"/>
        </w:rPr>
      </w:pPr>
      <w:r w:rsidRPr="002542BF">
        <w:rPr>
          <w:rFonts w:cs="Arial"/>
          <w:b/>
          <w:u w:val="single"/>
        </w:rPr>
        <w:t>T</w:t>
      </w:r>
      <w:r w:rsidR="00E54A0B" w:rsidRPr="002542BF">
        <w:rPr>
          <w:rFonts w:cs="Arial"/>
          <w:b/>
          <w:u w:val="single"/>
        </w:rPr>
        <w:t xml:space="preserve">ehnična </w:t>
      </w:r>
      <w:r w:rsidR="00276623">
        <w:rPr>
          <w:rFonts w:cs="Arial"/>
          <w:b/>
          <w:u w:val="single"/>
        </w:rPr>
        <w:t xml:space="preserve"> sposobnost</w:t>
      </w:r>
    </w:p>
    <w:p w14:paraId="6988E3D4" w14:textId="473D480F" w:rsidR="004925EA" w:rsidRPr="009D5F4D" w:rsidRDefault="00C57E35" w:rsidP="004925EA">
      <w:pPr>
        <w:spacing w:before="120"/>
        <w:jc w:val="both"/>
        <w:rPr>
          <w:rFonts w:cs="Arial"/>
          <w:highlight w:val="yellow"/>
        </w:rPr>
      </w:pPr>
      <w:r w:rsidRPr="009D5F4D">
        <w:rPr>
          <w:rFonts w:cs="Arial"/>
        </w:rPr>
        <w:t xml:space="preserve">Ponudnik mora izkazati, da je v zadnjih treh (3) letih pred rokom za oddajo ponudb dobavil najmanj tri motorna progovna vozila za posebne namene, namenjena vzdrževanju voznega omrežja, vzdrževalcem železniške infrastrukture ali lastnikom železniških vozil, ki delujejo v EU ali državah EFTA, pri čemer morajo biti ta vozila v rednem obratovanju. </w:t>
      </w:r>
      <w:r w:rsidR="004925EA" w:rsidRPr="009D5F4D">
        <w:rPr>
          <w:rFonts w:cs="Arial"/>
          <w:spacing w:val="-5"/>
        </w:rPr>
        <w:t>Da imajo vozila</w:t>
      </w:r>
      <w:r w:rsidR="004925EA" w:rsidRPr="009D5F4D">
        <w:rPr>
          <w:rFonts w:cs="Arial"/>
        </w:rPr>
        <w:t xml:space="preserve"> obratovalno dovoljenje za vožnjo po tirih javne železniške infrastrukture (Dovoljenje za dajanje</w:t>
      </w:r>
      <w:r w:rsidR="00063774" w:rsidRPr="009D5F4D">
        <w:rPr>
          <w:rFonts w:cs="Arial"/>
        </w:rPr>
        <w:t xml:space="preserve"> </w:t>
      </w:r>
      <w:r w:rsidR="00126EB9" w:rsidRPr="009D5F4D">
        <w:rPr>
          <w:rFonts w:cs="Arial"/>
        </w:rPr>
        <w:t>MPVPN</w:t>
      </w:r>
      <w:r w:rsidR="004925EA" w:rsidRPr="009D5F4D">
        <w:rPr>
          <w:rFonts w:cs="Arial"/>
        </w:rPr>
        <w:t xml:space="preserve"> na trg), skladno z veljavnimi tehničnimi predpisi države referenčnega kupca (sedež referenčnega kupca in območje delovanja)</w:t>
      </w:r>
      <w:r w:rsidR="00B15D60" w:rsidRPr="009D5F4D">
        <w:rPr>
          <w:rFonts w:cs="Arial"/>
        </w:rPr>
        <w:t>.</w:t>
      </w:r>
    </w:p>
    <w:p w14:paraId="054CA1C0" w14:textId="77777777" w:rsidR="00C600C8" w:rsidRDefault="00C600C8" w:rsidP="00C600C8">
      <w:pPr>
        <w:spacing w:line="280" w:lineRule="exact"/>
        <w:rPr>
          <w:rFonts w:cs="Arial"/>
        </w:rPr>
      </w:pPr>
    </w:p>
    <w:p w14:paraId="35EBFDB2" w14:textId="08602BF5" w:rsidR="005404FF" w:rsidRPr="005C4751" w:rsidRDefault="005404FF" w:rsidP="00C600C8">
      <w:pPr>
        <w:spacing w:line="280" w:lineRule="exact"/>
        <w:jc w:val="both"/>
        <w:rPr>
          <w:rFonts w:cs="Arial"/>
        </w:rPr>
      </w:pPr>
      <w:r w:rsidRPr="005C4751">
        <w:rPr>
          <w:rFonts w:cs="Arial"/>
        </w:rPr>
        <w:lastRenderedPageBreak/>
        <w:t>Ponudnik mora izpolnjevati vse pogoje za dokazovanje tehnične sposobnosti</w:t>
      </w:r>
      <w:r w:rsidRPr="00E141AE">
        <w:rPr>
          <w:rFonts w:cs="Arial"/>
        </w:rPr>
        <w:t>. V kolikor gre za ponudbo v skupnem nastopu, morajo pogoje tehnične sposobnosti izpolnjevati vsi partnerji v skupnem nastopu skupaj oziroma kumulativno. Prištevajo se tudi reference podizvajalcev. Iz priloženih dokazil mora biti jasno razvidno, ali gre za ponudnika, vodilnega ali ostale partnerje v skupnem nastopu ali podizvajalca.</w:t>
      </w:r>
    </w:p>
    <w:p w14:paraId="39706A55" w14:textId="77777777" w:rsidR="005404FF" w:rsidRPr="005C4751" w:rsidRDefault="005404FF" w:rsidP="005C4751">
      <w:pPr>
        <w:ind w:left="360"/>
        <w:jc w:val="both"/>
        <w:rPr>
          <w:rFonts w:cs="Arial"/>
        </w:rPr>
      </w:pPr>
    </w:p>
    <w:p w14:paraId="7E45A77A" w14:textId="5E9C1B6E" w:rsidR="00276623" w:rsidRPr="00221066" w:rsidRDefault="00276623" w:rsidP="00276623">
      <w:pPr>
        <w:tabs>
          <w:tab w:val="left" w:pos="709"/>
          <w:tab w:val="left" w:pos="851"/>
        </w:tabs>
        <w:spacing w:before="120" w:line="23" w:lineRule="atLeast"/>
        <w:jc w:val="both"/>
        <w:rPr>
          <w:rFonts w:cs="Arial"/>
          <w:b/>
        </w:rPr>
      </w:pPr>
      <w:r w:rsidRPr="00221066">
        <w:rPr>
          <w:rFonts w:cs="Arial"/>
          <w:b/>
        </w:rPr>
        <w:t>Dokazilo:</w:t>
      </w:r>
    </w:p>
    <w:p w14:paraId="2EFAC52C" w14:textId="4CD0AF3F" w:rsidR="002A3D64" w:rsidRPr="00221066" w:rsidRDefault="002A3D64" w:rsidP="00B86E82">
      <w:pPr>
        <w:pStyle w:val="Odstavekseznama"/>
        <w:numPr>
          <w:ilvl w:val="0"/>
          <w:numId w:val="35"/>
        </w:numPr>
        <w:contextualSpacing w:val="0"/>
        <w:jc w:val="both"/>
        <w:rPr>
          <w:rFonts w:cs="Arial"/>
          <w:iCs/>
        </w:rPr>
      </w:pPr>
      <w:r w:rsidRPr="00221066">
        <w:rPr>
          <w:rFonts w:cs="Arial"/>
          <w:iCs/>
        </w:rPr>
        <w:t xml:space="preserve">izpolnjen, podpisan in priložen ESPD obrazec, </w:t>
      </w:r>
    </w:p>
    <w:p w14:paraId="239D0BC5" w14:textId="47545DAC" w:rsidR="00075E7A" w:rsidRPr="00B15D60" w:rsidRDefault="00D80EF7" w:rsidP="00B15D60">
      <w:pPr>
        <w:pStyle w:val="Odstavekseznama"/>
        <w:numPr>
          <w:ilvl w:val="0"/>
          <w:numId w:val="35"/>
        </w:numPr>
        <w:contextualSpacing w:val="0"/>
        <w:jc w:val="both"/>
        <w:rPr>
          <w:rFonts w:cs="Arial"/>
          <w:iCs/>
        </w:rPr>
      </w:pPr>
      <w:r w:rsidRPr="00B15D60">
        <w:rPr>
          <w:rFonts w:cs="Arial"/>
          <w:iCs/>
        </w:rPr>
        <w:t>izpolnjen, podpisan in žigosan razpisni obrazec št. 3 (Seznam referenc ponudnika)</w:t>
      </w:r>
    </w:p>
    <w:p w14:paraId="4A600AE6" w14:textId="77D416EC" w:rsidR="00D80EF7" w:rsidRPr="00B15D60" w:rsidRDefault="00D80EF7" w:rsidP="00D80EF7">
      <w:pPr>
        <w:pStyle w:val="Odstavekseznama"/>
        <w:numPr>
          <w:ilvl w:val="0"/>
          <w:numId w:val="35"/>
        </w:numPr>
        <w:contextualSpacing w:val="0"/>
        <w:jc w:val="both"/>
        <w:rPr>
          <w:rFonts w:cs="Arial"/>
          <w:iCs/>
        </w:rPr>
      </w:pPr>
      <w:r w:rsidRPr="00B15D60">
        <w:rPr>
          <w:rFonts w:cs="Arial"/>
          <w:iCs/>
        </w:rPr>
        <w:t>izpolnjen, podpisan in žigosan razpisni obrazec št. 4 (Izjava potrdilo reference)</w:t>
      </w:r>
    </w:p>
    <w:p w14:paraId="0C770BF6" w14:textId="77777777" w:rsidR="00D80EF7" w:rsidRDefault="00D80EF7" w:rsidP="00D80EF7">
      <w:pPr>
        <w:jc w:val="both"/>
        <w:rPr>
          <w:rFonts w:cs="Arial"/>
        </w:rPr>
      </w:pPr>
    </w:p>
    <w:p w14:paraId="2DF75301" w14:textId="77777777" w:rsidR="00D80EF7" w:rsidRPr="00D80EF7" w:rsidRDefault="00D80EF7" w:rsidP="00D80EF7">
      <w:pPr>
        <w:jc w:val="both"/>
        <w:rPr>
          <w:rFonts w:cs="Arial"/>
        </w:rPr>
      </w:pPr>
    </w:p>
    <w:p w14:paraId="0EA0273B" w14:textId="04324790" w:rsidR="00D6553C" w:rsidRDefault="00D6553C" w:rsidP="00D6553C">
      <w:pPr>
        <w:jc w:val="both"/>
        <w:rPr>
          <w:rFonts w:cs="Arial"/>
          <w:b/>
        </w:rPr>
      </w:pPr>
      <w:r w:rsidRPr="002832C5">
        <w:rPr>
          <w:rFonts w:cs="Arial"/>
          <w:b/>
        </w:rPr>
        <w:t xml:space="preserve">Na obrazcu 3 se označi ali gre za referenco ponudnika ali podizvajalca. </w:t>
      </w:r>
      <w:r w:rsidR="00B15D60">
        <w:rPr>
          <w:rFonts w:cs="Arial"/>
          <w:b/>
        </w:rPr>
        <w:t>MPVPN</w:t>
      </w:r>
      <w:r w:rsidRPr="002832C5">
        <w:rPr>
          <w:rFonts w:cs="Arial"/>
          <w:b/>
        </w:rPr>
        <w:t xml:space="preserve">  mora nato dejansko </w:t>
      </w:r>
      <w:r w:rsidR="00B15D60">
        <w:rPr>
          <w:rFonts w:cs="Arial"/>
          <w:b/>
        </w:rPr>
        <w:t>dobaviti</w:t>
      </w:r>
      <w:r w:rsidRPr="002832C5">
        <w:rPr>
          <w:rFonts w:cs="Arial"/>
          <w:b/>
        </w:rPr>
        <w:t xml:space="preserve"> gospodarski subjekt, ki je predložil referenco.</w:t>
      </w:r>
    </w:p>
    <w:p w14:paraId="3B8FFCC7" w14:textId="77777777" w:rsidR="0054240B" w:rsidRDefault="0054240B" w:rsidP="00D6553C">
      <w:pPr>
        <w:jc w:val="both"/>
        <w:rPr>
          <w:rFonts w:cs="Arial"/>
          <w:b/>
        </w:rPr>
      </w:pPr>
    </w:p>
    <w:p w14:paraId="495CE602" w14:textId="77777777" w:rsidR="00737950" w:rsidRPr="00F46E89" w:rsidRDefault="00737950" w:rsidP="00B86E82">
      <w:pPr>
        <w:pStyle w:val="Odstavekseznama"/>
        <w:numPr>
          <w:ilvl w:val="0"/>
          <w:numId w:val="26"/>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27E01B9F" w:rsidR="00214298" w:rsidRPr="00F46E89" w:rsidRDefault="00B11E4C" w:rsidP="00A129C5">
      <w:pPr>
        <w:spacing w:before="120" w:line="23" w:lineRule="atLeast"/>
        <w:jc w:val="both"/>
        <w:rPr>
          <w:rFonts w:cs="Arial"/>
        </w:rPr>
      </w:pPr>
      <w:r w:rsidRPr="00F46E89">
        <w:rPr>
          <w:rFonts w:cs="Arial"/>
        </w:rPr>
        <w:t xml:space="preserve">Ponudnik priloži pravilno izpolnjen </w:t>
      </w:r>
      <w:r w:rsidR="005E0BA1">
        <w:rPr>
          <w:rFonts w:cs="Arial"/>
        </w:rPr>
        <w:t xml:space="preserve">in parafiran </w:t>
      </w:r>
      <w:r w:rsidRPr="00F46E89">
        <w:rPr>
          <w:rFonts w:cs="Arial"/>
        </w:rPr>
        <w:t>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970AFD">
        <w:rPr>
          <w:rFonts w:cs="Arial"/>
        </w:rPr>
        <w:t>9</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4EA670BE"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970AFD">
        <w:rPr>
          <w:rFonts w:cs="Arial"/>
        </w:rPr>
        <w:t>9</w:t>
      </w:r>
      <w:r w:rsidR="000F7FD2" w:rsidRPr="00F46E89">
        <w:rPr>
          <w:rFonts w:cs="Arial"/>
        </w:rPr>
        <w:t>).</w:t>
      </w:r>
    </w:p>
    <w:p w14:paraId="0E56226D" w14:textId="77777777" w:rsidR="00D01E5F" w:rsidRDefault="00D01E5F" w:rsidP="00737069">
      <w:pPr>
        <w:jc w:val="both"/>
        <w:rPr>
          <w:rFonts w:ascii="Times New Roman" w:hAnsi="Times New Roman"/>
          <w:i/>
          <w:sz w:val="24"/>
          <w:szCs w:val="24"/>
        </w:rPr>
      </w:pPr>
    </w:p>
    <w:p w14:paraId="720D17CF" w14:textId="77777777" w:rsidR="00C631FC" w:rsidRPr="00CA279F" w:rsidRDefault="00C631FC" w:rsidP="00B86E82">
      <w:pPr>
        <w:pStyle w:val="Odstavekseznama"/>
        <w:numPr>
          <w:ilvl w:val="0"/>
          <w:numId w:val="26"/>
        </w:numPr>
        <w:spacing w:before="240" w:after="240" w:line="23" w:lineRule="atLeast"/>
        <w:jc w:val="both"/>
        <w:rPr>
          <w:rFonts w:cs="Arial"/>
          <w:b/>
          <w:u w:val="single"/>
        </w:rPr>
      </w:pPr>
      <w:r w:rsidRPr="00CA279F">
        <w:rPr>
          <w:rFonts w:cs="Arial"/>
          <w:b/>
          <w:u w:val="single"/>
        </w:rPr>
        <w:t>Finančno zavarovanje</w:t>
      </w:r>
    </w:p>
    <w:p w14:paraId="76B9D44A" w14:textId="26E7D731" w:rsidR="000A341D" w:rsidRPr="00CA279F" w:rsidRDefault="00C24EB5" w:rsidP="00777D9E">
      <w:pPr>
        <w:tabs>
          <w:tab w:val="left" w:pos="284"/>
        </w:tabs>
        <w:spacing w:before="240" w:line="23" w:lineRule="atLeast"/>
        <w:jc w:val="both"/>
        <w:rPr>
          <w:rFonts w:cs="Arial"/>
          <w:b/>
        </w:rPr>
      </w:pPr>
      <w:r>
        <w:rPr>
          <w:rFonts w:cs="Arial"/>
          <w:b/>
        </w:rPr>
        <w:t>I</w:t>
      </w:r>
      <w:r w:rsidR="000A341D" w:rsidRPr="00CA279F">
        <w:rPr>
          <w:rFonts w:cs="Arial"/>
          <w:b/>
        </w:rPr>
        <w:t>.1) Garancija za resnost ponudbe</w:t>
      </w:r>
    </w:p>
    <w:p w14:paraId="10768180" w14:textId="71983775" w:rsidR="00E542CC" w:rsidRPr="002E4F71" w:rsidRDefault="00E542CC" w:rsidP="00E542CC">
      <w:pPr>
        <w:spacing w:before="120" w:line="23" w:lineRule="atLeast"/>
        <w:jc w:val="both"/>
        <w:rPr>
          <w:rFonts w:cs="Arial"/>
        </w:rPr>
      </w:pPr>
      <w:r w:rsidRPr="00CA279F">
        <w:rPr>
          <w:rFonts w:cs="Arial"/>
        </w:rPr>
        <w:t xml:space="preserve">Kot zavarovanje za resnost ponudbe ponudnik </w:t>
      </w:r>
      <w:r w:rsidRPr="00CA279F">
        <w:rPr>
          <w:rFonts w:cs="Arial"/>
          <w:b/>
        </w:rPr>
        <w:t xml:space="preserve">predloži v predmetnem javnem naročilu bančno </w:t>
      </w:r>
      <w:r w:rsidRPr="002E4F71">
        <w:rPr>
          <w:rFonts w:cs="Arial"/>
          <w:b/>
        </w:rPr>
        <w:t xml:space="preserve">garancijo </w:t>
      </w:r>
      <w:r w:rsidRPr="002E4F71">
        <w:rPr>
          <w:rFonts w:cs="Arial"/>
        </w:rPr>
        <w:t xml:space="preserve">v vrednosti </w:t>
      </w:r>
      <w:r w:rsidR="00FA7B28" w:rsidRPr="00FA7B28">
        <w:rPr>
          <w:rFonts w:cs="Arial"/>
          <w:b/>
          <w:bCs/>
        </w:rPr>
        <w:t>550</w:t>
      </w:r>
      <w:r w:rsidR="007106CB" w:rsidRPr="00FA7B28">
        <w:rPr>
          <w:rFonts w:cs="Arial"/>
          <w:b/>
          <w:bCs/>
        </w:rPr>
        <w:t>.000,00</w:t>
      </w:r>
      <w:r w:rsidR="005B5E62" w:rsidRPr="00A03453">
        <w:rPr>
          <w:rFonts w:cs="Arial"/>
          <w:b/>
          <w:bCs/>
        </w:rPr>
        <w:t xml:space="preserve"> EUR</w:t>
      </w:r>
      <w:r w:rsidRPr="002E4F71">
        <w:rPr>
          <w:rFonts w:cs="Arial"/>
        </w:rPr>
        <w:t xml:space="preserve"> z veljavnostjo  najmanj </w:t>
      </w:r>
      <w:r w:rsidR="007106CB">
        <w:rPr>
          <w:rFonts w:cs="Arial"/>
        </w:rPr>
        <w:t>365</w:t>
      </w:r>
      <w:r w:rsidR="008869C6" w:rsidRPr="002E4F71">
        <w:rPr>
          <w:rFonts w:cs="Arial"/>
        </w:rPr>
        <w:t xml:space="preserve"> </w:t>
      </w:r>
      <w:r w:rsidRPr="002E4F71">
        <w:rPr>
          <w:rFonts w:cs="Arial"/>
        </w:rPr>
        <w:t xml:space="preserve">dni po skrajnem roku za predložitev ponudb. </w:t>
      </w:r>
    </w:p>
    <w:p w14:paraId="2D52BBFB" w14:textId="45096481" w:rsidR="00E542CC" w:rsidRPr="002E4F71" w:rsidRDefault="00E542CC" w:rsidP="00E542CC">
      <w:pPr>
        <w:spacing w:before="120" w:line="23" w:lineRule="atLeast"/>
        <w:jc w:val="both"/>
        <w:rPr>
          <w:rFonts w:cs="Arial"/>
        </w:rPr>
      </w:pPr>
      <w:r w:rsidRPr="002E4F71">
        <w:rPr>
          <w:rFonts w:cs="Arial"/>
        </w:rPr>
        <w:t xml:space="preserve">Vsebina bančne garancije mora biti skladna z vzorcem bančne garancije </w:t>
      </w:r>
      <w:r w:rsidR="008042DE">
        <w:rPr>
          <w:rFonts w:cs="Arial"/>
        </w:rPr>
        <w:t xml:space="preserve">iz Razpisnega obrazca 5 </w:t>
      </w:r>
      <w:r w:rsidRPr="002E4F71">
        <w:rPr>
          <w:rFonts w:cs="Arial"/>
        </w:rPr>
        <w:t xml:space="preserve">iz te razpisne dokumentacije. </w:t>
      </w:r>
    </w:p>
    <w:p w14:paraId="1D71E175" w14:textId="0829C413" w:rsidR="00875352" w:rsidRPr="002E4F71" w:rsidRDefault="00875352" w:rsidP="00875352">
      <w:pPr>
        <w:spacing w:before="120" w:line="23" w:lineRule="atLeast"/>
        <w:jc w:val="both"/>
        <w:rPr>
          <w:rFonts w:cs="Arial"/>
        </w:rPr>
      </w:pPr>
      <w:r w:rsidRPr="002E4F71">
        <w:rPr>
          <w:rFonts w:cs="Arial"/>
        </w:rPr>
        <w:t>Bančna garancija mora biti</w:t>
      </w:r>
      <w:r w:rsidR="00A35F9A">
        <w:rPr>
          <w:rFonts w:cs="Arial"/>
        </w:rPr>
        <w:t xml:space="preserve"> </w:t>
      </w:r>
      <w:r w:rsidRPr="002E4F71">
        <w:rPr>
          <w:rFonts w:cs="Arial"/>
        </w:rPr>
        <w:t xml:space="preserve"> nepreklicna, brezpogojna in unovčljiva na prvi poziv</w:t>
      </w:r>
      <w:r w:rsidR="00A35F9A">
        <w:rPr>
          <w:rFonts w:cs="Arial"/>
        </w:rPr>
        <w:t>,</w:t>
      </w:r>
      <w:r w:rsidR="00A35F9A" w:rsidRPr="00A35F9A">
        <w:t xml:space="preserve"> </w:t>
      </w:r>
      <w:r w:rsidR="00A35F9A" w:rsidRPr="00A35F9A">
        <w:rPr>
          <w:rFonts w:cs="Arial"/>
        </w:rPr>
        <w:t>izdan</w:t>
      </w:r>
      <w:r w:rsidR="00A35F9A">
        <w:rPr>
          <w:rFonts w:cs="Arial"/>
        </w:rPr>
        <w:t>a</w:t>
      </w:r>
      <w:r w:rsidR="00A35F9A" w:rsidRPr="00A35F9A">
        <w:rPr>
          <w:rFonts w:cs="Arial"/>
        </w:rPr>
        <w:t xml:space="preserve"> po Enotnih pravilih za garancije na prvi poziv (EPGP), revizija iz leta 2010, izdana pri MTZ pod št. 758</w:t>
      </w:r>
      <w:r w:rsidRPr="002E4F71">
        <w:rPr>
          <w:rFonts w:cs="Arial"/>
        </w:rPr>
        <w:t xml:space="preserve">. </w:t>
      </w:r>
      <w:r w:rsidR="00A35F9A">
        <w:rPr>
          <w:rFonts w:cs="Arial"/>
        </w:rPr>
        <w:t xml:space="preserve">Bančna garancija za resnost ponudbe mora biti izdana s strani </w:t>
      </w:r>
      <w:r w:rsidR="00A35F9A" w:rsidRPr="00A35F9A">
        <w:rPr>
          <w:rFonts w:cs="Arial"/>
        </w:rPr>
        <w:t>prvovrstne</w:t>
      </w:r>
      <w:r w:rsidR="00A35F9A">
        <w:rPr>
          <w:rFonts w:cs="Arial"/>
        </w:rPr>
        <w:t xml:space="preserve"> banke</w:t>
      </w:r>
      <w:r w:rsidR="00A35F9A" w:rsidRPr="00A35F9A">
        <w:rPr>
          <w:rFonts w:cs="Arial"/>
        </w:rPr>
        <w:t xml:space="preserve"> s sedežem v državah EU ali EFTA. Banka mora za izpolnjevanje kriterija prvovrstnosti dosegati bonitetno oceno najmanj BBB- ustanove Standard &amp; Poor's ali Fitch oziroma Baa3 ustanove Moody's. </w:t>
      </w:r>
      <w:r w:rsidR="00C450B9">
        <w:rPr>
          <w:rFonts w:cs="Arial"/>
        </w:rPr>
        <w:t>Bančna garancija za resnost ponudbe mora biti izdana</w:t>
      </w:r>
      <w:r w:rsidR="00A35F9A" w:rsidRPr="00A35F9A">
        <w:rPr>
          <w:rFonts w:cs="Arial"/>
        </w:rPr>
        <w:t xml:space="preserve"> v slovenskem ali angleškem jeziku, morebitne spore v zvezi z njimi pa rešuje stvarno pristojno sodišče v Ljubljani, merodajno je pravo v Republiki Sloveniji</w:t>
      </w:r>
      <w:r w:rsidR="00F43748">
        <w:rPr>
          <w:rFonts w:cs="Arial"/>
        </w:rPr>
        <w:t>.</w:t>
      </w:r>
    </w:p>
    <w:p w14:paraId="04A42DC5" w14:textId="6649388A" w:rsidR="00875352" w:rsidRPr="00B46EA2" w:rsidRDefault="005C637B" w:rsidP="00875352">
      <w:pPr>
        <w:spacing w:before="120" w:line="23" w:lineRule="atLeast"/>
        <w:jc w:val="both"/>
        <w:rPr>
          <w:rFonts w:cs="Arial"/>
        </w:rPr>
      </w:pPr>
      <w:r w:rsidRPr="00B46EA2">
        <w:rPr>
          <w:rFonts w:cs="Arial"/>
        </w:rPr>
        <w:t>Ponudba</w:t>
      </w:r>
      <w:r w:rsidR="00875352" w:rsidRPr="00B46EA2">
        <w:rPr>
          <w:rFonts w:cs="Arial"/>
        </w:rPr>
        <w:t>, ki</w:t>
      </w:r>
      <w:r w:rsidRPr="00B46EA2">
        <w:rPr>
          <w:rFonts w:cs="Arial"/>
        </w:rPr>
        <w:t xml:space="preserve"> ji ne bo priložena bančna garancija za resnost ponudbe skladna z zahtevami v razpisni dokumentaciji, bo označena kot nedopustna in jo bo naročnik izključil iz nadaljnjega postopka oddaje javnega naročila. </w:t>
      </w:r>
    </w:p>
    <w:p w14:paraId="297C97BD"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2BD5F7D7"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2E7D9937" w14:textId="5895327C" w:rsidR="00F43748" w:rsidRDefault="00875352" w:rsidP="00875352">
      <w:pPr>
        <w:numPr>
          <w:ilvl w:val="0"/>
          <w:numId w:val="5"/>
        </w:numPr>
        <w:tabs>
          <w:tab w:val="num" w:pos="709"/>
        </w:tabs>
        <w:spacing w:after="60" w:line="23" w:lineRule="atLeast"/>
        <w:ind w:left="709" w:hanging="567"/>
        <w:jc w:val="both"/>
        <w:rPr>
          <w:rFonts w:cs="Arial"/>
        </w:rPr>
      </w:pPr>
      <w:r w:rsidRPr="000B5735">
        <w:rPr>
          <w:rFonts w:cs="Arial"/>
        </w:rPr>
        <w:t xml:space="preserve">če ponudnik, ki ga je naročnik v času veljavnosti ponudbe obvestil o sprejetju njegove ponudbe, ne izpolni ali zavrne sklenitev pogodbe v skladu z določbami teh navodil ponudnikom, </w:t>
      </w:r>
      <w:r w:rsidR="00F245AD">
        <w:rPr>
          <w:rFonts w:cs="Arial"/>
        </w:rPr>
        <w:t>ali</w:t>
      </w:r>
    </w:p>
    <w:p w14:paraId="4A91C633" w14:textId="324D785D" w:rsidR="00875352" w:rsidRPr="00196B3C" w:rsidRDefault="00F43748" w:rsidP="00196B3C">
      <w:pPr>
        <w:numPr>
          <w:ilvl w:val="0"/>
          <w:numId w:val="5"/>
        </w:numPr>
        <w:tabs>
          <w:tab w:val="num" w:pos="709"/>
        </w:tabs>
        <w:spacing w:after="60" w:line="23" w:lineRule="atLeast"/>
        <w:ind w:left="709" w:hanging="567"/>
        <w:jc w:val="both"/>
        <w:rPr>
          <w:rFonts w:cs="Arial"/>
        </w:rPr>
      </w:pPr>
      <w:r w:rsidRPr="00196B3C">
        <w:rPr>
          <w:rFonts w:cs="Arial"/>
        </w:rPr>
        <w:t xml:space="preserve">če ponudnik po podpisu pogodbe </w:t>
      </w:r>
      <w:r w:rsidR="00875352" w:rsidRPr="00196B3C">
        <w:rPr>
          <w:rFonts w:cs="Arial"/>
        </w:rPr>
        <w:t xml:space="preserve">ne predloži ali zavrne predložitev </w:t>
      </w:r>
      <w:r w:rsidR="002B6C0A" w:rsidRPr="00196B3C">
        <w:rPr>
          <w:rFonts w:cs="Arial"/>
        </w:rPr>
        <w:t>bančne garancije</w:t>
      </w:r>
      <w:r w:rsidR="00875352" w:rsidRPr="00196B3C">
        <w:rPr>
          <w:rFonts w:cs="Arial"/>
        </w:rPr>
        <w:t xml:space="preserve"> za dobro izvedbo pogodbenih obveznosti v skladu z določbami teh navodil in pogodbe.</w:t>
      </w:r>
    </w:p>
    <w:p w14:paraId="01059249" w14:textId="7446DBF1" w:rsidR="00E57858" w:rsidRPr="002E4F71" w:rsidRDefault="00E57858" w:rsidP="00E57858">
      <w:pPr>
        <w:spacing w:before="120" w:line="23" w:lineRule="atLeast"/>
        <w:jc w:val="both"/>
        <w:rPr>
          <w:rFonts w:cs="Arial"/>
        </w:rPr>
      </w:pPr>
      <w:r w:rsidRPr="002E4F71">
        <w:rPr>
          <w:rFonts w:cs="Arial"/>
        </w:rPr>
        <w:t>Valuta predložene bančne garancije</w:t>
      </w:r>
      <w:r w:rsidR="0037269A" w:rsidRPr="002E4F71">
        <w:rPr>
          <w:rFonts w:cs="Arial"/>
        </w:rPr>
        <w:t xml:space="preserve"> </w:t>
      </w:r>
      <w:r w:rsidRPr="002E4F71">
        <w:rPr>
          <w:rFonts w:cs="Arial"/>
        </w:rPr>
        <w:t>mora biti enaka valuti po</w:t>
      </w:r>
      <w:r w:rsidR="009D5F4D">
        <w:rPr>
          <w:rFonts w:cs="Arial"/>
        </w:rPr>
        <w:t>nudbe</w:t>
      </w:r>
      <w:r w:rsidRPr="002E4F71">
        <w:rPr>
          <w:rFonts w:cs="Arial"/>
        </w:rPr>
        <w:t xml:space="preserve">(EUR). </w:t>
      </w:r>
    </w:p>
    <w:p w14:paraId="7D9453DA" w14:textId="77777777" w:rsidR="00E57858" w:rsidRPr="002E4F71" w:rsidRDefault="00E57858" w:rsidP="00875352">
      <w:pPr>
        <w:spacing w:line="23" w:lineRule="atLeast"/>
        <w:jc w:val="both"/>
        <w:rPr>
          <w:rFonts w:cs="Arial"/>
          <w:b/>
        </w:rPr>
      </w:pPr>
    </w:p>
    <w:p w14:paraId="556D7D39" w14:textId="38C87745" w:rsidR="00875352" w:rsidRPr="005A674E" w:rsidRDefault="00875352" w:rsidP="00875352">
      <w:pPr>
        <w:spacing w:line="23" w:lineRule="atLeast"/>
        <w:jc w:val="both"/>
        <w:rPr>
          <w:rFonts w:cs="Arial"/>
        </w:rPr>
      </w:pPr>
      <w:r w:rsidRPr="005A674E">
        <w:rPr>
          <w:rFonts w:cs="Arial"/>
        </w:rPr>
        <w:lastRenderedPageBreak/>
        <w:t xml:space="preserve">Naročnik bo bančno garancijo za resnost ponudbe vrnil ponudnikom po sklenitvi pogodbe, če bodo to zahtevali. </w:t>
      </w:r>
    </w:p>
    <w:p w14:paraId="6469E6B8" w14:textId="77777777" w:rsidR="00875352" w:rsidRPr="005A674E" w:rsidRDefault="00875352" w:rsidP="00875352">
      <w:pPr>
        <w:spacing w:line="23" w:lineRule="atLeast"/>
        <w:jc w:val="both"/>
        <w:rPr>
          <w:rFonts w:cs="Arial"/>
        </w:rPr>
      </w:pPr>
    </w:p>
    <w:p w14:paraId="4398D6BE" w14:textId="0CAC72A1" w:rsidR="005A674E" w:rsidRDefault="00875352" w:rsidP="00875352">
      <w:pPr>
        <w:spacing w:line="23" w:lineRule="atLeast"/>
        <w:jc w:val="both"/>
        <w:rPr>
          <w:rFonts w:cs="Arial"/>
          <w:b/>
        </w:rPr>
      </w:pPr>
      <w:bookmarkStart w:id="183" w:name="_Hlk212026962"/>
      <w:r w:rsidRPr="005A674E">
        <w:rPr>
          <w:rFonts w:cs="Arial"/>
          <w:b/>
        </w:rPr>
        <w:t xml:space="preserve">Ponudnik v ponudbi </w:t>
      </w:r>
      <w:r w:rsidR="005A674E">
        <w:rPr>
          <w:rFonts w:cs="Arial"/>
          <w:b/>
        </w:rPr>
        <w:t>v skladu z roki in navodili iz te razpisne dokumentacije</w:t>
      </w:r>
      <w:r w:rsidR="005A674E" w:rsidRPr="005A674E">
        <w:rPr>
          <w:rFonts w:cs="Arial"/>
          <w:b/>
        </w:rPr>
        <w:t xml:space="preserve"> </w:t>
      </w:r>
      <w:r w:rsidRPr="005A674E">
        <w:rPr>
          <w:rFonts w:cs="Arial"/>
          <w:b/>
        </w:rPr>
        <w:t>predloži bančno garancijo</w:t>
      </w:r>
      <w:r w:rsidR="005A674E">
        <w:rPr>
          <w:rFonts w:cs="Arial"/>
          <w:b/>
        </w:rPr>
        <w:t xml:space="preserve"> za resnost ponudbe </w:t>
      </w:r>
      <w:r w:rsidRPr="005A674E">
        <w:rPr>
          <w:rFonts w:cs="Arial"/>
          <w:b/>
        </w:rPr>
        <w:t xml:space="preserve">izdano </w:t>
      </w:r>
      <w:r w:rsidR="00840DD8" w:rsidRPr="005A674E">
        <w:rPr>
          <w:rFonts w:cs="Arial"/>
          <w:b/>
        </w:rPr>
        <w:t>papirni obliki</w:t>
      </w:r>
      <w:r w:rsidR="005A674E">
        <w:rPr>
          <w:rFonts w:cs="Arial"/>
          <w:b/>
        </w:rPr>
        <w:t>,</w:t>
      </w:r>
      <w:r w:rsidR="00840DD8" w:rsidRPr="005A674E">
        <w:rPr>
          <w:rFonts w:cs="Arial"/>
          <w:b/>
        </w:rPr>
        <w:t xml:space="preserve"> ali v elektronski obliki v datoteki PDF, </w:t>
      </w:r>
      <w:r w:rsidR="005A674E" w:rsidRPr="005A674E">
        <w:rPr>
          <w:rFonts w:cs="Arial"/>
          <w:b/>
        </w:rPr>
        <w:t>tako da je mogoče preveriti veljavnost elektronskih podpisov, ali preko medbančnega sistema SWIFT, neposredno na banko Nova Ljubljanska banka d.d., Ljubljana, SWIFT/BIC</w:t>
      </w:r>
      <w:r w:rsidR="003D364E">
        <w:rPr>
          <w:rFonts w:cs="Arial"/>
          <w:b/>
        </w:rPr>
        <w:t xml:space="preserve"> </w:t>
      </w:r>
      <w:r w:rsidR="003D364E" w:rsidRPr="003D364E">
        <w:rPr>
          <w:rFonts w:cs="Arial"/>
          <w:b/>
        </w:rPr>
        <w:t>LJBASI2X</w:t>
      </w:r>
      <w:r w:rsidR="005A674E" w:rsidRPr="005A674E">
        <w:rPr>
          <w:rFonts w:cs="Arial"/>
          <w:b/>
        </w:rPr>
        <w:t>.</w:t>
      </w:r>
      <w:r w:rsidR="005A674E">
        <w:rPr>
          <w:rFonts w:cs="Arial"/>
          <w:b/>
        </w:rPr>
        <w:t xml:space="preserve"> </w:t>
      </w:r>
      <w:r w:rsidR="005A674E" w:rsidRPr="005A674E">
        <w:rPr>
          <w:rFonts w:cs="Arial"/>
          <w:b/>
        </w:rPr>
        <w:t xml:space="preserve"> </w:t>
      </w:r>
      <w:r w:rsidR="005A674E">
        <w:rPr>
          <w:rFonts w:cs="Arial"/>
          <w:b/>
        </w:rPr>
        <w:t xml:space="preserve">  </w:t>
      </w:r>
    </w:p>
    <w:p w14:paraId="7B5758D5" w14:textId="2B46276C" w:rsidR="00C631FC" w:rsidRPr="00CA279F" w:rsidRDefault="00C24EB5" w:rsidP="00777D9E">
      <w:pPr>
        <w:tabs>
          <w:tab w:val="left" w:pos="284"/>
        </w:tabs>
        <w:spacing w:before="240" w:line="23" w:lineRule="atLeast"/>
        <w:jc w:val="both"/>
        <w:rPr>
          <w:rFonts w:cs="Arial"/>
          <w:b/>
        </w:rPr>
      </w:pPr>
      <w:bookmarkStart w:id="184" w:name="_Hlk211323243"/>
      <w:bookmarkEnd w:id="183"/>
      <w:r>
        <w:rPr>
          <w:rFonts w:cs="Arial"/>
          <w:b/>
        </w:rPr>
        <w:t>I</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1ABFC5E3" w14:textId="77777777" w:rsidR="000F7EE2" w:rsidRDefault="000F7EE2" w:rsidP="000F7EE2">
      <w:pPr>
        <w:rPr>
          <w:rFonts w:cs="Arial"/>
        </w:rPr>
      </w:pPr>
    </w:p>
    <w:p w14:paraId="6F5B9F4B" w14:textId="47548568" w:rsidR="00C450B9" w:rsidRDefault="0093262A" w:rsidP="008F024C">
      <w:pPr>
        <w:pStyle w:val="Odstavekseznama"/>
        <w:ind w:left="0"/>
        <w:jc w:val="both"/>
        <w:rPr>
          <w:rFonts w:cs="Arial"/>
        </w:rPr>
      </w:pPr>
      <w:r w:rsidRPr="00E11ED4">
        <w:rPr>
          <w:rFonts w:cs="Arial"/>
        </w:rPr>
        <w:t xml:space="preserve">V roku 10 dni po sklenitvi pogodbe o dobavi  </w:t>
      </w:r>
      <w:r w:rsidRPr="00E11ED4">
        <w:rPr>
          <w:bCs/>
        </w:rPr>
        <w:t>novih MPVPN in vzdrževanju v času garancijskega</w:t>
      </w:r>
      <w:r w:rsidRPr="00E11ED4">
        <w:rPr>
          <w:bCs/>
          <w:strike/>
        </w:rPr>
        <w:t xml:space="preserve"> </w:t>
      </w:r>
      <w:r w:rsidRPr="008F024C">
        <w:rPr>
          <w:bCs/>
        </w:rPr>
        <w:t xml:space="preserve">roka </w:t>
      </w:r>
      <w:r w:rsidRPr="00E11ED4">
        <w:rPr>
          <w:bCs/>
        </w:rPr>
        <w:t xml:space="preserve"> </w:t>
      </w:r>
      <w:r w:rsidRPr="00E11ED4">
        <w:rPr>
          <w:rFonts w:cs="Arial"/>
        </w:rPr>
        <w:t>mora pogodbena stranka - dobavitelj naročniku dostaviti zavarovanje za dobro izvedbo pogodbenih obveznosti</w:t>
      </w:r>
      <w:r w:rsidR="00154457" w:rsidRPr="00E11ED4">
        <w:rPr>
          <w:rFonts w:cs="Arial"/>
        </w:rPr>
        <w:t xml:space="preserve"> </w:t>
      </w:r>
      <w:r w:rsidRPr="00E11ED4">
        <w:rPr>
          <w:rFonts w:cs="Arial"/>
        </w:rPr>
        <w:t>v višini 10 % celotne pogodbene vrednosti v obliki nepreklicne, brezpogojne in na prvi poziv unovčljive bančne garancije</w:t>
      </w:r>
      <w:r w:rsidR="00F43748" w:rsidRPr="00E11ED4">
        <w:rPr>
          <w:rFonts w:cs="Arial"/>
        </w:rPr>
        <w:t xml:space="preserve">, izdane po Enotnih pravilih za garancije na prvi poziv (EPGP), revizija iz leta 2010, izdana pri MTZ pod št. 758. Bančna garancija za zavarovanje dobre izvedbe mora biti izdana s strani prvovrstne banke s sedežem v državah EU ali EFTA. Banka mora za izpolnjevanje kriterija prvovrstnosti dosegati bonitetno oceno najmanj BBB- ustanove Standard &amp; Poor's ali Fitch oziroma Baa3 ustanove Moody's. Bančna garancija za </w:t>
      </w:r>
      <w:r w:rsidR="00154457" w:rsidRPr="00E11ED4">
        <w:rPr>
          <w:rFonts w:cs="Arial"/>
        </w:rPr>
        <w:t>dobro izvedbo pogodbenih obveznosti</w:t>
      </w:r>
      <w:r w:rsidR="00F43748" w:rsidRPr="00E11ED4">
        <w:rPr>
          <w:rFonts w:cs="Arial"/>
        </w:rPr>
        <w:t xml:space="preserve"> mora biti izdana v slovenskem ali angleškem jeziku, morebitne spore v zvezi z njimi pa rešuje stvarno pristojno sodišče v Ljubljani, merodajno je pravo v Republiki Sloveniji. Bančna garancija za zavarovanje dobre izvedbe mora biti izdana</w:t>
      </w:r>
      <w:r w:rsidRPr="00E11ED4">
        <w:rPr>
          <w:rFonts w:cs="Arial"/>
        </w:rPr>
        <w:t xml:space="preserve"> v zahtevani obliki </w:t>
      </w:r>
      <w:r w:rsidR="00F43748" w:rsidRPr="00E11ED4">
        <w:rPr>
          <w:rFonts w:cs="Arial"/>
        </w:rPr>
        <w:t>v skladu z vzorcem</w:t>
      </w:r>
      <w:r w:rsidR="008042DE" w:rsidRPr="00E11ED4">
        <w:rPr>
          <w:rFonts w:cs="Arial"/>
        </w:rPr>
        <w:t xml:space="preserve"> iz Razpisnega obrazca 6</w:t>
      </w:r>
      <w:r w:rsidRPr="00E11ED4">
        <w:rPr>
          <w:rFonts w:cs="Arial"/>
        </w:rPr>
        <w:t xml:space="preserve">, ki je del razpisne dokumentacije. </w:t>
      </w:r>
      <w:r>
        <w:t xml:space="preserve">Garancija mora veljati najmanj 60 dni po roku za dokončanje pogodbenih obveznosti, torej 60 dni po izteku </w:t>
      </w:r>
      <w:r w:rsidR="00E11ED4">
        <w:t xml:space="preserve">3 letne </w:t>
      </w:r>
      <w:r>
        <w:t>garancijske dobe za zadnje dobavljeni MPV</w:t>
      </w:r>
      <w:r w:rsidR="0050277D">
        <w:t>P</w:t>
      </w:r>
      <w:r>
        <w:t>N.</w:t>
      </w:r>
      <w:r w:rsidRPr="00E11ED4">
        <w:rPr>
          <w:rFonts w:cs="Arial"/>
        </w:rPr>
        <w:t xml:space="preserve"> </w:t>
      </w:r>
      <w:r w:rsidR="00154457" w:rsidRPr="00E11ED4">
        <w:rPr>
          <w:rFonts w:cs="Arial"/>
        </w:rPr>
        <w:t xml:space="preserve">V kolikor se rok za </w:t>
      </w:r>
      <w:r w:rsidR="00E11ED4">
        <w:rPr>
          <w:rFonts w:cs="Arial"/>
        </w:rPr>
        <w:t>dokončanje</w:t>
      </w:r>
      <w:r w:rsidR="00154457" w:rsidRPr="00E11ED4">
        <w:rPr>
          <w:rFonts w:cs="Arial"/>
        </w:rPr>
        <w:t xml:space="preserve"> pogodbenih obveznosti podaljša, se temu ustrezno podaljša tudi veljavnost garancije za dobro izvedbo pogodbenih obveznosti. </w:t>
      </w:r>
      <w:r w:rsidRPr="00E11ED4">
        <w:rPr>
          <w:rFonts w:cs="Arial"/>
        </w:rPr>
        <w:t>Pogodbena stranka je dolžna zagotoviti bančno garancijo za celotno obdobje, do dokončne izpolnitve vseh pogodbenih obveznosti</w:t>
      </w:r>
      <w:r w:rsidR="00E11ED4">
        <w:rPr>
          <w:rFonts w:cs="Arial"/>
        </w:rPr>
        <w:t>, t.j. do izteka 3 letne garancijske dobe za zadnje dobavljeni MPVPN</w:t>
      </w:r>
      <w:r w:rsidRPr="00E11ED4">
        <w:rPr>
          <w:rFonts w:cs="Arial"/>
        </w:rPr>
        <w:t>. Vrednost bančne garancije (v nadaljevanju BG) za dobro izvedbo pogodbenih obveznosti se ob vsakem prevzemu posameznega MPV</w:t>
      </w:r>
      <w:r w:rsidR="0050277D" w:rsidRPr="00E11ED4">
        <w:rPr>
          <w:rFonts w:cs="Arial"/>
        </w:rPr>
        <w:t>P</w:t>
      </w:r>
      <w:r w:rsidRPr="00E11ED4">
        <w:rPr>
          <w:rFonts w:cs="Arial"/>
        </w:rPr>
        <w:t>N v redno obratovanje oziroma po podpisu prevzemnega protokola ter predložitvi BG za odpravo napak v garancijskem obdobju za dobavljeno MPVN</w:t>
      </w:r>
      <w:r w:rsidR="00E11ED4">
        <w:rPr>
          <w:rFonts w:cs="Arial"/>
        </w:rPr>
        <w:t xml:space="preserve"> lahko</w:t>
      </w:r>
      <w:r w:rsidRPr="00E11ED4">
        <w:rPr>
          <w:rFonts w:cs="Arial"/>
        </w:rPr>
        <w:t xml:space="preserve"> zniža za sorazmerni delež vrednosti.</w:t>
      </w:r>
    </w:p>
    <w:p w14:paraId="33DE9BD4" w14:textId="77777777" w:rsidR="00434CDE" w:rsidRDefault="00434CDE" w:rsidP="008F024C">
      <w:pPr>
        <w:pStyle w:val="Odstavekseznama"/>
        <w:ind w:left="0"/>
        <w:jc w:val="both"/>
        <w:rPr>
          <w:rFonts w:cs="Arial"/>
        </w:rPr>
      </w:pPr>
    </w:p>
    <w:p w14:paraId="0221F4AD" w14:textId="05025F02" w:rsidR="00B01980" w:rsidRPr="00E11ED4" w:rsidRDefault="00B01980" w:rsidP="008F024C">
      <w:pPr>
        <w:pStyle w:val="Odstavekseznama"/>
        <w:ind w:left="0"/>
        <w:jc w:val="both"/>
        <w:rPr>
          <w:rFonts w:cs="Arial"/>
        </w:rPr>
      </w:pPr>
      <w:r w:rsidRPr="003D364E">
        <w:rPr>
          <w:rFonts w:cs="Arial"/>
        </w:rPr>
        <w:t xml:space="preserve">Uspešni ponudnik predloži bančno garancijo za dobro izvedbo pogodbenih obveznosti </w:t>
      </w:r>
      <w:r w:rsidR="005A674E" w:rsidRPr="003D364E">
        <w:rPr>
          <w:rFonts w:cs="Arial"/>
        </w:rPr>
        <w:t xml:space="preserve">na naslov naročnika </w:t>
      </w:r>
      <w:r w:rsidRPr="003D364E">
        <w:rPr>
          <w:rFonts w:cs="Arial"/>
        </w:rPr>
        <w:t xml:space="preserve">izdano </w:t>
      </w:r>
      <w:r w:rsidR="008F024C">
        <w:rPr>
          <w:rFonts w:cs="Arial"/>
        </w:rPr>
        <w:t xml:space="preserve">v </w:t>
      </w:r>
      <w:r w:rsidR="005A674E" w:rsidRPr="003D364E">
        <w:rPr>
          <w:rFonts w:cs="Arial"/>
        </w:rPr>
        <w:t xml:space="preserve">papirni obliki ali </w:t>
      </w:r>
      <w:r w:rsidRPr="003D364E">
        <w:rPr>
          <w:rFonts w:cs="Arial"/>
        </w:rPr>
        <w:t>v elektronski obliki</w:t>
      </w:r>
      <w:r w:rsidR="005A674E" w:rsidRPr="003D364E">
        <w:t xml:space="preserve"> </w:t>
      </w:r>
      <w:r w:rsidR="005A674E" w:rsidRPr="003D364E">
        <w:rPr>
          <w:rFonts w:cs="Arial"/>
        </w:rPr>
        <w:t>in sicer tako, da je mogoče preveriti veljavnost elektronskih podpisov ali neposredno iz banke izdajateljice</w:t>
      </w:r>
      <w:r w:rsidRPr="003D364E">
        <w:rPr>
          <w:rFonts w:cs="Arial"/>
        </w:rPr>
        <w:t xml:space="preserve"> </w:t>
      </w:r>
      <w:r w:rsidR="005A674E" w:rsidRPr="003D364E">
        <w:rPr>
          <w:rFonts w:cs="Arial"/>
          <w:bCs/>
        </w:rPr>
        <w:t>preko medbančnega sistema SWIFT, neposredno na banko Nova Ljubljanska banka d.d., Ljubljana, SWIFT/BIC: LJBASI2X</w:t>
      </w:r>
      <w:r w:rsidRPr="003D364E">
        <w:rPr>
          <w:rFonts w:cs="Arial"/>
        </w:rPr>
        <w:t>.</w:t>
      </w:r>
    </w:p>
    <w:p w14:paraId="6F4D37F2" w14:textId="2C80EF86" w:rsidR="00875352" w:rsidRPr="000B5735" w:rsidRDefault="00875352" w:rsidP="000F7EE2">
      <w:pPr>
        <w:tabs>
          <w:tab w:val="left" w:pos="284"/>
        </w:tabs>
        <w:spacing w:before="120" w:line="23" w:lineRule="atLeast"/>
        <w:jc w:val="both"/>
        <w:rPr>
          <w:rFonts w:cs="Arial"/>
        </w:rPr>
      </w:pPr>
      <w:r w:rsidRPr="000B5735">
        <w:rPr>
          <w:rFonts w:cs="Arial"/>
        </w:rPr>
        <w:t>Če uspešni ponudnik ne izpolni obveze iz predhodn</w:t>
      </w:r>
      <w:r w:rsidR="00E57858">
        <w:rPr>
          <w:rFonts w:cs="Arial"/>
        </w:rPr>
        <w:t>ega</w:t>
      </w:r>
      <w:r w:rsidRPr="000B5735">
        <w:rPr>
          <w:rFonts w:cs="Arial"/>
        </w:rPr>
        <w:t xml:space="preserve"> odstavk</w:t>
      </w:r>
      <w:r w:rsidR="00E57858">
        <w:rPr>
          <w:rFonts w:cs="Arial"/>
        </w:rPr>
        <w:t>a</w:t>
      </w:r>
      <w:r w:rsidR="007B5941">
        <w:rPr>
          <w:rFonts w:cs="Arial"/>
        </w:rPr>
        <w:t xml:space="preserve"> (t.j. ne predloži bančne garancije za dobro izvedbo pogodbenih obveznosti v skladu z določili te razpisne dokumentacije)</w:t>
      </w:r>
      <w:r w:rsidRPr="000B5735">
        <w:rPr>
          <w:rFonts w:cs="Arial"/>
        </w:rPr>
        <w:t>, bo naročnik unovčil garancijo za resnost ponudbe.</w:t>
      </w:r>
    </w:p>
    <w:p w14:paraId="36C95BFF" w14:textId="7F9432B5" w:rsidR="00875352" w:rsidRPr="000B5735" w:rsidRDefault="00875352" w:rsidP="00875352">
      <w:pPr>
        <w:tabs>
          <w:tab w:val="left" w:pos="284"/>
        </w:tabs>
        <w:spacing w:before="120" w:after="120" w:line="23" w:lineRule="atLeast"/>
        <w:jc w:val="both"/>
        <w:rPr>
          <w:rFonts w:cs="Arial"/>
          <w:noProof/>
        </w:rPr>
      </w:pPr>
      <w:r w:rsidRPr="000B5735">
        <w:rPr>
          <w:rFonts w:cs="Arial"/>
          <w:noProof/>
        </w:rPr>
        <w:t>Pogodba bo postala veljavna pod pogojem, da izbrani ponudnik predloži finančno zavarovanje za dobro izvedbo pogodbenih obveznosti</w:t>
      </w:r>
      <w:r w:rsidR="00E11ED4">
        <w:rPr>
          <w:rFonts w:cs="Arial"/>
          <w:noProof/>
        </w:rPr>
        <w:t xml:space="preserve"> v roku 10 dni od podpisa pogodbe</w:t>
      </w:r>
      <w:r w:rsidRPr="000B5735">
        <w:rPr>
          <w:rFonts w:cs="Arial"/>
          <w:noProof/>
        </w:rPr>
        <w:t>.</w:t>
      </w:r>
    </w:p>
    <w:p w14:paraId="65DB1369"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14:paraId="2084A034" w14:textId="0A6101DE"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 xml:space="preserve">dobavitelj </w:t>
      </w:r>
      <w:r w:rsidR="00875352" w:rsidRPr="000B5735">
        <w:rPr>
          <w:rFonts w:cs="Arial"/>
          <w:noProof/>
        </w:rPr>
        <w:t>ne prične izpolnjevati svojih pogodbenih obveznosti v roku in v skladu z določili pogodbe,</w:t>
      </w:r>
    </w:p>
    <w:p w14:paraId="1B02A470" w14:textId="57C67367"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preneha izpolnjevati svoje pogodbene obveznosti v skladu z določili pogodbe,</w:t>
      </w:r>
    </w:p>
    <w:p w14:paraId="4F6B2358" w14:textId="0B75EA77"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C442A0" w:rsidRPr="000B5735">
        <w:rPr>
          <w:rFonts w:cs="Arial"/>
          <w:noProof/>
        </w:rPr>
        <w:t xml:space="preserve"> </w:t>
      </w:r>
      <w:r w:rsidR="00875352" w:rsidRPr="000B5735">
        <w:rPr>
          <w:rFonts w:cs="Arial"/>
          <w:noProof/>
        </w:rPr>
        <w:t>svojih obveznosti ne izpolni skladno s pogodbo, tehničnimi specifikacijami ali rokih (tj. razlog neizpolnitve, nepravočasne izpolnitve ali nepravilne izpolnitve),</w:t>
      </w:r>
    </w:p>
    <w:p w14:paraId="5C37CBD2" w14:textId="2F0F4291"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odstopi od pogodbe brez utemeljenega razloga, ki izvira iz sfere naročnika,</w:t>
      </w:r>
    </w:p>
    <w:p w14:paraId="639323DC" w14:textId="77777777" w:rsidR="00875352" w:rsidRDefault="00875352" w:rsidP="00B86E82">
      <w:pPr>
        <w:pStyle w:val="Odstavekseznama"/>
        <w:numPr>
          <w:ilvl w:val="0"/>
          <w:numId w:val="37"/>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7B094ADE" w14:textId="281087E1" w:rsidR="00656D18" w:rsidRDefault="00656D18"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 naročniku ne predloži podaljšanja bančne garancije za dobro izvedbo pogodbenih obveznosti v primeru podaljšanja roka za dokončanje pogodbenih obveznosti,</w:t>
      </w:r>
    </w:p>
    <w:p w14:paraId="2F3BC765" w14:textId="77777777" w:rsidR="005A6F4C" w:rsidRDefault="009F6383" w:rsidP="00B86E82">
      <w:pPr>
        <w:pStyle w:val="Odstavekseznama"/>
        <w:numPr>
          <w:ilvl w:val="0"/>
          <w:numId w:val="37"/>
        </w:numPr>
        <w:tabs>
          <w:tab w:val="left" w:pos="284"/>
        </w:tabs>
        <w:spacing w:before="120" w:after="120" w:line="23" w:lineRule="atLeast"/>
        <w:jc w:val="both"/>
        <w:rPr>
          <w:rFonts w:cs="Arial"/>
          <w:noProof/>
        </w:rPr>
      </w:pPr>
      <w:r>
        <w:rPr>
          <w:rFonts w:cs="Arial"/>
          <w:noProof/>
        </w:rPr>
        <w:t xml:space="preserve">dobavitelj naročniku ne izroči </w:t>
      </w:r>
      <w:r w:rsidRPr="009F6383">
        <w:rPr>
          <w:rFonts w:cs="Arial"/>
          <w:noProof/>
        </w:rPr>
        <w:t>bančn</w:t>
      </w:r>
      <w:r w:rsidR="00800870">
        <w:rPr>
          <w:rFonts w:cs="Arial"/>
          <w:noProof/>
        </w:rPr>
        <w:t>e</w:t>
      </w:r>
      <w:r w:rsidRPr="009F6383">
        <w:rPr>
          <w:rFonts w:cs="Arial"/>
          <w:noProof/>
        </w:rPr>
        <w:t xml:space="preserve"> garancij</w:t>
      </w:r>
      <w:r w:rsidR="00800870">
        <w:rPr>
          <w:rFonts w:cs="Arial"/>
          <w:noProof/>
        </w:rPr>
        <w:t>e</w:t>
      </w:r>
      <w:r w:rsidRPr="009F6383">
        <w:rPr>
          <w:rFonts w:cs="Arial"/>
          <w:noProof/>
        </w:rPr>
        <w:t xml:space="preserve"> za zavarovanje vračila avansa</w:t>
      </w:r>
      <w:r>
        <w:rPr>
          <w:rFonts w:cs="Arial"/>
          <w:noProof/>
        </w:rPr>
        <w:t xml:space="preserve"> v skladu z določili pogodbe</w:t>
      </w:r>
    </w:p>
    <w:p w14:paraId="5C4B4670" w14:textId="7ABA570A" w:rsidR="009F6383" w:rsidRDefault="005A6F4C" w:rsidP="00B86E82">
      <w:pPr>
        <w:pStyle w:val="Odstavekseznama"/>
        <w:numPr>
          <w:ilvl w:val="0"/>
          <w:numId w:val="37"/>
        </w:numPr>
        <w:tabs>
          <w:tab w:val="left" w:pos="284"/>
        </w:tabs>
        <w:spacing w:before="120" w:after="120" w:line="23" w:lineRule="atLeast"/>
        <w:jc w:val="both"/>
        <w:rPr>
          <w:rFonts w:cs="Arial"/>
          <w:noProof/>
        </w:rPr>
      </w:pPr>
      <w:r>
        <w:rPr>
          <w:rFonts w:cs="Arial"/>
          <w:noProof/>
        </w:rPr>
        <w:t>dovabitelj naročniku ne izroči podaljšanja bančne garancije za vračilo avansa v primeru podaljšanja roka za dokončanje pogodbenih obveznosti</w:t>
      </w:r>
      <w:r w:rsidR="00196B3C">
        <w:rPr>
          <w:rFonts w:cs="Arial"/>
          <w:noProof/>
        </w:rPr>
        <w:t>;</w:t>
      </w:r>
    </w:p>
    <w:p w14:paraId="37CB8181" w14:textId="77777777" w:rsidR="009D1B6E" w:rsidRDefault="009F6383" w:rsidP="009F6383">
      <w:pPr>
        <w:pStyle w:val="Odstavekseznama"/>
        <w:numPr>
          <w:ilvl w:val="0"/>
          <w:numId w:val="37"/>
        </w:numPr>
        <w:tabs>
          <w:tab w:val="left" w:pos="284"/>
        </w:tabs>
        <w:spacing w:before="120" w:after="120" w:line="23" w:lineRule="atLeast"/>
        <w:jc w:val="both"/>
        <w:rPr>
          <w:rFonts w:cs="Arial"/>
          <w:noProof/>
        </w:rPr>
      </w:pPr>
      <w:r w:rsidRPr="009F6383">
        <w:rPr>
          <w:rFonts w:cs="Arial"/>
          <w:noProof/>
        </w:rPr>
        <w:lastRenderedPageBreak/>
        <w:t>dobavitelj naročniku ne izroči bančn</w:t>
      </w:r>
      <w:r>
        <w:rPr>
          <w:rFonts w:cs="Arial"/>
          <w:noProof/>
        </w:rPr>
        <w:t>ih</w:t>
      </w:r>
      <w:r w:rsidRPr="009F6383">
        <w:rPr>
          <w:rFonts w:cs="Arial"/>
          <w:noProof/>
        </w:rPr>
        <w:t xml:space="preserve"> garancij</w:t>
      </w:r>
      <w:r>
        <w:rPr>
          <w:rFonts w:cs="Arial"/>
          <w:noProof/>
        </w:rPr>
        <w:t xml:space="preserve"> (6 bančnih garancij)</w:t>
      </w:r>
      <w:r w:rsidRPr="009F6383">
        <w:rPr>
          <w:rFonts w:cs="Arial"/>
          <w:noProof/>
        </w:rPr>
        <w:t xml:space="preserve"> za zavarovanje vračila avansa </w:t>
      </w:r>
      <w:r>
        <w:rPr>
          <w:rFonts w:cs="Arial"/>
          <w:noProof/>
        </w:rPr>
        <w:t xml:space="preserve">za delna plačila </w:t>
      </w:r>
      <w:r w:rsidRPr="009F6383">
        <w:rPr>
          <w:rFonts w:cs="Arial"/>
          <w:noProof/>
        </w:rPr>
        <w:t>v skladu z določili pogodbe</w:t>
      </w:r>
      <w:r w:rsidR="00196B3C">
        <w:rPr>
          <w:rFonts w:cs="Arial"/>
          <w:noProof/>
        </w:rPr>
        <w:t>;</w:t>
      </w:r>
    </w:p>
    <w:p w14:paraId="3FF452B1" w14:textId="639DCCED" w:rsidR="005A6F4C" w:rsidRDefault="005A6F4C" w:rsidP="009F6383">
      <w:pPr>
        <w:pStyle w:val="Odstavekseznama"/>
        <w:numPr>
          <w:ilvl w:val="0"/>
          <w:numId w:val="37"/>
        </w:numPr>
        <w:tabs>
          <w:tab w:val="left" w:pos="284"/>
        </w:tabs>
        <w:spacing w:before="120" w:after="120" w:line="23" w:lineRule="atLeast"/>
        <w:jc w:val="both"/>
        <w:rPr>
          <w:rFonts w:cs="Arial"/>
          <w:noProof/>
        </w:rPr>
      </w:pPr>
      <w:r>
        <w:rPr>
          <w:rFonts w:cs="Arial"/>
          <w:noProof/>
        </w:rPr>
        <w:t>dobavitelj naročniku ne izroči podaljšanja bančnih garancij (6 bančnih garancij) za zavarovanje vračila avansa za delna plačila v primeru podaljšanja roka za dokončanje pogodbenih obveznosti;</w:t>
      </w:r>
    </w:p>
    <w:p w14:paraId="1ED39055" w14:textId="20F2FC19"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naročn</w:t>
      </w:r>
      <w:r w:rsidR="00A35F9A">
        <w:rPr>
          <w:rFonts w:cs="Arial"/>
          <w:noProof/>
        </w:rPr>
        <w:t>i</w:t>
      </w:r>
      <w:r w:rsidR="00875352" w:rsidRPr="000B5735">
        <w:rPr>
          <w:rFonts w:cs="Arial"/>
          <w:noProof/>
        </w:rPr>
        <w:t xml:space="preserve">ku ne izroči </w:t>
      </w:r>
      <w:r w:rsidR="009F6383">
        <w:rPr>
          <w:rFonts w:cs="Arial"/>
          <w:noProof/>
        </w:rPr>
        <w:t>bančne garancije (6 bančnih garancij)</w:t>
      </w:r>
      <w:r w:rsidR="009D1B6E">
        <w:rPr>
          <w:rFonts w:cs="Arial"/>
          <w:noProof/>
        </w:rPr>
        <w:t xml:space="preserve"> </w:t>
      </w:r>
      <w:r w:rsidR="00875352" w:rsidRPr="000B5735">
        <w:rPr>
          <w:rFonts w:cs="Arial"/>
          <w:noProof/>
        </w:rPr>
        <w:t>za odpravo napak v garancijskem roku</w:t>
      </w:r>
      <w:r w:rsidR="00E11ED4">
        <w:rPr>
          <w:rFonts w:cs="Arial"/>
          <w:noProof/>
        </w:rPr>
        <w:t xml:space="preserve"> v skladu z določili pogodbe</w:t>
      </w:r>
      <w:r w:rsidR="00875352" w:rsidRPr="000B5735">
        <w:rPr>
          <w:rFonts w:cs="Arial"/>
          <w:noProof/>
        </w:rPr>
        <w:t>,</w:t>
      </w:r>
    </w:p>
    <w:p w14:paraId="3554C573" w14:textId="49B8C30F"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objavi prisilno poravnavo ali stečaj ali postane insolventen,</w:t>
      </w:r>
    </w:p>
    <w:p w14:paraId="1027ABF1" w14:textId="7CB2B767"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naročniku povzroči škodo, ki je ne povrne v roku 8 dni po pozivu naročnika.</w:t>
      </w:r>
    </w:p>
    <w:p w14:paraId="31251D5F" w14:textId="77777777" w:rsidR="00E57858" w:rsidRPr="00E57858" w:rsidRDefault="00E57858" w:rsidP="00E57858">
      <w:pPr>
        <w:spacing w:before="120" w:line="23" w:lineRule="atLeast"/>
        <w:jc w:val="both"/>
        <w:rPr>
          <w:rFonts w:cs="Arial"/>
        </w:rPr>
      </w:pPr>
      <w:r w:rsidRPr="00E57858">
        <w:rPr>
          <w:rFonts w:cs="Arial"/>
        </w:rPr>
        <w:t xml:space="preserve">Valuta predložene bančne garancije mora biti enaka valuti pogodbe (EUR). </w:t>
      </w:r>
    </w:p>
    <w:p w14:paraId="2AB1BDA0" w14:textId="60E4244E" w:rsidR="00FB1965" w:rsidRPr="00CA279F" w:rsidRDefault="00C24EB5" w:rsidP="00875352">
      <w:pPr>
        <w:tabs>
          <w:tab w:val="left" w:pos="284"/>
        </w:tabs>
        <w:spacing w:before="120" w:line="23" w:lineRule="atLeast"/>
        <w:jc w:val="both"/>
        <w:rPr>
          <w:rFonts w:cs="Arial"/>
          <w:b/>
        </w:rPr>
      </w:pPr>
      <w:bookmarkStart w:id="185" w:name="_Hlk211323291"/>
      <w:bookmarkEnd w:id="184"/>
      <w:r>
        <w:rPr>
          <w:rFonts w:cs="Arial"/>
          <w:b/>
        </w:rPr>
        <w:t>I</w:t>
      </w:r>
      <w:r w:rsidR="00686D34" w:rsidRPr="00CA279F">
        <w:rPr>
          <w:rFonts w:cs="Arial"/>
          <w:b/>
        </w:rPr>
        <w:t>.</w:t>
      </w:r>
      <w:r w:rsidR="006309C4" w:rsidRPr="00CA279F">
        <w:rPr>
          <w:rFonts w:cs="Arial"/>
          <w:b/>
        </w:rPr>
        <w:t>3</w:t>
      </w:r>
      <w:r w:rsidR="00686D34" w:rsidRPr="00CA279F">
        <w:rPr>
          <w:rFonts w:cs="Arial"/>
          <w:b/>
        </w:rPr>
        <w:t xml:space="preserve">) </w:t>
      </w:r>
      <w:r w:rsidR="00C631FC" w:rsidRPr="00CA279F">
        <w:rPr>
          <w:rFonts w:cs="Arial"/>
          <w:b/>
        </w:rPr>
        <w:t xml:space="preserve">Garancija </w:t>
      </w:r>
      <w:r w:rsidR="00C631FC" w:rsidRPr="00BD6E4E">
        <w:rPr>
          <w:rFonts w:cs="Arial"/>
          <w:b/>
        </w:rPr>
        <w:t xml:space="preserve">za odpravo </w:t>
      </w:r>
      <w:r w:rsidR="003C2368" w:rsidRPr="00BD6E4E">
        <w:rPr>
          <w:rFonts w:cs="Arial"/>
          <w:b/>
        </w:rPr>
        <w:t>napak</w:t>
      </w:r>
      <w:r w:rsidR="00BD6E4E" w:rsidRPr="00BD6E4E">
        <w:rPr>
          <w:rFonts w:cs="Arial"/>
          <w:b/>
        </w:rPr>
        <w:t xml:space="preserve"> </w:t>
      </w:r>
      <w:r w:rsidR="00C631FC" w:rsidRPr="00BD6E4E">
        <w:rPr>
          <w:rFonts w:cs="Arial"/>
          <w:b/>
        </w:rPr>
        <w:t>v garancijskem roku</w:t>
      </w:r>
    </w:p>
    <w:p w14:paraId="15131714" w14:textId="77777777" w:rsidR="003C27C2" w:rsidRDefault="003C27C2" w:rsidP="003C27C2">
      <w:pPr>
        <w:rPr>
          <w:rFonts w:ascii="Calibri" w:hAnsi="Calibri" w:cs="Calibri"/>
        </w:rPr>
      </w:pPr>
    </w:p>
    <w:p w14:paraId="29521FEF" w14:textId="164E54F9" w:rsidR="009B08D1" w:rsidRPr="009B08D1" w:rsidRDefault="009B08D1" w:rsidP="009B08D1">
      <w:pPr>
        <w:jc w:val="both"/>
        <w:rPr>
          <w:rFonts w:cs="Arial"/>
        </w:rPr>
      </w:pPr>
      <w:r w:rsidRPr="009B08D1">
        <w:rPr>
          <w:rFonts w:cs="Arial"/>
        </w:rPr>
        <w:t xml:space="preserve">To zavarovanje pokriva </w:t>
      </w:r>
      <w:r w:rsidR="009151E9">
        <w:rPr>
          <w:rFonts w:cs="Arial"/>
        </w:rPr>
        <w:t xml:space="preserve">odpravo napak </w:t>
      </w:r>
      <w:r w:rsidRPr="009B08D1">
        <w:rPr>
          <w:rFonts w:cs="Arial"/>
        </w:rPr>
        <w:t xml:space="preserve"> v času garancije.</w:t>
      </w:r>
    </w:p>
    <w:p w14:paraId="072ECBEE" w14:textId="77777777" w:rsidR="009B08D1" w:rsidRDefault="009B08D1" w:rsidP="003C27C2">
      <w:pPr>
        <w:jc w:val="both"/>
        <w:rPr>
          <w:rFonts w:cs="Arial"/>
        </w:rPr>
      </w:pPr>
    </w:p>
    <w:p w14:paraId="217AB226" w14:textId="0B670C69" w:rsidR="003C27C2" w:rsidRPr="00E7400C" w:rsidRDefault="003C27C2" w:rsidP="003C27C2">
      <w:pPr>
        <w:jc w:val="both"/>
        <w:rPr>
          <w:rFonts w:cs="Arial"/>
        </w:rPr>
      </w:pPr>
      <w:r w:rsidRPr="003C27C2">
        <w:rPr>
          <w:rFonts w:cs="Arial"/>
        </w:rPr>
        <w:t xml:space="preserve">V roku 10 dni po uspešno opravljenem prevzemu </w:t>
      </w:r>
      <w:r w:rsidR="00C24EB5">
        <w:rPr>
          <w:rFonts w:cs="Arial"/>
        </w:rPr>
        <w:t xml:space="preserve">vsakega </w:t>
      </w:r>
      <w:r w:rsidR="00C24EB5" w:rsidRPr="0072484B">
        <w:rPr>
          <w:bCs/>
          <w:sz w:val="18"/>
          <w:szCs w:val="18"/>
        </w:rPr>
        <w:t>nov</w:t>
      </w:r>
      <w:r w:rsidR="00C24EB5">
        <w:rPr>
          <w:bCs/>
          <w:sz w:val="18"/>
          <w:szCs w:val="18"/>
        </w:rPr>
        <w:t>ega</w:t>
      </w:r>
      <w:r w:rsidR="00C24EB5" w:rsidRPr="0072484B">
        <w:rPr>
          <w:bCs/>
          <w:sz w:val="18"/>
          <w:szCs w:val="18"/>
        </w:rPr>
        <w:t xml:space="preserve"> </w:t>
      </w:r>
      <w:r w:rsidR="0006097E">
        <w:rPr>
          <w:bCs/>
          <w:sz w:val="18"/>
          <w:szCs w:val="18"/>
        </w:rPr>
        <w:t>MPVPN</w:t>
      </w:r>
      <w:r w:rsidRPr="003C27C2">
        <w:rPr>
          <w:rFonts w:cs="Arial"/>
        </w:rPr>
        <w:t xml:space="preserve"> v redno obratovanje na osnovi prevzemnega zapisnika mora </w:t>
      </w:r>
      <w:r w:rsidR="00C24EB5">
        <w:rPr>
          <w:rFonts w:cs="Arial"/>
        </w:rPr>
        <w:t>dobavitelj</w:t>
      </w:r>
      <w:r w:rsidRPr="003C27C2">
        <w:rPr>
          <w:rFonts w:cs="Arial"/>
        </w:rPr>
        <w:t xml:space="preserve"> naročniku predložiti bančno garancijo za odpravo napak</w:t>
      </w:r>
      <w:r w:rsidR="00BD6E4E">
        <w:rPr>
          <w:rFonts w:cs="Arial"/>
        </w:rPr>
        <w:t xml:space="preserve"> </w:t>
      </w:r>
      <w:r w:rsidRPr="003C27C2">
        <w:rPr>
          <w:rFonts w:cs="Arial"/>
        </w:rPr>
        <w:t>v garancijskem roku v višini 5% (pet odstotkov) od vrednosti posamezne</w:t>
      </w:r>
      <w:r w:rsidR="00C24EB5">
        <w:rPr>
          <w:rFonts w:cs="Arial"/>
        </w:rPr>
        <w:t xml:space="preserve">ga </w:t>
      </w:r>
      <w:r w:rsidR="0006097E">
        <w:rPr>
          <w:rFonts w:cs="Arial"/>
        </w:rPr>
        <w:t>MPVPN</w:t>
      </w:r>
      <w:r w:rsidRPr="003C27C2">
        <w:rPr>
          <w:rFonts w:cs="Arial"/>
        </w:rPr>
        <w:t xml:space="preserve"> </w:t>
      </w:r>
      <w:r w:rsidR="007E467A">
        <w:rPr>
          <w:rFonts w:cs="Arial"/>
        </w:rPr>
        <w:t>bre</w:t>
      </w:r>
      <w:r w:rsidRPr="003C27C2">
        <w:rPr>
          <w:rFonts w:cs="Arial"/>
        </w:rPr>
        <w:t>z DDV, v skladu z vzorcem</w:t>
      </w:r>
      <w:r w:rsidR="007E2C5C">
        <w:rPr>
          <w:rFonts w:cs="Arial"/>
        </w:rPr>
        <w:t xml:space="preserve"> iz Razpisnega obrazca 7</w:t>
      </w:r>
      <w:r w:rsidRPr="003C27C2">
        <w:rPr>
          <w:rFonts w:cs="Arial"/>
        </w:rPr>
        <w:t>, ki je sestavni del te razpisne dokumentacije. Veljavnost bančne garancije za odpravo napak</w:t>
      </w:r>
      <w:r w:rsidR="00BD6E4E">
        <w:rPr>
          <w:rFonts w:cs="Arial"/>
        </w:rPr>
        <w:t xml:space="preserve"> </w:t>
      </w:r>
      <w:r w:rsidRPr="003C27C2">
        <w:rPr>
          <w:rFonts w:cs="Arial"/>
        </w:rPr>
        <w:t xml:space="preserve">v garancijskem roku </w:t>
      </w:r>
      <w:r>
        <w:rPr>
          <w:rFonts w:cs="Arial"/>
        </w:rPr>
        <w:t xml:space="preserve">mora biti </w:t>
      </w:r>
      <w:r w:rsidR="00DA1CCE" w:rsidRPr="00E7400C">
        <w:rPr>
          <w:rFonts w:cs="Arial"/>
        </w:rPr>
        <w:t>3</w:t>
      </w:r>
      <w:r w:rsidR="00457E28" w:rsidRPr="00E7400C">
        <w:rPr>
          <w:rFonts w:cs="Arial"/>
        </w:rPr>
        <w:t>7</w:t>
      </w:r>
      <w:r w:rsidRPr="003C27C2">
        <w:rPr>
          <w:rFonts w:cs="Arial"/>
        </w:rPr>
        <w:t xml:space="preserve"> mesecev od dneva prevzema </w:t>
      </w:r>
      <w:r w:rsidR="0006097E">
        <w:rPr>
          <w:rFonts w:cs="Arial"/>
        </w:rPr>
        <w:t>MPVPN</w:t>
      </w:r>
      <w:r w:rsidRPr="003C27C2">
        <w:rPr>
          <w:rFonts w:cs="Arial"/>
        </w:rPr>
        <w:t xml:space="preserve"> v redno obratovanje.</w:t>
      </w:r>
      <w:r w:rsidR="0006097E">
        <w:rPr>
          <w:rFonts w:cs="Arial"/>
        </w:rPr>
        <w:t xml:space="preserve"> </w:t>
      </w:r>
      <w:r w:rsidR="0006097E" w:rsidRPr="00E7400C">
        <w:rPr>
          <w:rFonts w:cs="Arial"/>
        </w:rPr>
        <w:t>Izbrani ponudnik bo predložil 6 (šest) bančnih garancij za odpravo napak</w:t>
      </w:r>
      <w:r w:rsidR="00BD6E4E" w:rsidRPr="00E7400C">
        <w:rPr>
          <w:rFonts w:cs="Arial"/>
        </w:rPr>
        <w:t xml:space="preserve"> </w:t>
      </w:r>
      <w:r w:rsidR="0006097E" w:rsidRPr="00E7400C">
        <w:rPr>
          <w:rFonts w:cs="Arial"/>
        </w:rPr>
        <w:t>v garancijski dobi, za vsako MPVPN posebej.</w:t>
      </w:r>
    </w:p>
    <w:p w14:paraId="109CF6F3" w14:textId="154FC00C" w:rsidR="003C27C2" w:rsidRDefault="003C27C2" w:rsidP="003C27C2">
      <w:pPr>
        <w:jc w:val="both"/>
        <w:rPr>
          <w:rFonts w:cs="Arial"/>
        </w:rPr>
      </w:pPr>
    </w:p>
    <w:p w14:paraId="33440D93" w14:textId="58E4B572" w:rsidR="003C27C2" w:rsidRDefault="003C27C2" w:rsidP="003C27C2">
      <w:pPr>
        <w:spacing w:before="120" w:line="23" w:lineRule="atLeast"/>
        <w:jc w:val="both"/>
        <w:rPr>
          <w:rFonts w:cs="Arial"/>
        </w:rPr>
      </w:pPr>
      <w:r w:rsidRPr="00D26F08">
        <w:rPr>
          <w:rFonts w:cs="Arial"/>
        </w:rPr>
        <w:t xml:space="preserve">Vsebina bančne garancije mora biti v skladu z </w:t>
      </w:r>
      <w:r w:rsidR="00FD288B">
        <w:rPr>
          <w:rFonts w:cs="Arial"/>
        </w:rPr>
        <w:t xml:space="preserve">Razpisnim </w:t>
      </w:r>
      <w:r w:rsidRPr="00D26F08">
        <w:rPr>
          <w:rFonts w:cs="Arial"/>
        </w:rPr>
        <w:t>obrazcem</w:t>
      </w:r>
      <w:r w:rsidR="00FD288B">
        <w:rPr>
          <w:rFonts w:cs="Arial"/>
        </w:rPr>
        <w:t xml:space="preserve"> 7</w:t>
      </w:r>
      <w:r w:rsidRPr="00D26F08">
        <w:rPr>
          <w:rFonts w:cs="Arial"/>
        </w:rPr>
        <w:t xml:space="preserve"> za garancijo za </w:t>
      </w:r>
      <w:r w:rsidRPr="00BD6E4E">
        <w:rPr>
          <w:rFonts w:cs="Arial"/>
        </w:rPr>
        <w:t>odpravo napak</w:t>
      </w:r>
      <w:r w:rsidRPr="00D26F08">
        <w:rPr>
          <w:rFonts w:cs="Arial"/>
        </w:rPr>
        <w:t xml:space="preserve">. </w:t>
      </w:r>
    </w:p>
    <w:p w14:paraId="530E163A" w14:textId="53C70F8B" w:rsidR="004B4FB0" w:rsidRPr="00E7400C" w:rsidRDefault="004B4FB0" w:rsidP="004B4FB0">
      <w:pPr>
        <w:spacing w:before="120" w:line="23" w:lineRule="atLeast"/>
        <w:jc w:val="both"/>
        <w:rPr>
          <w:rFonts w:cs="Arial"/>
        </w:rPr>
      </w:pPr>
      <w:r w:rsidRPr="00E7400C">
        <w:rPr>
          <w:rFonts w:cs="Arial"/>
        </w:rPr>
        <w:t>Bančna garancija mora biti nepreklicna, brezpogojna in unovčljiva na prvi poziv</w:t>
      </w:r>
      <w:r w:rsidR="00FD288B" w:rsidRPr="00E7400C">
        <w:rPr>
          <w:rFonts w:cs="Arial"/>
        </w:rPr>
        <w:t xml:space="preserve">, izdana po Enotnih pravilih za garancije na prvi poziv (EPGP), revizija iz leta 2010, izdana pri MTZ pod št. 758. Bančna garancija za zavarovanje dobre izvedbe mora biti izdana s strani prvovrstne banke s sedežem v državah EU ali EFTA. Banka mora za izpolnjevanje kriterija prvovrstnosti dosegati bonitetno oceno najmanj BBB- ustanove Standard &amp; Poor's ali Fitch oziroma Baa3 ustanove Moody's. Bančna garancija za </w:t>
      </w:r>
      <w:r w:rsidR="005C7562">
        <w:rPr>
          <w:rFonts w:cs="Arial"/>
        </w:rPr>
        <w:t>odpravo napak v garancijskem roku</w:t>
      </w:r>
      <w:r w:rsidR="00FD288B" w:rsidRPr="00E7400C">
        <w:rPr>
          <w:rFonts w:cs="Arial"/>
        </w:rPr>
        <w:t xml:space="preserve"> mora biti izdana v slovenskem ali angleškem jeziku, morebitne spore v zvezi z njimi pa rešuje stvarno pristojno sodišče v Ljubljani, merodajno je pravo v Republiki Sloveniji. Bančna garancija za </w:t>
      </w:r>
      <w:r w:rsidR="005C7562">
        <w:rPr>
          <w:rFonts w:cs="Arial"/>
        </w:rPr>
        <w:t>odpravo napak v garancijskem roku</w:t>
      </w:r>
      <w:r w:rsidR="00FD288B" w:rsidRPr="00E7400C">
        <w:rPr>
          <w:rFonts w:cs="Arial"/>
        </w:rPr>
        <w:t xml:space="preserve"> mora biti izdana, v zahtevani obliki v skladu z vzorcem iz Razpisnega obrazca 7, ki je del razpisne dokumentacije. Garancija mora veljati najmanj 30 dni po preteku garancijske dobe za vsako dobavljeno MPVPN.</w:t>
      </w:r>
    </w:p>
    <w:p w14:paraId="2828FCCE" w14:textId="77777777" w:rsidR="008D5C20" w:rsidRDefault="008D5C20" w:rsidP="008D5C20">
      <w:pPr>
        <w:jc w:val="both"/>
        <w:rPr>
          <w:rFonts w:cs="Arial"/>
        </w:rPr>
      </w:pPr>
    </w:p>
    <w:p w14:paraId="2722592E" w14:textId="60C85B7A" w:rsidR="00B01980" w:rsidRDefault="005A674E" w:rsidP="008D5C20">
      <w:pPr>
        <w:jc w:val="both"/>
        <w:rPr>
          <w:rFonts w:cs="Arial"/>
          <w:bCs/>
        </w:rPr>
      </w:pPr>
      <w:r w:rsidRPr="005A674E">
        <w:rPr>
          <w:rFonts w:cs="Arial"/>
        </w:rPr>
        <w:t xml:space="preserve">Uspešni ponudnik predloži bančno garancijo za </w:t>
      </w:r>
      <w:r w:rsidR="005C7562">
        <w:rPr>
          <w:rFonts w:cs="Arial"/>
        </w:rPr>
        <w:t>odpravo napak v garancijskem roku</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6FB1E5AA" w14:textId="77777777" w:rsidR="005A674E" w:rsidRDefault="005A674E" w:rsidP="008D5C20">
      <w:pPr>
        <w:jc w:val="both"/>
        <w:rPr>
          <w:rFonts w:cs="Arial"/>
        </w:rPr>
      </w:pPr>
    </w:p>
    <w:p w14:paraId="4EB19503" w14:textId="0A636156" w:rsidR="008D5C20" w:rsidRDefault="008D5C20" w:rsidP="008D5C20">
      <w:pPr>
        <w:jc w:val="both"/>
        <w:rPr>
          <w:rFonts w:cs="Arial"/>
        </w:rPr>
      </w:pPr>
      <w:r w:rsidRPr="00E7400C">
        <w:rPr>
          <w:rFonts w:cs="Arial"/>
        </w:rPr>
        <w:t xml:space="preserve">Če izvajalec ne predloži bančne garancije za odpravo napak v garancijski dobi v skladu z zavezami iz zgornjih odstavkov, bo naročnik unovčil </w:t>
      </w:r>
      <w:r w:rsidR="00196B3C" w:rsidRPr="00E7400C">
        <w:rPr>
          <w:rFonts w:cs="Arial"/>
        </w:rPr>
        <w:t>bančno garancijo</w:t>
      </w:r>
      <w:r w:rsidRPr="00E7400C">
        <w:rPr>
          <w:rFonts w:cs="Arial"/>
        </w:rPr>
        <w:t xml:space="preserve"> za dobro izvedbo pogodbenih </w:t>
      </w:r>
      <w:r w:rsidRPr="003C27C2">
        <w:rPr>
          <w:rFonts w:cs="Arial"/>
        </w:rPr>
        <w:t>obveznosti</w:t>
      </w:r>
      <w:r w:rsidR="00767B71">
        <w:rPr>
          <w:rFonts w:cs="Arial"/>
        </w:rPr>
        <w:t xml:space="preserve"> in ne </w:t>
      </w:r>
      <w:r w:rsidR="005C7562">
        <w:rPr>
          <w:rFonts w:cs="Arial"/>
        </w:rPr>
        <w:t xml:space="preserve">bo </w:t>
      </w:r>
      <w:r w:rsidR="00767B71">
        <w:rPr>
          <w:rFonts w:cs="Arial"/>
        </w:rPr>
        <w:t>poravna</w:t>
      </w:r>
      <w:r w:rsidR="005C7562">
        <w:rPr>
          <w:rFonts w:cs="Arial"/>
        </w:rPr>
        <w:t>l</w:t>
      </w:r>
      <w:r w:rsidR="00767B71">
        <w:rPr>
          <w:rFonts w:cs="Arial"/>
        </w:rPr>
        <w:t xml:space="preserve"> končnega računa (i.e. 20% od pogodbene vrednosti posameznega MPVPN)</w:t>
      </w:r>
      <w:r w:rsidRPr="003C27C2">
        <w:rPr>
          <w:rFonts w:cs="Arial"/>
        </w:rPr>
        <w:t>.</w:t>
      </w:r>
    </w:p>
    <w:p w14:paraId="1BB4DCB6" w14:textId="77777777" w:rsidR="008D5C20" w:rsidRPr="003C27C2" w:rsidRDefault="008D5C20" w:rsidP="008D5C20">
      <w:pPr>
        <w:jc w:val="both"/>
        <w:rPr>
          <w:rFonts w:cs="Arial"/>
        </w:rPr>
      </w:pPr>
    </w:p>
    <w:p w14:paraId="54C995BF" w14:textId="28D3651D" w:rsidR="003C27C2" w:rsidRPr="000B5735" w:rsidRDefault="003C27C2" w:rsidP="003C27C2">
      <w:pPr>
        <w:spacing w:before="120" w:line="23" w:lineRule="atLeast"/>
        <w:jc w:val="both"/>
        <w:rPr>
          <w:rFonts w:cs="Arial"/>
        </w:rPr>
      </w:pPr>
      <w:r w:rsidRPr="000B5735">
        <w:rPr>
          <w:rFonts w:cs="Arial"/>
        </w:rPr>
        <w:t xml:space="preserve">Naročnik bo unovčil </w:t>
      </w:r>
      <w:r w:rsidR="00196B3C">
        <w:rPr>
          <w:rFonts w:cs="Arial"/>
        </w:rPr>
        <w:t>bančno garancijo</w:t>
      </w:r>
      <w:r w:rsidRPr="000B5735">
        <w:rPr>
          <w:rFonts w:cs="Arial"/>
        </w:rPr>
        <w:t xml:space="preserve"> za </w:t>
      </w:r>
      <w:r w:rsidRPr="00BD6E4E">
        <w:rPr>
          <w:rFonts w:cs="Arial"/>
        </w:rPr>
        <w:t>odpravo napak</w:t>
      </w:r>
      <w:r w:rsidRPr="000B5735">
        <w:rPr>
          <w:rFonts w:cs="Arial"/>
        </w:rPr>
        <w:t xml:space="preserve"> v garancijskem roku, če:</w:t>
      </w:r>
    </w:p>
    <w:p w14:paraId="548295F4" w14:textId="5A15067D" w:rsidR="003C27C2" w:rsidRPr="000B5735" w:rsidRDefault="0006097E" w:rsidP="00B86E82">
      <w:pPr>
        <w:pStyle w:val="Odstavekseznama"/>
        <w:numPr>
          <w:ilvl w:val="0"/>
          <w:numId w:val="38"/>
        </w:numPr>
        <w:spacing w:before="120" w:line="23" w:lineRule="atLeast"/>
        <w:jc w:val="both"/>
        <w:rPr>
          <w:rFonts w:cs="Arial"/>
        </w:rPr>
      </w:pPr>
      <w:r>
        <w:rPr>
          <w:rFonts w:cs="Arial"/>
        </w:rPr>
        <w:t xml:space="preserve">dobavitelj </w:t>
      </w:r>
      <w:r w:rsidR="003C27C2" w:rsidRPr="000B5735">
        <w:rPr>
          <w:rFonts w:cs="Arial"/>
        </w:rPr>
        <w:t xml:space="preserve">v času veljavnosti garancije ne </w:t>
      </w:r>
      <w:r w:rsidR="003C27C2" w:rsidRPr="00BD6E4E">
        <w:rPr>
          <w:rFonts w:cs="Arial"/>
        </w:rPr>
        <w:t>izvaja odpravo napak</w:t>
      </w:r>
      <w:r w:rsidR="003C27C2" w:rsidRPr="000B5735">
        <w:rPr>
          <w:rFonts w:cs="Arial"/>
        </w:rPr>
        <w:t xml:space="preserve"> v garancijski dobi na način</w:t>
      </w:r>
      <w:r w:rsidR="00FD288B">
        <w:rPr>
          <w:rFonts w:cs="Arial"/>
        </w:rPr>
        <w:t>, kvaliteti</w:t>
      </w:r>
      <w:r w:rsidR="003C27C2" w:rsidRPr="000B5735">
        <w:rPr>
          <w:rFonts w:cs="Arial"/>
        </w:rPr>
        <w:t xml:space="preserve"> in rokih kot dogovorjeno v pogodbi,</w:t>
      </w:r>
    </w:p>
    <w:p w14:paraId="30BF9C1D" w14:textId="5AA118EA" w:rsidR="003C27C2" w:rsidRPr="000B5735" w:rsidRDefault="0006097E" w:rsidP="00B86E82">
      <w:pPr>
        <w:pStyle w:val="Odstavekseznama"/>
        <w:numPr>
          <w:ilvl w:val="0"/>
          <w:numId w:val="38"/>
        </w:numPr>
        <w:spacing w:before="120" w:line="23" w:lineRule="atLeast"/>
        <w:jc w:val="both"/>
        <w:rPr>
          <w:rFonts w:cs="Arial"/>
        </w:rPr>
      </w:pPr>
      <w:r>
        <w:rPr>
          <w:rFonts w:cs="Arial"/>
        </w:rPr>
        <w:t>dobavitelj</w:t>
      </w:r>
      <w:r w:rsidR="003C27C2" w:rsidRPr="000B5735">
        <w:rPr>
          <w:rFonts w:cs="Arial"/>
        </w:rPr>
        <w:t xml:space="preserve"> objavi prisilno poravnavo ali stečaj ali postane insolventen</w:t>
      </w:r>
    </w:p>
    <w:p w14:paraId="49BF73D5" w14:textId="77777777" w:rsidR="003C27C2" w:rsidRPr="00BD6E4E" w:rsidRDefault="003C27C2" w:rsidP="003C27C2">
      <w:pPr>
        <w:jc w:val="both"/>
        <w:rPr>
          <w:rFonts w:cs="Arial"/>
        </w:rPr>
      </w:pPr>
    </w:p>
    <w:p w14:paraId="62AEE4B0" w14:textId="6308E70A" w:rsidR="003C27C2" w:rsidRPr="00BD6E4E" w:rsidRDefault="00C24EB5" w:rsidP="003C27C2">
      <w:pPr>
        <w:jc w:val="both"/>
        <w:rPr>
          <w:rFonts w:cs="Arial"/>
        </w:rPr>
      </w:pPr>
      <w:r w:rsidRPr="00BD6E4E">
        <w:rPr>
          <w:rFonts w:cs="Arial"/>
        </w:rPr>
        <w:t>Dobavitelj</w:t>
      </w:r>
      <w:r w:rsidR="003C27C2" w:rsidRPr="00BD6E4E">
        <w:rPr>
          <w:rFonts w:cs="Arial"/>
        </w:rPr>
        <w:t xml:space="preserve"> bo torej naročniku vse skupaj predložil </w:t>
      </w:r>
      <w:r w:rsidRPr="00BD6E4E">
        <w:rPr>
          <w:rFonts w:cs="Arial"/>
        </w:rPr>
        <w:t>6</w:t>
      </w:r>
      <w:r w:rsidR="003C27C2" w:rsidRPr="00BD6E4E">
        <w:rPr>
          <w:rFonts w:cs="Arial"/>
        </w:rPr>
        <w:t xml:space="preserve"> </w:t>
      </w:r>
      <w:r w:rsidR="00FD288B">
        <w:rPr>
          <w:rFonts w:cs="Arial"/>
        </w:rPr>
        <w:t>bančnih garancij</w:t>
      </w:r>
      <w:r w:rsidR="00FD288B" w:rsidRPr="00BD6E4E">
        <w:rPr>
          <w:rFonts w:cs="Arial"/>
        </w:rPr>
        <w:t xml:space="preserve"> </w:t>
      </w:r>
      <w:r w:rsidR="003C27C2" w:rsidRPr="00BD6E4E">
        <w:rPr>
          <w:rFonts w:cs="Arial"/>
        </w:rPr>
        <w:t>za odpravo napak v garancijskem roku.</w:t>
      </w:r>
    </w:p>
    <w:p w14:paraId="26AC21F8" w14:textId="6CEDA880" w:rsidR="003C27C2" w:rsidRPr="00D26F08" w:rsidRDefault="00184B57" w:rsidP="003C27C2">
      <w:pPr>
        <w:spacing w:before="120" w:line="23" w:lineRule="atLeast"/>
        <w:jc w:val="both"/>
        <w:rPr>
          <w:rFonts w:cs="Arial"/>
        </w:rPr>
      </w:pPr>
      <w:r w:rsidRPr="00BD6E4E">
        <w:rPr>
          <w:rFonts w:cs="Arial"/>
        </w:rPr>
        <w:lastRenderedPageBreak/>
        <w:t>Ne unovčena</w:t>
      </w:r>
      <w:r w:rsidR="003C27C2" w:rsidRPr="00BD6E4E">
        <w:rPr>
          <w:rFonts w:cs="Arial"/>
        </w:rPr>
        <w:t xml:space="preserve"> garancija za odpravo napak v</w:t>
      </w:r>
      <w:r w:rsidR="003C27C2" w:rsidRPr="00D26F08">
        <w:rPr>
          <w:rFonts w:cs="Arial"/>
        </w:rPr>
        <w:t xml:space="preserve"> garancijskem roku  se po izteku njene  veljavnosti  </w:t>
      </w:r>
      <w:r w:rsidR="00B01980">
        <w:rPr>
          <w:rFonts w:cs="Arial"/>
        </w:rPr>
        <w:t xml:space="preserve">lahko </w:t>
      </w:r>
      <w:r w:rsidR="003C27C2" w:rsidRPr="00D26F08">
        <w:rPr>
          <w:rFonts w:cs="Arial"/>
        </w:rPr>
        <w:t xml:space="preserve">vrne </w:t>
      </w:r>
      <w:r w:rsidR="00C24EB5">
        <w:rPr>
          <w:rFonts w:cs="Arial"/>
        </w:rPr>
        <w:t>dobavitelju</w:t>
      </w:r>
      <w:r w:rsidR="003C27C2" w:rsidRPr="00D26F08">
        <w:rPr>
          <w:rFonts w:cs="Arial"/>
        </w:rPr>
        <w:t>.</w:t>
      </w:r>
    </w:p>
    <w:p w14:paraId="09B57A00" w14:textId="77777777" w:rsidR="006309C4" w:rsidRDefault="006309C4" w:rsidP="006309C4">
      <w:pPr>
        <w:spacing w:before="120" w:line="23" w:lineRule="atLeast"/>
        <w:jc w:val="both"/>
        <w:rPr>
          <w:rFonts w:cs="Arial"/>
        </w:rPr>
      </w:pPr>
      <w:r w:rsidRPr="00CA279F">
        <w:rPr>
          <w:rFonts w:cs="Arial"/>
        </w:rPr>
        <w:t xml:space="preserve">Valuta predložene bančne garancije mora biti enaka valuti pogodbe (EUR). </w:t>
      </w:r>
    </w:p>
    <w:p w14:paraId="15528407" w14:textId="77777777" w:rsidR="00434CDE" w:rsidRDefault="00434CDE" w:rsidP="006309C4">
      <w:pPr>
        <w:spacing w:before="120" w:line="23" w:lineRule="atLeast"/>
        <w:jc w:val="both"/>
        <w:rPr>
          <w:rFonts w:cs="Arial"/>
        </w:rPr>
      </w:pPr>
    </w:p>
    <w:bookmarkEnd w:id="185"/>
    <w:p w14:paraId="65DCAE15" w14:textId="0C07E2BB" w:rsidR="00E4112A" w:rsidRPr="009E5EDB" w:rsidRDefault="00E4112A" w:rsidP="00E4112A">
      <w:pPr>
        <w:tabs>
          <w:tab w:val="left" w:pos="284"/>
        </w:tabs>
        <w:spacing w:before="120" w:line="23" w:lineRule="atLeast"/>
        <w:jc w:val="both"/>
        <w:rPr>
          <w:rFonts w:cs="Arial"/>
          <w:b/>
        </w:rPr>
      </w:pPr>
      <w:r w:rsidRPr="009E5EDB">
        <w:rPr>
          <w:rFonts w:cs="Arial"/>
          <w:b/>
        </w:rPr>
        <w:t>I.4) Garancija za vračilo avansa</w:t>
      </w:r>
      <w:r w:rsidR="0006097E" w:rsidRPr="009E5EDB">
        <w:rPr>
          <w:rFonts w:cs="Arial"/>
          <w:b/>
        </w:rPr>
        <w:t xml:space="preserve"> in vračilo</w:t>
      </w:r>
      <w:r w:rsidR="005848C5" w:rsidRPr="009E5EDB">
        <w:rPr>
          <w:rFonts w:cs="Arial"/>
          <w:b/>
        </w:rPr>
        <w:t xml:space="preserve"> avansa za</w:t>
      </w:r>
      <w:r w:rsidR="0006097E" w:rsidRPr="009E5EDB">
        <w:rPr>
          <w:rFonts w:cs="Arial"/>
          <w:b/>
        </w:rPr>
        <w:t xml:space="preserve"> deln</w:t>
      </w:r>
      <w:r w:rsidR="00595419" w:rsidRPr="009E5EDB">
        <w:rPr>
          <w:rFonts w:cs="Arial"/>
          <w:b/>
        </w:rPr>
        <w:t>a</w:t>
      </w:r>
      <w:r w:rsidR="0006097E" w:rsidRPr="009E5EDB">
        <w:rPr>
          <w:rFonts w:cs="Arial"/>
          <w:b/>
        </w:rPr>
        <w:t xml:space="preserve"> plačil</w:t>
      </w:r>
      <w:r w:rsidR="00595419" w:rsidRPr="009E5EDB">
        <w:rPr>
          <w:rFonts w:cs="Arial"/>
          <w:b/>
        </w:rPr>
        <w:t>a</w:t>
      </w:r>
    </w:p>
    <w:p w14:paraId="5E0F534A" w14:textId="2A1EC350" w:rsidR="00E4112A" w:rsidRPr="009E5EDB" w:rsidRDefault="00E4112A" w:rsidP="00BD6840">
      <w:pPr>
        <w:pStyle w:val="Odstavekseznama"/>
        <w:numPr>
          <w:ilvl w:val="0"/>
          <w:numId w:val="71"/>
        </w:numPr>
        <w:tabs>
          <w:tab w:val="left" w:pos="284"/>
        </w:tabs>
        <w:spacing w:before="120" w:line="23" w:lineRule="atLeast"/>
        <w:jc w:val="both"/>
        <w:rPr>
          <w:rFonts w:cs="Arial"/>
        </w:rPr>
      </w:pPr>
      <w:r w:rsidRPr="009E5EDB">
        <w:rPr>
          <w:rFonts w:cs="Arial"/>
        </w:rPr>
        <w:t xml:space="preserve">Izbrani ponudnik bo naročniku </w:t>
      </w:r>
      <w:r w:rsidR="00434CDE" w:rsidRPr="009E5EDB">
        <w:rPr>
          <w:rFonts w:cs="Arial"/>
        </w:rPr>
        <w:t>pred plačilom</w:t>
      </w:r>
      <w:r w:rsidRPr="009E5EDB">
        <w:rPr>
          <w:rFonts w:cs="Arial"/>
        </w:rPr>
        <w:t xml:space="preserve"> avansa izročil bančno garancijo za vračilo avansa v celotnem znesku avansa 40% pogodbene vrednosti </w:t>
      </w:r>
      <w:r w:rsidR="0006097E" w:rsidRPr="009E5EDB">
        <w:rPr>
          <w:rFonts w:cs="Arial"/>
        </w:rPr>
        <w:t xml:space="preserve">nakupa novih MPVPN </w:t>
      </w:r>
      <w:r w:rsidR="00090635" w:rsidRPr="009E5EDB">
        <w:rPr>
          <w:rFonts w:cs="Arial"/>
        </w:rPr>
        <w:t xml:space="preserve">brez DDV </w:t>
      </w:r>
      <w:r w:rsidR="0006097E" w:rsidRPr="009E5EDB">
        <w:rPr>
          <w:rFonts w:cs="Arial"/>
        </w:rPr>
        <w:t xml:space="preserve">(brez vzdrževanja) </w:t>
      </w:r>
      <w:r w:rsidRPr="009E5EDB">
        <w:rPr>
          <w:rFonts w:cs="Arial"/>
        </w:rPr>
        <w:t xml:space="preserve">in  v skladu z vzorcem, ki je sestavni del razpisne dokumentacije. Bančna garancija mora biti v zahtevani obliki </w:t>
      </w:r>
      <w:r w:rsidR="00434CDE" w:rsidRPr="009E5EDB">
        <w:rPr>
          <w:rFonts w:cs="Arial"/>
        </w:rPr>
        <w:t>v skladu z</w:t>
      </w:r>
      <w:r w:rsidRPr="009E5EDB">
        <w:rPr>
          <w:rFonts w:cs="Arial"/>
        </w:rPr>
        <w:t xml:space="preserve"> vzorc</w:t>
      </w:r>
      <w:r w:rsidR="00434CDE" w:rsidRPr="009E5EDB">
        <w:rPr>
          <w:rFonts w:cs="Arial"/>
        </w:rPr>
        <w:t xml:space="preserve">em Razpisnega obrazca </w:t>
      </w:r>
      <w:r w:rsidR="00E73F27" w:rsidRPr="009E5EDB">
        <w:rPr>
          <w:rFonts w:cs="Arial"/>
        </w:rPr>
        <w:t>8</w:t>
      </w:r>
      <w:r w:rsidRPr="009E5EDB">
        <w:rPr>
          <w:rFonts w:cs="Arial"/>
        </w:rPr>
        <w:t xml:space="preserve">, ki je del razpisne dokumentacije. </w:t>
      </w:r>
      <w:r w:rsidR="00434CDE" w:rsidRPr="009E5EDB">
        <w:rPr>
          <w:rFonts w:cs="Arial"/>
        </w:rPr>
        <w:t>Predložitev bančne garancije za vračilo avansa je pogoj za izplačilo avansa s strani naročnika.</w:t>
      </w:r>
    </w:p>
    <w:p w14:paraId="76D86798" w14:textId="2DCEE631" w:rsidR="00800870" w:rsidRPr="009E5EDB" w:rsidRDefault="00E4112A" w:rsidP="00BD6840">
      <w:pPr>
        <w:tabs>
          <w:tab w:val="left" w:pos="284"/>
        </w:tabs>
        <w:spacing w:before="120" w:line="23" w:lineRule="atLeast"/>
        <w:ind w:left="720"/>
        <w:jc w:val="both"/>
        <w:rPr>
          <w:rFonts w:cs="Arial"/>
        </w:rPr>
      </w:pPr>
      <w:r w:rsidRPr="009E5EDB">
        <w:rPr>
          <w:rFonts w:cs="Arial"/>
        </w:rPr>
        <w:t>Veljavnost bančne garancije</w:t>
      </w:r>
      <w:r w:rsidR="00434CDE" w:rsidRPr="009E5EDB">
        <w:rPr>
          <w:rFonts w:cs="Arial"/>
        </w:rPr>
        <w:t xml:space="preserve"> za vračilo avansa</w:t>
      </w:r>
      <w:r w:rsidRPr="009E5EDB">
        <w:rPr>
          <w:rFonts w:cs="Arial"/>
        </w:rPr>
        <w:t xml:space="preserve"> mora biti vsaj 30 dni po </w:t>
      </w:r>
      <w:r w:rsidR="0076625C" w:rsidRPr="009E5EDB">
        <w:rPr>
          <w:rFonts w:cs="Arial"/>
        </w:rPr>
        <w:t>uspešno opravljeni predaji zadnjega vozila v redno obratovanje.</w:t>
      </w:r>
      <w:r w:rsidR="00434CDE" w:rsidRPr="009E5EDB">
        <w:rPr>
          <w:rFonts w:cs="Arial"/>
        </w:rPr>
        <w:t xml:space="preserve"> V kolikor se rok za dokončanje pogodbenih obveznosti podaljša, se temu ustrezno podaljša tudi veljavnost garancije za vračilo avansa. V kolikor izbrani ponudnik ne predloži podaljšanje garancije za vračilo avansa, lahko naročnik unovči bančno garancijo za </w:t>
      </w:r>
      <w:r w:rsidR="0042549A" w:rsidRPr="009E5EDB">
        <w:rPr>
          <w:rFonts w:cs="Arial"/>
        </w:rPr>
        <w:t>vračilo avansa</w:t>
      </w:r>
      <w:r w:rsidR="00434CDE" w:rsidRPr="009E5EDB">
        <w:rPr>
          <w:rFonts w:cs="Arial"/>
        </w:rPr>
        <w:t>.</w:t>
      </w:r>
      <w:r w:rsidR="00E7400C" w:rsidRPr="009E5EDB">
        <w:rPr>
          <w:rFonts w:cs="Arial"/>
        </w:rPr>
        <w:t xml:space="preserve"> </w:t>
      </w:r>
      <w:r w:rsidR="00800870" w:rsidRPr="009E5EDB">
        <w:rPr>
          <w:rFonts w:cs="Arial"/>
        </w:rPr>
        <w:t>Bančna garancija za vračilo avansa se vnovči</w:t>
      </w:r>
      <w:r w:rsidR="002F5008" w:rsidRPr="009E5EDB">
        <w:rPr>
          <w:rFonts w:cs="Arial"/>
        </w:rPr>
        <w:t>,</w:t>
      </w:r>
      <w:r w:rsidR="00800870" w:rsidRPr="009E5EDB">
        <w:rPr>
          <w:rFonts w:cs="Arial"/>
        </w:rPr>
        <w:t xml:space="preserve"> če izvajalec ne izpolni pravilno ali pravočasno svoje pogodbene obveznosti v celoti ali delno, kot je določeno v pogodbi in če ne predloži bančnih garancij za vračilo avansa za delna plačila iz točke 2. tega člena.</w:t>
      </w:r>
    </w:p>
    <w:p w14:paraId="6184B024" w14:textId="57CF63A8" w:rsidR="00434CDE" w:rsidRPr="009E5EDB" w:rsidRDefault="00434CDE" w:rsidP="00BD6840">
      <w:pPr>
        <w:tabs>
          <w:tab w:val="left" w:pos="284"/>
        </w:tabs>
        <w:spacing w:before="120" w:line="23" w:lineRule="atLeast"/>
        <w:ind w:left="720"/>
        <w:jc w:val="both"/>
        <w:rPr>
          <w:rFonts w:cs="Arial"/>
        </w:rPr>
      </w:pPr>
      <w:r w:rsidRPr="009E5EDB">
        <w:rPr>
          <w:rFonts w:cs="Arial"/>
        </w:rPr>
        <w:t>Bančna garancija za vračilo avansa mora biti nepreklicna, brezpogojna in unovčljiva na prvi poziv, izdana po Enotnih pravilih za garancije na prvi poziv (EPGP), revizija iz leta 2010, izdana pri MTZ pod št. 758. Bančna garancija za vračilo avansa mora biti izdana s strani prvovrstne banke s sedežem v državah EU ali EFTA. Banka mora za izpolnjevanje kriterija prvovrstnosti dosegati bonitetno oceno najmanj BBB- ustanove Standard &amp; Poor's ali Fitch oziroma Baa3 ustanove Moody's. Bančna garancija za vračilo avansa mora biti izdana v slovenskem ali angleškem jeziku, morebitne spore v zvezi z njimi pa rešuje stvarno pristojno sodišče v Ljubljani, merodajno je pravo v Republiki Sloveniji.</w:t>
      </w:r>
    </w:p>
    <w:p w14:paraId="23C4D0F0" w14:textId="245D1CCD" w:rsidR="0042549A" w:rsidRPr="009E5EDB" w:rsidRDefault="005A674E" w:rsidP="00BD6840">
      <w:pPr>
        <w:tabs>
          <w:tab w:val="left" w:pos="284"/>
        </w:tabs>
        <w:spacing w:before="120" w:line="23" w:lineRule="atLeast"/>
        <w:ind w:left="720"/>
        <w:jc w:val="both"/>
        <w:rPr>
          <w:rFonts w:cs="Arial"/>
          <w:bCs/>
        </w:rPr>
      </w:pPr>
      <w:r w:rsidRPr="009E5EDB">
        <w:rPr>
          <w:rFonts w:cs="Arial"/>
        </w:rPr>
        <w:t>Uspešni ponudnik predloži bančno garancijo vračilo avansa na naslov naročnika izdano papirni obliki ali v elektronski obliki</w:t>
      </w:r>
      <w:r w:rsidRPr="009E5EDB">
        <w:t xml:space="preserve"> </w:t>
      </w:r>
      <w:r w:rsidRPr="009E5EDB">
        <w:rPr>
          <w:rFonts w:cs="Arial"/>
        </w:rPr>
        <w:t xml:space="preserve">in sicer tako, da je mogoče preveriti veljavnost elektronskih podpisov ali neposredno iz banke izdajateljice </w:t>
      </w:r>
      <w:r w:rsidRPr="009E5EDB">
        <w:rPr>
          <w:rFonts w:cs="Arial"/>
          <w:bCs/>
        </w:rPr>
        <w:t>preko medbančnega sistema SWIFT, neposredno na banko Nova Ljubljanska banka d.d., Ljubljana, SWIFT/BIC: LJBASI2X.</w:t>
      </w:r>
    </w:p>
    <w:p w14:paraId="1B584EEE" w14:textId="77777777" w:rsidR="005A674E" w:rsidRDefault="005A674E" w:rsidP="00BD6840">
      <w:pPr>
        <w:tabs>
          <w:tab w:val="left" w:pos="284"/>
        </w:tabs>
        <w:spacing w:before="120" w:line="23" w:lineRule="atLeast"/>
        <w:ind w:left="720"/>
        <w:jc w:val="both"/>
        <w:rPr>
          <w:rFonts w:cs="Arial"/>
          <w:bCs/>
        </w:rPr>
      </w:pPr>
    </w:p>
    <w:p w14:paraId="1663FFC1" w14:textId="7CACCA9E" w:rsidR="00B94A2D" w:rsidRPr="009E5EDB" w:rsidRDefault="00174548" w:rsidP="0042549A">
      <w:pPr>
        <w:pStyle w:val="Odstavekseznama"/>
        <w:numPr>
          <w:ilvl w:val="0"/>
          <w:numId w:val="71"/>
        </w:numPr>
        <w:tabs>
          <w:tab w:val="left" w:pos="284"/>
        </w:tabs>
        <w:spacing w:before="120" w:line="23" w:lineRule="atLeast"/>
        <w:jc w:val="both"/>
        <w:rPr>
          <w:rFonts w:cs="Arial"/>
        </w:rPr>
      </w:pPr>
      <w:r w:rsidRPr="009E5EDB">
        <w:rPr>
          <w:rFonts w:cs="Arial"/>
        </w:rPr>
        <w:t xml:space="preserve">Izbrani ponudnik bo naročniku ob </w:t>
      </w:r>
      <w:r w:rsidR="003B6140" w:rsidRPr="009E5EDB">
        <w:rPr>
          <w:rFonts w:cs="Arial"/>
        </w:rPr>
        <w:t xml:space="preserve">delnem </w:t>
      </w:r>
      <w:r w:rsidRPr="009E5EDB">
        <w:rPr>
          <w:rFonts w:cs="Arial"/>
        </w:rPr>
        <w:t>plačilu</w:t>
      </w:r>
      <w:r w:rsidR="00B03543" w:rsidRPr="009E5EDB">
        <w:rPr>
          <w:rFonts w:cs="Arial"/>
        </w:rPr>
        <w:t xml:space="preserve"> za posamezno MPVPN</w:t>
      </w:r>
      <w:r w:rsidRPr="009E5EDB">
        <w:rPr>
          <w:rFonts w:cs="Arial"/>
        </w:rPr>
        <w:t xml:space="preserve"> izročil bančno garancijo za vračilo </w:t>
      </w:r>
      <w:r w:rsidR="0042549A" w:rsidRPr="009E5EDB">
        <w:rPr>
          <w:rFonts w:cs="Arial"/>
        </w:rPr>
        <w:t xml:space="preserve">avansa za </w:t>
      </w:r>
      <w:r w:rsidR="003B6140" w:rsidRPr="009E5EDB">
        <w:rPr>
          <w:rFonts w:cs="Arial"/>
        </w:rPr>
        <w:t>delna plačila</w:t>
      </w:r>
      <w:r w:rsidRPr="009E5EDB">
        <w:rPr>
          <w:rFonts w:cs="Arial"/>
        </w:rPr>
        <w:t xml:space="preserve"> v celotnem znesku </w:t>
      </w:r>
      <w:r w:rsidR="003B6140" w:rsidRPr="009E5EDB">
        <w:rPr>
          <w:rFonts w:cs="Arial"/>
        </w:rPr>
        <w:t>delnega plačila</w:t>
      </w:r>
      <w:r w:rsidRPr="009E5EDB">
        <w:rPr>
          <w:rFonts w:cs="Arial"/>
        </w:rPr>
        <w:t xml:space="preserve"> 40% pogodbene vrednosti nakupa nov</w:t>
      </w:r>
      <w:r w:rsidR="00B03543" w:rsidRPr="009E5EDB">
        <w:rPr>
          <w:rFonts w:cs="Arial"/>
        </w:rPr>
        <w:t>ega</w:t>
      </w:r>
      <w:r w:rsidRPr="009E5EDB">
        <w:rPr>
          <w:rFonts w:cs="Arial"/>
        </w:rPr>
        <w:t xml:space="preserve"> MPVPN </w:t>
      </w:r>
      <w:r w:rsidR="00090635" w:rsidRPr="009E5EDB">
        <w:rPr>
          <w:rFonts w:cs="Arial"/>
        </w:rPr>
        <w:t xml:space="preserve">brez DDV </w:t>
      </w:r>
      <w:r w:rsidRPr="009E5EDB">
        <w:rPr>
          <w:rFonts w:cs="Arial"/>
        </w:rPr>
        <w:t>(brez vzdrževanja) in  v skladu z vzorcem</w:t>
      </w:r>
      <w:r w:rsidR="00B94A2D" w:rsidRPr="009E5EDB">
        <w:rPr>
          <w:rFonts w:cs="Arial"/>
        </w:rPr>
        <w:t xml:space="preserve"> Razpisnega obrazca 8</w:t>
      </w:r>
      <w:r w:rsidRPr="009E5EDB">
        <w:rPr>
          <w:rFonts w:cs="Arial"/>
        </w:rPr>
        <w:t>, ki je sestavni del razpisne dokumentacije.</w:t>
      </w:r>
      <w:r w:rsidR="0042549A" w:rsidRPr="009E5EDB">
        <w:rPr>
          <w:rFonts w:cs="Arial"/>
        </w:rPr>
        <w:t xml:space="preserve"> Izbrani ponudnik bo naročniku skupaj predložil 6 bančnih garancij za vračilo avansa za delna plačila.</w:t>
      </w:r>
    </w:p>
    <w:p w14:paraId="0F231AD4" w14:textId="441084D9" w:rsidR="0042549A" w:rsidRPr="009E5EDB" w:rsidRDefault="00174548" w:rsidP="0042549A">
      <w:pPr>
        <w:tabs>
          <w:tab w:val="left" w:pos="284"/>
        </w:tabs>
        <w:spacing w:before="120" w:line="23" w:lineRule="atLeast"/>
        <w:ind w:left="720"/>
        <w:jc w:val="both"/>
        <w:rPr>
          <w:rFonts w:cs="Arial"/>
        </w:rPr>
      </w:pPr>
      <w:r w:rsidRPr="009E5EDB">
        <w:rPr>
          <w:rFonts w:cs="Arial"/>
        </w:rPr>
        <w:t xml:space="preserve">Bančna garancija mora biti nepreklicna, brezpogojna in unovčljiva na prvi poziv </w:t>
      </w:r>
      <w:r w:rsidR="0042549A" w:rsidRPr="009E5EDB">
        <w:rPr>
          <w:rFonts w:cs="Arial"/>
        </w:rPr>
        <w:t xml:space="preserve">izdana po Enotnih pravilih za garancije na prvi poziv (EPGP), revizija iz leta 2010, izdana pri MTZ pod št. 758. Bančna garancija za vračilo avansa </w:t>
      </w:r>
      <w:r w:rsidR="00817220" w:rsidRPr="009E5EDB">
        <w:rPr>
          <w:rFonts w:cs="Arial"/>
        </w:rPr>
        <w:t xml:space="preserve">za delna plačila </w:t>
      </w:r>
      <w:r w:rsidR="0042549A" w:rsidRPr="009E5EDB">
        <w:rPr>
          <w:rFonts w:cs="Arial"/>
        </w:rPr>
        <w:t>mora biti izdana s strani prvovrstne banke s sedežem v državah EU ali EFTA. Banka mora za izpolnjevanje kriterija prvovrstnosti dosegati bonitetno oceno najmanj BBB- ustanove Standard &amp; Poor's ali Fitch oziroma Baa3 ustanove Moody's. Bančna garancija za vračilo avansa</w:t>
      </w:r>
      <w:r w:rsidR="00817220" w:rsidRPr="009E5EDB">
        <w:rPr>
          <w:rFonts w:cs="Arial"/>
        </w:rPr>
        <w:t xml:space="preserve"> za delna plačila</w:t>
      </w:r>
      <w:r w:rsidR="0042549A" w:rsidRPr="009E5EDB">
        <w:rPr>
          <w:rFonts w:cs="Arial"/>
        </w:rPr>
        <w:t xml:space="preserve"> mora biti izdana v slovenskem ali angleškem jeziku, morebitne spore v zvezi z njimi pa rešuje stvarno pristojno sodišče v Ljubljani, merodajno je pravo v Republiki Sloveniji.</w:t>
      </w:r>
    </w:p>
    <w:p w14:paraId="68D9C84E" w14:textId="2B3046C3" w:rsidR="005A674E" w:rsidRDefault="005A674E" w:rsidP="005A674E">
      <w:pPr>
        <w:tabs>
          <w:tab w:val="left" w:pos="284"/>
        </w:tabs>
        <w:spacing w:before="120" w:line="23" w:lineRule="atLeast"/>
        <w:ind w:left="720"/>
        <w:jc w:val="both"/>
        <w:rPr>
          <w:rFonts w:cs="Arial"/>
          <w:bCs/>
        </w:rPr>
      </w:pPr>
      <w:r w:rsidRPr="005A674E">
        <w:rPr>
          <w:rFonts w:cs="Arial"/>
        </w:rPr>
        <w:t xml:space="preserve">Uspešni ponudnik predloži bančno garancijo </w:t>
      </w:r>
      <w:r>
        <w:rPr>
          <w:rFonts w:cs="Arial"/>
        </w:rPr>
        <w:t>vračilo avansa za delna plačila</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1EC126C9" w14:textId="5FF1B0CA" w:rsidR="00B03543" w:rsidRPr="009E5EDB" w:rsidRDefault="00174548" w:rsidP="00B03543">
      <w:pPr>
        <w:tabs>
          <w:tab w:val="left" w:pos="284"/>
        </w:tabs>
        <w:spacing w:before="120" w:line="23" w:lineRule="atLeast"/>
        <w:ind w:left="720"/>
        <w:jc w:val="both"/>
        <w:rPr>
          <w:rFonts w:cs="Arial"/>
        </w:rPr>
      </w:pPr>
      <w:r w:rsidRPr="009E5EDB">
        <w:rPr>
          <w:rFonts w:cs="Arial"/>
        </w:rPr>
        <w:lastRenderedPageBreak/>
        <w:t xml:space="preserve">Veljavnost bančne garancije </w:t>
      </w:r>
      <w:r w:rsidR="005848C5" w:rsidRPr="009E5EDB">
        <w:rPr>
          <w:rFonts w:cs="Arial"/>
        </w:rPr>
        <w:t xml:space="preserve">za vračilo avansa za delna plačila </w:t>
      </w:r>
      <w:r w:rsidRPr="009E5EDB">
        <w:rPr>
          <w:rFonts w:cs="Arial"/>
        </w:rPr>
        <w:t xml:space="preserve">mora biti vsaj 30 dni po </w:t>
      </w:r>
      <w:r w:rsidR="00B03543" w:rsidRPr="009E5EDB">
        <w:rPr>
          <w:rFonts w:cs="Arial"/>
        </w:rPr>
        <w:t xml:space="preserve">uspešno opravljeni predaji </w:t>
      </w:r>
      <w:r w:rsidR="00090635" w:rsidRPr="009E5EDB">
        <w:rPr>
          <w:rFonts w:cs="Arial"/>
        </w:rPr>
        <w:t xml:space="preserve">posameznega </w:t>
      </w:r>
      <w:r w:rsidR="00F941A1" w:rsidRPr="009E5EDB">
        <w:rPr>
          <w:rFonts w:cs="Arial"/>
        </w:rPr>
        <w:t>MPVPN</w:t>
      </w:r>
      <w:r w:rsidR="00B03543" w:rsidRPr="009E5EDB">
        <w:rPr>
          <w:rFonts w:cs="Arial"/>
        </w:rPr>
        <w:t xml:space="preserve"> v redno obratovanje.</w:t>
      </w:r>
      <w:r w:rsidR="0042549A" w:rsidRPr="009E5EDB">
        <w:rPr>
          <w:rFonts w:cs="Arial"/>
        </w:rPr>
        <w:t xml:space="preserve"> V kolikor se rok za dokončanje pogodbenih obveznosti podaljša, se temu ustrezno podaljša tudi veljavnost garancij za vračilo avansa za delna plačila. V kolikor izbrani ponudnik ne predloži podaljšanj garancij za vračilo avansa</w:t>
      </w:r>
      <w:r w:rsidR="005848C5" w:rsidRPr="009E5EDB">
        <w:rPr>
          <w:rFonts w:cs="Arial"/>
        </w:rPr>
        <w:t xml:space="preserve"> za delna plačila</w:t>
      </w:r>
      <w:r w:rsidR="0042549A" w:rsidRPr="009E5EDB">
        <w:rPr>
          <w:rFonts w:cs="Arial"/>
        </w:rPr>
        <w:t xml:space="preserve">, lahko naročnik unovči bančno garancijo </w:t>
      </w:r>
      <w:r w:rsidR="001533D2" w:rsidRPr="009E5EDB">
        <w:rPr>
          <w:rFonts w:cs="Arial"/>
        </w:rPr>
        <w:t>za vračilo avansa in bančne garancije za vračilo avansa za delna plačila</w:t>
      </w:r>
      <w:r w:rsidR="0042549A" w:rsidRPr="009E5EDB">
        <w:rPr>
          <w:rFonts w:cs="Arial"/>
        </w:rPr>
        <w:t>.</w:t>
      </w:r>
    </w:p>
    <w:p w14:paraId="1C6A4F02" w14:textId="72F9BEFD" w:rsidR="00174548" w:rsidRPr="009E5EDB" w:rsidRDefault="00174548" w:rsidP="00BD6840">
      <w:pPr>
        <w:pStyle w:val="Odstavekseznama"/>
        <w:tabs>
          <w:tab w:val="left" w:pos="284"/>
        </w:tabs>
        <w:spacing w:before="120" w:line="23" w:lineRule="atLeast"/>
        <w:jc w:val="both"/>
        <w:rPr>
          <w:rFonts w:cs="Arial"/>
          <w:strike/>
        </w:rPr>
      </w:pPr>
    </w:p>
    <w:p w14:paraId="41E1D9E9" w14:textId="27537DB7" w:rsidR="0076625C" w:rsidRPr="009E5EDB" w:rsidRDefault="0076625C" w:rsidP="0076625C">
      <w:pPr>
        <w:tabs>
          <w:tab w:val="left" w:pos="284"/>
        </w:tabs>
        <w:spacing w:before="120" w:line="23" w:lineRule="atLeast"/>
        <w:jc w:val="both"/>
        <w:rPr>
          <w:rFonts w:cs="Arial"/>
        </w:rPr>
      </w:pPr>
      <w:bookmarkStart w:id="186" w:name="_Hlk211328521"/>
      <w:r w:rsidRPr="009E5EDB">
        <w:rPr>
          <w:rFonts w:cs="Arial"/>
        </w:rPr>
        <w:t xml:space="preserve">Vrednost </w:t>
      </w:r>
      <w:r w:rsidR="00C11BF0" w:rsidRPr="009E5EDB">
        <w:rPr>
          <w:rFonts w:cs="Arial"/>
        </w:rPr>
        <w:t>bančne garancije</w:t>
      </w:r>
      <w:r w:rsidRPr="009E5EDB">
        <w:rPr>
          <w:rFonts w:cs="Arial"/>
        </w:rPr>
        <w:t xml:space="preserve"> za vračilo avansa </w:t>
      </w:r>
      <w:r w:rsidR="00C11BF0" w:rsidRPr="009E5EDB">
        <w:rPr>
          <w:rFonts w:cs="Arial"/>
        </w:rPr>
        <w:t>in</w:t>
      </w:r>
      <w:r w:rsidRPr="009E5EDB">
        <w:rPr>
          <w:rFonts w:cs="Arial"/>
        </w:rPr>
        <w:t xml:space="preserve"> bančne garancije</w:t>
      </w:r>
      <w:r w:rsidR="00C11BF0" w:rsidRPr="009E5EDB">
        <w:rPr>
          <w:rFonts w:cs="Arial"/>
        </w:rPr>
        <w:t xml:space="preserve"> za vračilo avansa za delna plačila</w:t>
      </w:r>
      <w:r w:rsidRPr="009E5EDB">
        <w:rPr>
          <w:rFonts w:cs="Arial"/>
        </w:rPr>
        <w:t xml:space="preserve"> se ob vsakem prevzemu</w:t>
      </w:r>
      <w:r w:rsidR="00174548" w:rsidRPr="009E5EDB">
        <w:rPr>
          <w:rFonts w:cs="Arial"/>
        </w:rPr>
        <w:t xml:space="preserve"> posameznega </w:t>
      </w:r>
      <w:r w:rsidRPr="009E5EDB">
        <w:rPr>
          <w:rFonts w:cs="Arial"/>
        </w:rPr>
        <w:t>MPVPN</w:t>
      </w:r>
      <w:r w:rsidR="00174548" w:rsidRPr="009E5EDB">
        <w:rPr>
          <w:rFonts w:cs="Arial"/>
        </w:rPr>
        <w:t xml:space="preserve"> in</w:t>
      </w:r>
      <w:r w:rsidRPr="009E5EDB">
        <w:rPr>
          <w:rFonts w:cs="Arial"/>
        </w:rPr>
        <w:t xml:space="preserve"> po podpisu Protokola o prevzemu posameznega MPVPN </w:t>
      </w:r>
      <w:r w:rsidR="00174548" w:rsidRPr="009E5EDB">
        <w:rPr>
          <w:rFonts w:cs="Arial"/>
        </w:rPr>
        <w:t xml:space="preserve">v redno obratovanje </w:t>
      </w:r>
      <w:r w:rsidRPr="009E5EDB">
        <w:rPr>
          <w:rFonts w:cs="Arial"/>
        </w:rPr>
        <w:t xml:space="preserve">s strani obeh pogodbenih strank in predložitvi bančne </w:t>
      </w:r>
      <w:r w:rsidR="0042549A" w:rsidRPr="009E5EDB">
        <w:rPr>
          <w:rFonts w:cs="Arial"/>
        </w:rPr>
        <w:t>garancije</w:t>
      </w:r>
      <w:r w:rsidRPr="009E5EDB">
        <w:rPr>
          <w:rFonts w:cs="Arial"/>
        </w:rPr>
        <w:t xml:space="preserve"> za odpravo napak v garancijskem roku, </w:t>
      </w:r>
      <w:r w:rsidR="0042549A" w:rsidRPr="009E5EDB">
        <w:rPr>
          <w:rFonts w:cs="Arial"/>
        </w:rPr>
        <w:t xml:space="preserve">lahko </w:t>
      </w:r>
      <w:r w:rsidRPr="009E5EDB">
        <w:rPr>
          <w:rFonts w:cs="Arial"/>
        </w:rPr>
        <w:t xml:space="preserve">zniža za sorazmerni delež vrednosti plačanega avansa za posamezno dobavljeno </w:t>
      </w:r>
      <w:r w:rsidR="00090635" w:rsidRPr="009E5EDB">
        <w:rPr>
          <w:rFonts w:cs="Arial"/>
        </w:rPr>
        <w:t>MPVPN</w:t>
      </w:r>
      <w:r w:rsidRPr="009E5EDB">
        <w:rPr>
          <w:rFonts w:cs="Arial"/>
        </w:rPr>
        <w:t xml:space="preserve">. </w:t>
      </w:r>
    </w:p>
    <w:bookmarkEnd w:id="186"/>
    <w:p w14:paraId="02511288" w14:textId="6ECCBB2F" w:rsidR="00E4112A" w:rsidRPr="009E5EDB" w:rsidRDefault="00984F6D" w:rsidP="00E4112A">
      <w:pPr>
        <w:tabs>
          <w:tab w:val="left" w:pos="284"/>
        </w:tabs>
        <w:spacing w:before="120" w:line="23" w:lineRule="atLeast"/>
        <w:jc w:val="both"/>
        <w:rPr>
          <w:rFonts w:cs="Arial"/>
        </w:rPr>
      </w:pPr>
      <w:r w:rsidRPr="009E5EDB">
        <w:rPr>
          <w:rFonts w:cs="Arial"/>
        </w:rPr>
        <w:t>Poleg zgoraj navedenega, bo n</w:t>
      </w:r>
      <w:r w:rsidR="00E4112A" w:rsidRPr="009E5EDB">
        <w:rPr>
          <w:rFonts w:cs="Arial"/>
        </w:rPr>
        <w:t xml:space="preserve">aročnik unovčil </w:t>
      </w:r>
      <w:r w:rsidR="00767B71" w:rsidRPr="009E5EDB">
        <w:rPr>
          <w:rFonts w:cs="Arial"/>
        </w:rPr>
        <w:t>bančno garancijo</w:t>
      </w:r>
      <w:r w:rsidR="00E4112A" w:rsidRPr="009E5EDB">
        <w:rPr>
          <w:rFonts w:cs="Arial"/>
        </w:rPr>
        <w:t xml:space="preserve"> za vračilo plačanega avansa</w:t>
      </w:r>
      <w:r w:rsidR="001533D2" w:rsidRPr="009E5EDB">
        <w:rPr>
          <w:rFonts w:cs="Arial"/>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E4112A" w:rsidRPr="009E5EDB">
        <w:rPr>
          <w:rFonts w:cs="Arial"/>
        </w:rPr>
        <w:t>, če se pogodba razdre, razveljavi ali je oziroma postane neveljavna.</w:t>
      </w:r>
    </w:p>
    <w:p w14:paraId="495C091D" w14:textId="0ACA1B9D" w:rsidR="00BD6840" w:rsidRPr="009E5EDB" w:rsidRDefault="00984F6D" w:rsidP="00BD6840">
      <w:pPr>
        <w:tabs>
          <w:tab w:val="left" w:pos="284"/>
        </w:tabs>
        <w:spacing w:before="120" w:line="23" w:lineRule="atLeast"/>
        <w:jc w:val="both"/>
        <w:rPr>
          <w:rFonts w:cs="Arial"/>
        </w:rPr>
      </w:pPr>
      <w:r w:rsidRPr="009E5EDB">
        <w:rPr>
          <w:rFonts w:cs="Arial"/>
        </w:rPr>
        <w:t>Poleg zgoraj navedenega, bo n</w:t>
      </w:r>
      <w:r w:rsidR="00BD6840" w:rsidRPr="009E5EDB">
        <w:rPr>
          <w:rFonts w:cs="Arial"/>
        </w:rPr>
        <w:t>aročnik unovčil finančno zavarovanje za vračilo</w:t>
      </w:r>
      <w:r w:rsidR="001533D2" w:rsidRPr="009E5EDB">
        <w:rPr>
          <w:rFonts w:cs="Arial"/>
        </w:rPr>
        <w:t xml:space="preserve"> avansa za </w:t>
      </w:r>
      <w:r w:rsidR="00BD6840" w:rsidRPr="009E5EDB">
        <w:rPr>
          <w:rFonts w:cs="Arial"/>
        </w:rPr>
        <w:t>deln</w:t>
      </w:r>
      <w:r w:rsidR="001533D2" w:rsidRPr="009E5EDB">
        <w:rPr>
          <w:rFonts w:cs="Arial"/>
        </w:rPr>
        <w:t>a</w:t>
      </w:r>
      <w:r w:rsidR="00BD6840" w:rsidRPr="009E5EDB">
        <w:rPr>
          <w:rFonts w:cs="Arial"/>
        </w:rPr>
        <w:t xml:space="preserve"> plačila</w:t>
      </w:r>
      <w:r w:rsidR="001533D2" w:rsidRPr="009E5EDB">
        <w:rPr>
          <w:rFonts w:cs="Arial"/>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BD6840" w:rsidRPr="009E5EDB">
        <w:rPr>
          <w:rFonts w:cs="Arial"/>
        </w:rPr>
        <w:t>, če se pogodba razdre, razveljavi ali postane neveljavna.</w:t>
      </w:r>
    </w:p>
    <w:p w14:paraId="7B4099DC" w14:textId="1F998213" w:rsidR="00E4112A" w:rsidRPr="009E5EDB" w:rsidRDefault="00E4112A" w:rsidP="00E4112A">
      <w:pPr>
        <w:tabs>
          <w:tab w:val="left" w:pos="284"/>
        </w:tabs>
        <w:spacing w:before="120" w:line="23" w:lineRule="atLeast"/>
        <w:jc w:val="both"/>
        <w:rPr>
          <w:rFonts w:cs="Arial"/>
        </w:rPr>
      </w:pPr>
      <w:bookmarkStart w:id="187" w:name="_Hlk157774038"/>
      <w:r w:rsidRPr="009E5EDB">
        <w:rPr>
          <w:rFonts w:cs="Arial"/>
        </w:rPr>
        <w:t>V primeru, da postane pogodba neveljavna oziroma se pogodba razdre oziroma razveljavi, mora (izbrani ponudnik) dobavitelj naročniku v roku 8 dni vrniti plačan avans</w:t>
      </w:r>
      <w:r w:rsidR="00BD6840" w:rsidRPr="009E5EDB">
        <w:rPr>
          <w:rFonts w:cs="Arial"/>
        </w:rPr>
        <w:t xml:space="preserve"> oziroma delna plačila</w:t>
      </w:r>
      <w:r w:rsidRPr="009E5EDB">
        <w:rPr>
          <w:rFonts w:cs="Arial"/>
        </w:rPr>
        <w:t xml:space="preserve"> z upoštevano obrestno mero </w:t>
      </w:r>
      <w:r w:rsidRPr="009E5EDB">
        <w:t>6 mesečni Euribor + 1 odst.</w:t>
      </w:r>
      <w:r w:rsidR="00E8086E" w:rsidRPr="009E5EDB">
        <w:t xml:space="preserve"> </w:t>
      </w:r>
      <w:r w:rsidRPr="009E5EDB">
        <w:t>točka</w:t>
      </w:r>
      <w:r w:rsidRPr="009E5EDB">
        <w:rPr>
          <w:rFonts w:cs="Arial"/>
        </w:rPr>
        <w:t>, sicer bo naročnik unovčil bančno garancijo za vračilo avansa</w:t>
      </w:r>
      <w:r w:rsidR="00386E91" w:rsidRPr="009E5EDB">
        <w:rPr>
          <w:rFonts w:cs="Arial"/>
        </w:rPr>
        <w:t xml:space="preserve"> </w:t>
      </w:r>
      <w:r w:rsidR="00767B71" w:rsidRPr="009E5EDB">
        <w:rPr>
          <w:rFonts w:cs="Arial"/>
        </w:rPr>
        <w:t xml:space="preserve">in </w:t>
      </w:r>
      <w:r w:rsidR="001533D2" w:rsidRPr="009E5EDB">
        <w:rPr>
          <w:rFonts w:cs="Arial"/>
        </w:rPr>
        <w:t>bančno garancijo za vračilo avansa za</w:t>
      </w:r>
      <w:r w:rsidR="00386E91" w:rsidRPr="009E5EDB">
        <w:rPr>
          <w:rFonts w:cs="Arial"/>
        </w:rPr>
        <w:t xml:space="preserve"> deln</w:t>
      </w:r>
      <w:r w:rsidR="001533D2" w:rsidRPr="009E5EDB">
        <w:rPr>
          <w:rFonts w:cs="Arial"/>
        </w:rPr>
        <w:t>a</w:t>
      </w:r>
      <w:r w:rsidR="00386E91" w:rsidRPr="009E5EDB">
        <w:rPr>
          <w:rFonts w:cs="Arial"/>
        </w:rPr>
        <w:t xml:space="preserve"> plačila</w:t>
      </w:r>
      <w:r w:rsidRPr="009E5EDB">
        <w:rPr>
          <w:rFonts w:cs="Arial"/>
        </w:rPr>
        <w:t xml:space="preserve">. </w:t>
      </w:r>
    </w:p>
    <w:bookmarkEnd w:id="187"/>
    <w:p w14:paraId="690E86A5" w14:textId="77777777" w:rsidR="00E4112A" w:rsidRPr="009E5EDB" w:rsidRDefault="00E4112A" w:rsidP="00E4112A">
      <w:pPr>
        <w:spacing w:before="120" w:line="23" w:lineRule="atLeast"/>
        <w:jc w:val="both"/>
        <w:rPr>
          <w:rFonts w:cs="Arial"/>
        </w:rPr>
      </w:pPr>
      <w:r w:rsidRPr="009E5EDB">
        <w:rPr>
          <w:rFonts w:cs="Arial"/>
        </w:rPr>
        <w:t xml:space="preserve">Valuta predložene bančne garancije mora biti enaka valuti pogodbe (EUR). </w:t>
      </w:r>
    </w:p>
    <w:p w14:paraId="3FBF94F6" w14:textId="439474F2" w:rsidR="006309C4"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503FC683" w14:textId="33A50B38" w:rsidR="00F6618A" w:rsidRPr="002E4F71" w:rsidRDefault="00F6618A" w:rsidP="00F6618A">
      <w:pPr>
        <w:spacing w:line="23" w:lineRule="atLeast"/>
        <w:jc w:val="both"/>
        <w:rPr>
          <w:rFonts w:cs="Arial"/>
          <w:b/>
        </w:rPr>
      </w:pPr>
      <w:r w:rsidRPr="005A674E">
        <w:rPr>
          <w:rFonts w:cs="Arial"/>
          <w:b/>
        </w:rPr>
        <w:t>- Ponudnik v ponudbi predloži bančno garancijo</w:t>
      </w:r>
      <w:r w:rsidR="00C24EB5" w:rsidRPr="005A674E">
        <w:rPr>
          <w:rFonts w:cs="Arial"/>
          <w:b/>
        </w:rPr>
        <w:t xml:space="preserve"> za resnost ponudbe </w:t>
      </w:r>
      <w:r w:rsidRPr="005A674E">
        <w:rPr>
          <w:rFonts w:cs="Arial"/>
          <w:b/>
        </w:rPr>
        <w:t xml:space="preserve"> izdano v elektronski obliki in sicer tako, da je mogoče preveriti veljavnost elektronskih podpisov </w:t>
      </w:r>
      <w:r w:rsidR="00C24EB5" w:rsidRPr="005A674E">
        <w:rPr>
          <w:rFonts w:cs="Arial"/>
          <w:b/>
          <w:u w:val="single"/>
        </w:rPr>
        <w:t>ALI</w:t>
      </w:r>
      <w:r w:rsidR="00C24EB5" w:rsidRPr="005A674E">
        <w:rPr>
          <w:rFonts w:cs="Arial"/>
          <w:b/>
        </w:rPr>
        <w:t xml:space="preserve"> </w:t>
      </w:r>
      <w:r w:rsidRPr="005A674E">
        <w:rPr>
          <w:rFonts w:cs="Arial"/>
          <w:b/>
        </w:rPr>
        <w:t>na naslov naročnika najpozneje do roka določenega za oddajo ponudbe dostavi original bančne garancije za resnost ponudbe</w:t>
      </w:r>
      <w:r w:rsidR="00B81C15">
        <w:rPr>
          <w:rFonts w:cs="Arial"/>
          <w:b/>
        </w:rPr>
        <w:t xml:space="preserve"> v papirni obliki</w:t>
      </w:r>
      <w:r w:rsidRPr="005A674E">
        <w:rPr>
          <w:rFonts w:cs="Arial"/>
          <w:b/>
        </w:rPr>
        <w:t xml:space="preserve"> z oznako javnega naročila</w:t>
      </w:r>
      <w:r w:rsidR="005A674E">
        <w:rPr>
          <w:rFonts w:cs="Arial"/>
          <w:b/>
        </w:rPr>
        <w:t xml:space="preserve"> ALI </w:t>
      </w:r>
      <w:r w:rsidR="005A674E" w:rsidRPr="005A674E">
        <w:rPr>
          <w:rFonts w:cs="Arial"/>
          <w:b/>
        </w:rPr>
        <w:t xml:space="preserve">preko medbančnega sistema SWIFT, neposredno na banko Nova Ljubljanska banka d.d., Ljubljana, SWIFT/BIC: LJBASI2X;  namen: Bančna garancija za resnost ponudbe za javni razpis </w:t>
      </w:r>
      <w:r w:rsidR="001335B3" w:rsidRPr="001335B3">
        <w:rPr>
          <w:rFonts w:cs="Arial"/>
          <w:b/>
          <w:bCs/>
        </w:rPr>
        <w:t>»</w:t>
      </w:r>
      <w:r w:rsidR="001335B3" w:rsidRPr="001335B3">
        <w:rPr>
          <w:rFonts w:eastAsia="Arial"/>
          <w:b/>
          <w:bCs/>
        </w:rPr>
        <w:t xml:space="preserve">Nakup </w:t>
      </w:r>
      <w:r w:rsidR="001335B3" w:rsidRPr="001335B3">
        <w:rPr>
          <w:b/>
          <w:bCs/>
        </w:rPr>
        <w:t>novih motornih progovnih vozil za posebne namene za vzdrževanje voznega omrežja</w:t>
      </w:r>
      <w:r w:rsidR="001335B3" w:rsidRPr="001335B3">
        <w:rPr>
          <w:rFonts w:cs="Arial"/>
          <w:b/>
          <w:bCs/>
        </w:rPr>
        <w:t>« in oznaka javnega naročila</w:t>
      </w:r>
      <w:r w:rsidR="005A674E" w:rsidRPr="005A674E">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w:t>
      </w:r>
      <w:r w:rsidR="005A674E">
        <w:rPr>
          <w:rFonts w:cs="Arial"/>
          <w:b/>
        </w:rPr>
        <w:t xml:space="preserve">. </w:t>
      </w:r>
      <w:r w:rsidR="005A674E" w:rsidRPr="005A674E">
        <w:rPr>
          <w:rFonts w:cs="Arial"/>
          <w:b/>
        </w:rPr>
        <w:t>Ponudnik mora predložiti potrdilo banke izdajateljice o poslani bančni garanciji v obliki SWIFT in izpis garancije.</w:t>
      </w:r>
      <w:r w:rsidRPr="002E4F71">
        <w:rPr>
          <w:rFonts w:cs="Arial"/>
          <w:b/>
        </w:rPr>
        <w:t xml:space="preserve"> (vzorec razpisni obrazec </w:t>
      </w:r>
      <w:r w:rsidR="00D80EF7">
        <w:rPr>
          <w:rFonts w:cs="Arial"/>
          <w:b/>
        </w:rPr>
        <w:t>5</w:t>
      </w:r>
      <w:r w:rsidRPr="002E4F71">
        <w:rPr>
          <w:rFonts w:cs="Arial"/>
          <w:b/>
        </w:rPr>
        <w:t>)</w:t>
      </w:r>
      <w:r w:rsidR="005B6194" w:rsidRPr="002E4F71">
        <w:rPr>
          <w:rFonts w:cs="Arial"/>
          <w:b/>
        </w:rPr>
        <w:t xml:space="preserve"> </w:t>
      </w:r>
    </w:p>
    <w:p w14:paraId="31A886B3" w14:textId="44218E93" w:rsidR="00AE6B8A" w:rsidRPr="002E4F71" w:rsidRDefault="00AE6B8A" w:rsidP="00AE5C7F">
      <w:pPr>
        <w:spacing w:line="23" w:lineRule="atLeast"/>
        <w:jc w:val="both"/>
        <w:rPr>
          <w:rFonts w:cs="Arial"/>
        </w:rPr>
      </w:pPr>
      <w:r w:rsidRPr="002E4F71">
        <w:rPr>
          <w:rFonts w:cs="Arial"/>
        </w:rPr>
        <w:t xml:space="preserve">- </w:t>
      </w:r>
      <w:r w:rsidR="0012196A" w:rsidRPr="002E4F71">
        <w:rPr>
          <w:rFonts w:cs="Arial"/>
        </w:rPr>
        <w:t>parafiran</w:t>
      </w:r>
      <w:r w:rsidRPr="002E4F71">
        <w:rPr>
          <w:rFonts w:cs="Arial"/>
        </w:rPr>
        <w:t xml:space="preserve"> razpisni obrazec št. </w:t>
      </w:r>
      <w:r w:rsidR="00D80EF7">
        <w:rPr>
          <w:rFonts w:cs="Arial"/>
        </w:rPr>
        <w:t>6</w:t>
      </w:r>
      <w:r w:rsidR="0012196A" w:rsidRPr="002E4F71">
        <w:rPr>
          <w:rFonts w:cs="Arial"/>
        </w:rPr>
        <w:t>,</w:t>
      </w:r>
    </w:p>
    <w:p w14:paraId="444D360B" w14:textId="5B9848B6" w:rsidR="00E4112A" w:rsidRDefault="002417ED" w:rsidP="002F5DAB">
      <w:pPr>
        <w:spacing w:line="23" w:lineRule="atLeast"/>
        <w:jc w:val="both"/>
        <w:rPr>
          <w:rFonts w:cs="Arial"/>
        </w:rPr>
      </w:pPr>
      <w:r w:rsidRPr="00CA279F">
        <w:rPr>
          <w:rFonts w:cs="Arial"/>
        </w:rPr>
        <w:t xml:space="preserve">- </w:t>
      </w:r>
      <w:r w:rsidR="0012196A" w:rsidRPr="00AE1BE6">
        <w:rPr>
          <w:rFonts w:cs="Arial"/>
        </w:rPr>
        <w:t>parafiran</w:t>
      </w:r>
      <w:r w:rsidRPr="00CA279F">
        <w:rPr>
          <w:rFonts w:cs="Arial"/>
        </w:rPr>
        <w:t xml:space="preserve"> razpisni obrazec št. </w:t>
      </w:r>
      <w:r w:rsidR="00D80EF7">
        <w:rPr>
          <w:rFonts w:cs="Arial"/>
        </w:rPr>
        <w:t>7</w:t>
      </w:r>
      <w:r w:rsidR="00E4112A">
        <w:rPr>
          <w:rFonts w:cs="Arial"/>
        </w:rPr>
        <w:t>,</w:t>
      </w:r>
    </w:p>
    <w:p w14:paraId="3A25F8F3" w14:textId="7CD81684" w:rsidR="00AE3E02" w:rsidRPr="009E5EDB" w:rsidRDefault="00E4112A" w:rsidP="002F5DAB">
      <w:pPr>
        <w:spacing w:line="23" w:lineRule="atLeast"/>
        <w:jc w:val="both"/>
        <w:rPr>
          <w:rFonts w:ascii="Times New Roman" w:hAnsi="Times New Roman"/>
          <w:i/>
          <w:sz w:val="24"/>
          <w:szCs w:val="24"/>
        </w:rPr>
      </w:pPr>
      <w:r w:rsidRPr="009E5EDB">
        <w:rPr>
          <w:rFonts w:cs="Arial"/>
        </w:rPr>
        <w:t xml:space="preserve">- parafiran razpisni obrazec št. </w:t>
      </w:r>
      <w:r w:rsidR="00D80EF7" w:rsidRPr="009E5EDB">
        <w:rPr>
          <w:rFonts w:cs="Arial"/>
        </w:rPr>
        <w:t>8</w:t>
      </w:r>
      <w:r w:rsidR="00A87C03" w:rsidRPr="009E5EDB">
        <w:rPr>
          <w:rFonts w:cs="Arial"/>
        </w:rPr>
        <w:t>.</w:t>
      </w:r>
    </w:p>
    <w:p w14:paraId="78AE00E4" w14:textId="1A60774E" w:rsidR="00B00161" w:rsidRPr="007B1BCF" w:rsidRDefault="00B12699" w:rsidP="00B86E82">
      <w:pPr>
        <w:pStyle w:val="Odstavekseznama"/>
        <w:numPr>
          <w:ilvl w:val="0"/>
          <w:numId w:val="26"/>
        </w:numPr>
        <w:spacing w:before="240" w:after="240" w:line="23" w:lineRule="atLeast"/>
        <w:jc w:val="both"/>
        <w:rPr>
          <w:rFonts w:cs="Arial"/>
          <w:b/>
          <w:u w:val="single"/>
        </w:rPr>
      </w:pPr>
      <w:r w:rsidRPr="007B1BCF">
        <w:rPr>
          <w:rFonts w:cs="Arial"/>
          <w:b/>
          <w:u w:val="single"/>
        </w:rPr>
        <w:t xml:space="preserve">Tehnične zahteve </w:t>
      </w:r>
    </w:p>
    <w:p w14:paraId="0CA57B81" w14:textId="2760AE6D" w:rsidR="00745AA8" w:rsidRPr="00745AA8" w:rsidRDefault="00745AA8" w:rsidP="00372062">
      <w:pPr>
        <w:jc w:val="both"/>
        <w:rPr>
          <w:rFonts w:cs="Arial"/>
        </w:rPr>
      </w:pPr>
      <w:r w:rsidRPr="00745AA8">
        <w:rPr>
          <w:rFonts w:cs="Arial"/>
        </w:rPr>
        <w:t>Ponudnik</w:t>
      </w:r>
      <w:r w:rsidR="00372062">
        <w:rPr>
          <w:rFonts w:cs="Arial"/>
        </w:rPr>
        <w:t xml:space="preserve"> izpolni, podpiše in žigosa Obrazec </w:t>
      </w:r>
      <w:r w:rsidR="00E4112A">
        <w:rPr>
          <w:rFonts w:cs="Arial"/>
        </w:rPr>
        <w:t>10</w:t>
      </w:r>
      <w:r w:rsidR="00372062">
        <w:rPr>
          <w:rFonts w:cs="Arial"/>
        </w:rPr>
        <w:t xml:space="preserve"> Tehnične zahteve. Za obrazcem priloži na vsa</w:t>
      </w:r>
      <w:r w:rsidR="00330E4E">
        <w:rPr>
          <w:rFonts w:cs="Arial"/>
        </w:rPr>
        <w:t>k</w:t>
      </w:r>
      <w:r w:rsidR="00372062">
        <w:rPr>
          <w:rFonts w:cs="Arial"/>
        </w:rPr>
        <w:t>i strani parafiran</w:t>
      </w:r>
      <w:r w:rsidR="00FF78A5">
        <w:rPr>
          <w:rFonts w:cs="Arial"/>
        </w:rPr>
        <w:t>i</w:t>
      </w:r>
      <w:r w:rsidRPr="00745AA8">
        <w:rPr>
          <w:rFonts w:cs="Arial"/>
        </w:rPr>
        <w:t xml:space="preserve"> </w:t>
      </w:r>
      <w:r w:rsidR="00372062">
        <w:rPr>
          <w:rFonts w:cs="Arial"/>
        </w:rPr>
        <w:t xml:space="preserve">Prilogo 1: </w:t>
      </w:r>
      <w:r w:rsidR="00372062" w:rsidRPr="00372062">
        <w:rPr>
          <w:rFonts w:cs="Arial"/>
        </w:rPr>
        <w:t>Tehnične zahteve za Nabavo novih motornih progovnih vozil za posebne namene za vzdrževanje voznega omrežja</w:t>
      </w:r>
      <w:r w:rsidR="00FF78A5">
        <w:rPr>
          <w:rFonts w:cs="Arial"/>
        </w:rPr>
        <w:t xml:space="preserve"> – </w:t>
      </w:r>
      <w:r w:rsidR="00FF78A5" w:rsidRPr="00E42C71">
        <w:rPr>
          <w:rFonts w:cs="Arial"/>
        </w:rPr>
        <w:t>konvencionalna pogonska zasnova</w:t>
      </w:r>
      <w:r w:rsidR="00372062" w:rsidRPr="00E42C71">
        <w:rPr>
          <w:rFonts w:cs="Arial"/>
        </w:rPr>
        <w:t xml:space="preserve">, Ljubljana, </w:t>
      </w:r>
      <w:r w:rsidR="00C92EA9" w:rsidRPr="00E42C71">
        <w:rPr>
          <w:rFonts w:cs="Arial"/>
        </w:rPr>
        <w:t>avgust 2025</w:t>
      </w:r>
      <w:r w:rsidR="00FF78A5" w:rsidRPr="00E42C71">
        <w:rPr>
          <w:rFonts w:cs="Arial"/>
        </w:rPr>
        <w:t xml:space="preserve"> in Prilogo 2: Tehnične zahteve za Nabavo novih motornih progovnih vozil za posebne namene za vzdrževanje voznega omrežja – hibridna pogonska zasnova, Ljubljana, avgust 2025</w:t>
      </w:r>
      <w:r w:rsidR="00372062" w:rsidRPr="00E42C71">
        <w:rPr>
          <w:rFonts w:cs="Arial"/>
        </w:rPr>
        <w:t xml:space="preserve">. </w:t>
      </w:r>
      <w:r w:rsidRPr="00E42C71">
        <w:rPr>
          <w:rFonts w:cs="Arial"/>
        </w:rPr>
        <w:t xml:space="preserve">S tem potrjuje, da razume, kaj je predmet razpisne dokumentacije in da je v svoji ponudbi ponudil </w:t>
      </w:r>
      <w:r w:rsidRPr="00745AA8">
        <w:rPr>
          <w:rFonts w:cs="Arial"/>
        </w:rPr>
        <w:t>vse, kar je zahtevano s tem obrazcem.</w:t>
      </w:r>
    </w:p>
    <w:p w14:paraId="43EFB7E8" w14:textId="77777777" w:rsidR="00745AA8" w:rsidRPr="00745AA8" w:rsidRDefault="00745AA8" w:rsidP="00745AA8">
      <w:pPr>
        <w:jc w:val="both"/>
        <w:rPr>
          <w:rFonts w:cs="Arial"/>
        </w:rPr>
      </w:pPr>
    </w:p>
    <w:p w14:paraId="17A8FF43" w14:textId="6E5AF984" w:rsidR="00745AA8" w:rsidRPr="0022474A" w:rsidRDefault="00745AA8" w:rsidP="00745AA8">
      <w:pPr>
        <w:jc w:val="both"/>
        <w:rPr>
          <w:rFonts w:cs="Arial"/>
        </w:rPr>
      </w:pPr>
      <w:r w:rsidRPr="00745AA8">
        <w:rPr>
          <w:rFonts w:cs="Arial"/>
        </w:rPr>
        <w:lastRenderedPageBreak/>
        <w:t xml:space="preserve">Ponudnik v ponudbi </w:t>
      </w:r>
      <w:r w:rsidRPr="00745AA8">
        <w:rPr>
          <w:rFonts w:cs="Arial"/>
          <w:b/>
        </w:rPr>
        <w:t>obvezno</w:t>
      </w:r>
      <w:r w:rsidRPr="00745AA8">
        <w:rPr>
          <w:rFonts w:cs="Arial"/>
        </w:rPr>
        <w:t xml:space="preserve"> </w:t>
      </w:r>
      <w:r w:rsidRPr="00745AA8">
        <w:rPr>
          <w:rFonts w:cs="Arial"/>
          <w:b/>
        </w:rPr>
        <w:t>priloži</w:t>
      </w:r>
      <w:r w:rsidRPr="00745AA8">
        <w:rPr>
          <w:rFonts w:cs="Arial"/>
        </w:rPr>
        <w:t xml:space="preserve"> (</w:t>
      </w:r>
      <w:r w:rsidR="00372062">
        <w:rPr>
          <w:rFonts w:cs="Arial"/>
        </w:rPr>
        <w:t xml:space="preserve">za razpisnim obrazcem </w:t>
      </w:r>
      <w:r w:rsidR="00F5125F">
        <w:rPr>
          <w:rFonts w:cs="Arial"/>
        </w:rPr>
        <w:t>10</w:t>
      </w:r>
      <w:r w:rsidRPr="00745AA8">
        <w:rPr>
          <w:rFonts w:cs="Arial"/>
        </w:rPr>
        <w:t xml:space="preserve">) </w:t>
      </w:r>
      <w:r w:rsidRPr="00415108">
        <w:rPr>
          <w:rFonts w:cs="Arial"/>
        </w:rPr>
        <w:t>osnovni tehnični opis in prikaz ponujene</w:t>
      </w:r>
      <w:r w:rsidR="00372062" w:rsidRPr="00415108">
        <w:rPr>
          <w:rFonts w:cs="Arial"/>
        </w:rPr>
        <w:t xml:space="preserve">ga </w:t>
      </w:r>
      <w:r w:rsidRPr="00415108">
        <w:rPr>
          <w:rFonts w:cs="Arial"/>
        </w:rPr>
        <w:t xml:space="preserve"> </w:t>
      </w:r>
      <w:r w:rsidR="00372062" w:rsidRPr="00415108">
        <w:rPr>
          <w:bCs/>
        </w:rPr>
        <w:t>motornega progovnega vozila za posebne namene za vzdrževanje voznega omrežja</w:t>
      </w:r>
      <w:r w:rsidR="00372062">
        <w:rPr>
          <w:bCs/>
          <w:sz w:val="18"/>
          <w:szCs w:val="18"/>
        </w:rPr>
        <w:t xml:space="preserve"> </w:t>
      </w:r>
      <w:r w:rsidRPr="0022474A">
        <w:rPr>
          <w:rFonts w:cs="Arial"/>
        </w:rPr>
        <w:t>(ponujene komponente, skice, risbe, tekstovni opis), s katerega bo razvidna vsaj:</w:t>
      </w:r>
    </w:p>
    <w:p w14:paraId="249ECCCA" w14:textId="70C23D45" w:rsidR="000F4BEE" w:rsidRPr="0022474A" w:rsidRDefault="003A4956" w:rsidP="000F4BEE">
      <w:pPr>
        <w:pStyle w:val="Odstavekseznama"/>
        <w:numPr>
          <w:ilvl w:val="0"/>
          <w:numId w:val="39"/>
        </w:numPr>
        <w:jc w:val="both"/>
        <w:rPr>
          <w:rFonts w:cs="Arial"/>
        </w:rPr>
      </w:pPr>
      <w:r w:rsidRPr="0022474A">
        <w:rPr>
          <w:rFonts w:cs="Arial"/>
        </w:rPr>
        <w:t>MPVPN</w:t>
      </w:r>
      <w:r w:rsidR="000F4BEE" w:rsidRPr="0022474A">
        <w:rPr>
          <w:rFonts w:cs="Arial"/>
        </w:rPr>
        <w:t xml:space="preserve"> vrisana v mrežo profila SŽ-I in G2, iz katerega bo razvidna konfiguracija z osnovnimi merami,</w:t>
      </w:r>
    </w:p>
    <w:p w14:paraId="0E09C161" w14:textId="0CEF32C6" w:rsidR="000F4BEE" w:rsidRPr="0022474A" w:rsidRDefault="000F4BEE" w:rsidP="000F4BEE">
      <w:pPr>
        <w:pStyle w:val="Odstavekseznama"/>
        <w:numPr>
          <w:ilvl w:val="0"/>
          <w:numId w:val="39"/>
        </w:numPr>
        <w:jc w:val="both"/>
        <w:rPr>
          <w:rFonts w:cs="Arial"/>
        </w:rPr>
      </w:pPr>
      <w:r w:rsidRPr="0022474A">
        <w:rPr>
          <w:rFonts w:cs="Arial"/>
        </w:rPr>
        <w:t>postavitev integriranih delovnih orodij na MPVPN (delovna ploščad, žerjav z delovno košaro, pomožni hidravlični teleskopski roki, merilni odjemnik toka</w:t>
      </w:r>
      <w:r w:rsidR="009A5E19" w:rsidRPr="0022474A">
        <w:rPr>
          <w:rFonts w:cs="Arial"/>
        </w:rPr>
        <w:t>)</w:t>
      </w:r>
      <w:r w:rsidR="000E7B93" w:rsidRPr="0022474A">
        <w:rPr>
          <w:rFonts w:cs="Arial"/>
        </w:rPr>
        <w:t>,</w:t>
      </w:r>
    </w:p>
    <w:p w14:paraId="11255113" w14:textId="56D502CD" w:rsidR="00372062" w:rsidRPr="0022474A" w:rsidRDefault="000E7B93" w:rsidP="00B86E82">
      <w:pPr>
        <w:pStyle w:val="Odstavekseznama"/>
        <w:numPr>
          <w:ilvl w:val="0"/>
          <w:numId w:val="39"/>
        </w:numPr>
        <w:jc w:val="both"/>
        <w:rPr>
          <w:rFonts w:cs="Arial"/>
        </w:rPr>
      </w:pPr>
      <w:r w:rsidRPr="0022474A">
        <w:rPr>
          <w:rFonts w:cs="Arial"/>
        </w:rPr>
        <w:t xml:space="preserve">Razčlenjen terminski načrt </w:t>
      </w:r>
      <w:r w:rsidR="006415FA" w:rsidRPr="0022474A">
        <w:rPr>
          <w:rFonts w:cs="Arial"/>
        </w:rPr>
        <w:t xml:space="preserve"> </w:t>
      </w:r>
      <w:r w:rsidRPr="0022474A">
        <w:rPr>
          <w:rFonts w:cs="Arial"/>
        </w:rPr>
        <w:t>za posamezno vozilo</w:t>
      </w:r>
      <w:r w:rsidR="006415FA" w:rsidRPr="0022474A">
        <w:rPr>
          <w:rFonts w:cs="Arial"/>
        </w:rPr>
        <w:t>, ki zajema</w:t>
      </w:r>
      <w:r w:rsidRPr="0022474A">
        <w:rPr>
          <w:rFonts w:cs="Arial"/>
        </w:rPr>
        <w:t xml:space="preserve"> izvedbe vseh faz proizvodnje, dostave in vseh aktivnosti do končnega prevzema v redno obratovanje</w:t>
      </w:r>
      <w:r w:rsidR="006415FA" w:rsidRPr="0022474A">
        <w:rPr>
          <w:rFonts w:cs="Arial"/>
        </w:rPr>
        <w:t xml:space="preserve"> predstavljen</w:t>
      </w:r>
      <w:r w:rsidRPr="0022474A">
        <w:rPr>
          <w:rFonts w:cs="Arial"/>
        </w:rPr>
        <w:t xml:space="preserve"> v koledarskih tednih ( 1. teden se prične s prvim ponedeljkom po podpisu pogodbe).</w:t>
      </w:r>
    </w:p>
    <w:p w14:paraId="478459EA" w14:textId="77777777" w:rsidR="00184B57" w:rsidRDefault="00184B57" w:rsidP="00372062">
      <w:pPr>
        <w:jc w:val="both"/>
        <w:rPr>
          <w:rFonts w:cs="Arial"/>
        </w:rPr>
      </w:pPr>
    </w:p>
    <w:p w14:paraId="373C82CA" w14:textId="529F6220" w:rsidR="00372062" w:rsidRDefault="000B6A87" w:rsidP="00372062">
      <w:pPr>
        <w:jc w:val="both"/>
        <w:rPr>
          <w:rFonts w:cs="Arial"/>
        </w:rPr>
      </w:pPr>
      <w:r>
        <w:rPr>
          <w:rFonts w:cs="Arial"/>
        </w:rPr>
        <w:t>Skice, katalogi so lahko predloženi v slovenskem ali angleškem jeziku.</w:t>
      </w:r>
    </w:p>
    <w:p w14:paraId="65F29E18" w14:textId="77777777" w:rsidR="000B6A87" w:rsidRDefault="000B6A87" w:rsidP="00372062">
      <w:pPr>
        <w:jc w:val="both"/>
        <w:rPr>
          <w:rFonts w:cs="Arial"/>
        </w:rPr>
      </w:pPr>
    </w:p>
    <w:p w14:paraId="4C37830A" w14:textId="77777777" w:rsidR="00745AA8" w:rsidRPr="00745AA8" w:rsidRDefault="00745AA8" w:rsidP="00745AA8">
      <w:pPr>
        <w:widowControl w:val="0"/>
        <w:ind w:left="360"/>
        <w:jc w:val="both"/>
        <w:rPr>
          <w:rFonts w:cs="Arial"/>
          <w:b/>
        </w:rPr>
      </w:pPr>
      <w:r w:rsidRPr="00745AA8">
        <w:rPr>
          <w:rFonts w:cs="Arial"/>
          <w:b/>
        </w:rPr>
        <w:t>Dokazilo:</w:t>
      </w:r>
    </w:p>
    <w:p w14:paraId="08AAEF6D" w14:textId="75FEA722" w:rsidR="00745AA8" w:rsidRPr="00745AA8" w:rsidRDefault="00745AA8" w:rsidP="00B86E82">
      <w:pPr>
        <w:widowControl w:val="0"/>
        <w:numPr>
          <w:ilvl w:val="0"/>
          <w:numId w:val="27"/>
        </w:numPr>
        <w:tabs>
          <w:tab w:val="num" w:pos="960"/>
        </w:tabs>
        <w:jc w:val="both"/>
        <w:rPr>
          <w:rFonts w:cs="Arial"/>
        </w:rPr>
      </w:pPr>
      <w:r w:rsidRPr="00745AA8">
        <w:rPr>
          <w:rFonts w:cs="Arial"/>
        </w:rPr>
        <w:t xml:space="preserve">izpolnjen, podpisan in žigosan Razpisni obrazec </w:t>
      </w:r>
      <w:r w:rsidR="00F5125F">
        <w:rPr>
          <w:rFonts w:cs="Arial"/>
        </w:rPr>
        <w:t>10</w:t>
      </w:r>
      <w:r w:rsidRPr="00745AA8">
        <w:rPr>
          <w:rFonts w:cs="Arial"/>
        </w:rPr>
        <w:t>,</w:t>
      </w:r>
    </w:p>
    <w:p w14:paraId="20AFE571" w14:textId="087E63D7" w:rsidR="00745AA8" w:rsidRPr="00745AA8" w:rsidRDefault="000B6A87" w:rsidP="00B86E82">
      <w:pPr>
        <w:widowControl w:val="0"/>
        <w:numPr>
          <w:ilvl w:val="0"/>
          <w:numId w:val="27"/>
        </w:numPr>
        <w:tabs>
          <w:tab w:val="num" w:pos="960"/>
        </w:tabs>
        <w:jc w:val="both"/>
        <w:rPr>
          <w:rFonts w:cs="Arial"/>
        </w:rPr>
      </w:pPr>
      <w:r>
        <w:rPr>
          <w:rFonts w:cs="Arial"/>
        </w:rPr>
        <w:t xml:space="preserve">zahtevani </w:t>
      </w:r>
      <w:r w:rsidR="00745AA8" w:rsidRPr="00745AA8">
        <w:rPr>
          <w:rFonts w:cs="Arial"/>
        </w:rPr>
        <w:t>prilog</w:t>
      </w:r>
      <w:r>
        <w:rPr>
          <w:rFonts w:cs="Arial"/>
        </w:rPr>
        <w:t>i</w:t>
      </w:r>
      <w:r w:rsidR="00745AA8" w:rsidRPr="00745AA8">
        <w:rPr>
          <w:rFonts w:cs="Arial"/>
        </w:rPr>
        <w:t xml:space="preserve"> Razpisnega obrazca </w:t>
      </w:r>
      <w:r w:rsidR="00F5125F">
        <w:rPr>
          <w:rFonts w:cs="Arial"/>
        </w:rPr>
        <w:t>10</w:t>
      </w:r>
      <w:r w:rsidR="00745AA8" w:rsidRPr="00745AA8">
        <w:rPr>
          <w:rFonts w:cs="Arial"/>
        </w:rPr>
        <w:t>.</w:t>
      </w:r>
    </w:p>
    <w:p w14:paraId="436CFCD7" w14:textId="77777777" w:rsidR="00B12699" w:rsidRPr="00745AA8" w:rsidRDefault="00B12699" w:rsidP="00745AA8">
      <w:pPr>
        <w:spacing w:line="23" w:lineRule="atLeast"/>
        <w:jc w:val="both"/>
        <w:rPr>
          <w:rFonts w:cs="Arial"/>
          <w:i/>
          <w:sz w:val="24"/>
          <w:szCs w:val="24"/>
        </w:rPr>
      </w:pPr>
    </w:p>
    <w:p w14:paraId="23231040" w14:textId="77777777" w:rsidR="00FE3589" w:rsidRPr="007011DD" w:rsidRDefault="00FE3589" w:rsidP="00B86E82">
      <w:pPr>
        <w:pStyle w:val="Odstavekseznama"/>
        <w:numPr>
          <w:ilvl w:val="0"/>
          <w:numId w:val="26"/>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9022F3">
      <w:pPr>
        <w:pStyle w:val="Odstavekseznama"/>
        <w:numPr>
          <w:ilvl w:val="0"/>
          <w:numId w:val="11"/>
        </w:numPr>
        <w:autoSpaceDE w:val="0"/>
        <w:autoSpaceDN w:val="0"/>
        <w:adjustRightInd w:val="0"/>
        <w:contextualSpacing w:val="0"/>
        <w:jc w:val="both"/>
        <w:rPr>
          <w:rFonts w:cs="Arial"/>
        </w:rPr>
      </w:pPr>
      <w:r w:rsidRPr="007011DD">
        <w:rPr>
          <w:rFonts w:cs="Arial"/>
        </w:rPr>
        <w:t>svojih ustanoviteljih, družbenikih, vključno s tihimi družbeniki, delničarjih, komanditistih ali drugih lastnikih in podatke o lastniških deležih navedenih oseb,</w:t>
      </w:r>
    </w:p>
    <w:p w14:paraId="6342C800" w14:textId="18C95352" w:rsidR="00345917" w:rsidRDefault="00345917" w:rsidP="009022F3">
      <w:pPr>
        <w:pStyle w:val="Odstavekseznama"/>
        <w:numPr>
          <w:ilvl w:val="0"/>
          <w:numId w:val="11"/>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7E8E21CA" w14:textId="77777777" w:rsidR="00745AA8" w:rsidRPr="007011DD" w:rsidRDefault="00745AA8" w:rsidP="00745AA8">
      <w:pPr>
        <w:pStyle w:val="Odstavekseznama"/>
        <w:autoSpaceDE w:val="0"/>
        <w:autoSpaceDN w:val="0"/>
        <w:adjustRightInd w:val="0"/>
        <w:contextualSpacing w:val="0"/>
        <w:jc w:val="both"/>
        <w:rPr>
          <w:rFonts w:cs="Arial"/>
        </w:rPr>
      </w:pPr>
    </w:p>
    <w:p w14:paraId="4F0D6548" w14:textId="19B4900A" w:rsidR="00C631FC" w:rsidRPr="00494E97" w:rsidRDefault="00475325" w:rsidP="00B86E82">
      <w:pPr>
        <w:pStyle w:val="Odstavekseznama"/>
        <w:numPr>
          <w:ilvl w:val="0"/>
          <w:numId w:val="26"/>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0"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1"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2" w:tgtFrame="_blank" w:tooltip="Zakon o debirokratizaciji" w:history="1">
        <w:r w:rsidR="00494E97" w:rsidRPr="00494E97">
          <w:rPr>
            <w:rFonts w:cs="Arial"/>
          </w:rPr>
          <w:t>3/22</w:t>
        </w:r>
      </w:hyperlink>
      <w:r w:rsidR="00494E97" w:rsidRPr="00494E97">
        <w:rPr>
          <w:rFonts w:cs="Arial"/>
        </w:rPr>
        <w:t xml:space="preserve"> – ZDeb in </w:t>
      </w:r>
      <w:hyperlink r:id="rId33" w:tgtFrame="_blank" w:tooltip="Zakon o zaščiti prijaviteljev" w:history="1">
        <w:r w:rsidR="00494E97" w:rsidRPr="00494E97">
          <w:rPr>
            <w:rFonts w:cs="Arial"/>
          </w:rPr>
          <w:t>16/23</w:t>
        </w:r>
      </w:hyperlink>
      <w:r w:rsidR="00494E97" w:rsidRPr="00494E97">
        <w:rPr>
          <w:rFonts w:cs="Arial"/>
        </w:rPr>
        <w:t xml:space="preserve"> – ZZPri</w:t>
      </w:r>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4604E151" w14:textId="4F29FB95" w:rsidR="007A39FD" w:rsidRPr="00494E97" w:rsidRDefault="007A39FD" w:rsidP="00593061">
      <w:pPr>
        <w:spacing w:before="120" w:line="23" w:lineRule="atLeast"/>
        <w:jc w:val="both"/>
        <w:rPr>
          <w:rFonts w:cs="Arial"/>
          <w:b/>
          <w:bCs/>
        </w:rPr>
      </w:pPr>
      <w:bookmarkStart w:id="188" w:name="_Toc130197579"/>
      <w:bookmarkStart w:id="189" w:name="_Toc130198080"/>
      <w:bookmarkStart w:id="190" w:name="_Toc130198140"/>
      <w:bookmarkStart w:id="191" w:name="_Toc130799601"/>
      <w:bookmarkStart w:id="192" w:name="_Toc132106372"/>
      <w:bookmarkStart w:id="193" w:name="_Toc132424986"/>
      <w:bookmarkStart w:id="194" w:name="_Toc132432235"/>
      <w:bookmarkStart w:id="195" w:name="_Toc157334767"/>
      <w:bookmarkStart w:id="196"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88"/>
      <w:bookmarkEnd w:id="189"/>
      <w:bookmarkEnd w:id="190"/>
      <w:bookmarkEnd w:id="191"/>
      <w:bookmarkEnd w:id="192"/>
      <w:bookmarkEnd w:id="193"/>
      <w:bookmarkEnd w:id="194"/>
      <w:bookmarkEnd w:id="195"/>
      <w:bookmarkEnd w:id="196"/>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4"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lastRenderedPageBreak/>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rsidP="009022F3">
      <w:pPr>
        <w:pStyle w:val="Odstavekseznama"/>
        <w:numPr>
          <w:ilvl w:val="0"/>
          <w:numId w:val="11"/>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B86E82">
      <w:pPr>
        <w:pStyle w:val="Naslov2"/>
        <w:numPr>
          <w:ilvl w:val="0"/>
          <w:numId w:val="32"/>
        </w:numPr>
        <w:spacing w:line="23" w:lineRule="atLeast"/>
        <w:rPr>
          <w:rFonts w:cs="Arial"/>
          <w:lang w:val="sl-SI"/>
        </w:rPr>
      </w:pPr>
      <w:bookmarkStart w:id="197" w:name="_Toc130197580"/>
      <w:bookmarkStart w:id="198" w:name="_Toc130198081"/>
      <w:bookmarkStart w:id="199" w:name="_Toc130198141"/>
      <w:bookmarkStart w:id="200" w:name="_Toc130799602"/>
      <w:bookmarkStart w:id="201" w:name="_Toc132106373"/>
      <w:bookmarkStart w:id="202" w:name="_Toc132424987"/>
      <w:bookmarkStart w:id="203" w:name="_Toc132432236"/>
      <w:bookmarkStart w:id="204" w:name="_Toc157334768"/>
      <w:bookmarkStart w:id="205" w:name="_Toc206298255"/>
      <w:bookmarkStart w:id="206" w:name="_Toc212546537"/>
      <w:r w:rsidRPr="005D2066">
        <w:rPr>
          <w:rFonts w:cs="Arial"/>
          <w:lang w:val="sl-SI"/>
        </w:rPr>
        <w:t>Ponudbena cena</w:t>
      </w:r>
      <w:bookmarkEnd w:id="197"/>
      <w:bookmarkEnd w:id="198"/>
      <w:bookmarkEnd w:id="199"/>
      <w:bookmarkEnd w:id="200"/>
      <w:bookmarkEnd w:id="201"/>
      <w:bookmarkEnd w:id="202"/>
      <w:bookmarkEnd w:id="203"/>
      <w:bookmarkEnd w:id="204"/>
      <w:bookmarkEnd w:id="205"/>
      <w:bookmarkEnd w:id="206"/>
    </w:p>
    <w:p w14:paraId="4BB21B05" w14:textId="55636946"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 xml:space="preserve">in podobno). </w:t>
      </w:r>
      <w:r w:rsidR="00A9708C">
        <w:rPr>
          <w:rFonts w:cs="Arial"/>
        </w:rPr>
        <w:t xml:space="preserve"> </w:t>
      </w:r>
      <w:r w:rsidR="00A9708C" w:rsidRPr="00E42C71">
        <w:rPr>
          <w:rFonts w:cs="Arial"/>
        </w:rPr>
        <w:t>Prav tako mora bit</w:t>
      </w:r>
      <w:r w:rsidR="002907BB" w:rsidRPr="00E42C71">
        <w:rPr>
          <w:rFonts w:cs="Arial"/>
        </w:rPr>
        <w:t>i</w:t>
      </w:r>
      <w:r w:rsidR="00A9708C" w:rsidRPr="00E42C71">
        <w:rPr>
          <w:rFonts w:cs="Arial"/>
        </w:rPr>
        <w:t xml:space="preserve"> l</w:t>
      </w:r>
      <w:r w:rsidR="006415FA" w:rsidRPr="00E42C71">
        <w:rPr>
          <w:rFonts w:cs="Arial"/>
        </w:rPr>
        <w:t>očeno predstavljena cena vzdrževanja po programu, ki je predstav</w:t>
      </w:r>
      <w:r w:rsidR="00A9708C" w:rsidRPr="00E42C71">
        <w:rPr>
          <w:rFonts w:cs="Arial"/>
        </w:rPr>
        <w:t xml:space="preserve">ljen v tehničnem delu razpisne dokumentacije in na obrazcu </w:t>
      </w:r>
      <w:r w:rsidR="002907BB" w:rsidRPr="00E42C71">
        <w:rPr>
          <w:rFonts w:cs="Arial"/>
        </w:rPr>
        <w:t>2 – Obrazec ponudbe</w:t>
      </w:r>
      <w:r w:rsidR="00EC45D2" w:rsidRPr="00E42C71">
        <w:rPr>
          <w:rFonts w:cs="Arial"/>
        </w:rPr>
        <w:t>-ponudbeni predračun</w:t>
      </w:r>
      <w:r w:rsidR="00A9708C" w:rsidRPr="00E42C71">
        <w:rPr>
          <w:rFonts w:cs="Arial"/>
        </w:rPr>
        <w:t xml:space="preserve">. </w:t>
      </w:r>
      <w:r w:rsidRPr="005D2066">
        <w:rPr>
          <w:rFonts w:cs="Arial"/>
        </w:rPr>
        <w:t>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B86E82">
      <w:pPr>
        <w:pStyle w:val="Naslov2"/>
        <w:numPr>
          <w:ilvl w:val="0"/>
          <w:numId w:val="32"/>
        </w:numPr>
        <w:spacing w:line="23" w:lineRule="atLeast"/>
        <w:rPr>
          <w:rFonts w:cs="Arial"/>
          <w:lang w:val="sl-SI"/>
        </w:rPr>
      </w:pPr>
      <w:bookmarkStart w:id="207" w:name="_Toc130197582"/>
      <w:bookmarkStart w:id="208" w:name="_Toc130198083"/>
      <w:bookmarkStart w:id="209" w:name="_Toc130198143"/>
      <w:bookmarkStart w:id="210" w:name="_Toc130799604"/>
      <w:bookmarkStart w:id="211" w:name="_Toc132106375"/>
      <w:bookmarkStart w:id="212" w:name="_Toc132424989"/>
      <w:bookmarkStart w:id="213" w:name="_Toc132432238"/>
      <w:bookmarkStart w:id="214" w:name="_Toc157334771"/>
      <w:bookmarkStart w:id="215" w:name="_Toc206298257"/>
      <w:bookmarkStart w:id="216" w:name="_Toc212546538"/>
      <w:r w:rsidRPr="005D2066">
        <w:rPr>
          <w:rFonts w:cs="Arial"/>
          <w:lang w:val="sl-SI"/>
        </w:rPr>
        <w:t>Veljavnost ponudbe</w:t>
      </w:r>
      <w:bookmarkEnd w:id="207"/>
      <w:bookmarkEnd w:id="208"/>
      <w:bookmarkEnd w:id="209"/>
      <w:bookmarkEnd w:id="210"/>
      <w:bookmarkEnd w:id="211"/>
      <w:bookmarkEnd w:id="212"/>
      <w:bookmarkEnd w:id="213"/>
      <w:bookmarkEnd w:id="214"/>
      <w:bookmarkEnd w:id="215"/>
      <w:bookmarkEnd w:id="216"/>
    </w:p>
    <w:p w14:paraId="323401B9" w14:textId="63592489"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0B6A87">
        <w:rPr>
          <w:rFonts w:cs="Arial"/>
          <w:b/>
        </w:rPr>
        <w:t>365</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B86E82">
      <w:pPr>
        <w:pStyle w:val="Naslov2"/>
        <w:numPr>
          <w:ilvl w:val="0"/>
          <w:numId w:val="32"/>
        </w:numPr>
        <w:spacing w:line="23" w:lineRule="atLeast"/>
        <w:rPr>
          <w:rFonts w:cs="Arial"/>
          <w:lang w:val="sl-SI"/>
        </w:rPr>
      </w:pPr>
      <w:bookmarkStart w:id="217" w:name="_Toc212546539"/>
      <w:r w:rsidRPr="005D2066">
        <w:rPr>
          <w:rFonts w:cs="Arial"/>
          <w:lang w:val="sl-SI"/>
        </w:rPr>
        <w:t>Neobičajno nizka ponudba</w:t>
      </w:r>
      <w:bookmarkEnd w:id="217"/>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B86E82">
      <w:pPr>
        <w:pStyle w:val="Naslov2"/>
        <w:numPr>
          <w:ilvl w:val="0"/>
          <w:numId w:val="32"/>
        </w:numPr>
        <w:spacing w:line="23" w:lineRule="atLeast"/>
        <w:rPr>
          <w:rFonts w:cs="Arial"/>
          <w:lang w:val="sl-SI"/>
        </w:rPr>
      </w:pPr>
      <w:bookmarkStart w:id="218" w:name="_Toc130197584"/>
      <w:bookmarkStart w:id="219" w:name="_Toc130198085"/>
      <w:bookmarkStart w:id="220" w:name="_Toc130198145"/>
      <w:bookmarkStart w:id="221" w:name="_Toc130799606"/>
      <w:bookmarkStart w:id="222" w:name="_Toc132106377"/>
      <w:bookmarkStart w:id="223" w:name="_Toc132424991"/>
      <w:bookmarkStart w:id="224" w:name="_Toc132432240"/>
      <w:bookmarkStart w:id="225" w:name="_Toc157334773"/>
      <w:bookmarkStart w:id="226" w:name="_Toc206298258"/>
      <w:bookmarkStart w:id="227" w:name="_Toc212546540"/>
      <w:r w:rsidRPr="005D2066">
        <w:rPr>
          <w:rFonts w:cs="Arial"/>
          <w:lang w:val="sl-SI"/>
        </w:rPr>
        <w:lastRenderedPageBreak/>
        <w:t>Variantna ponudba</w:t>
      </w:r>
      <w:bookmarkEnd w:id="218"/>
      <w:bookmarkEnd w:id="219"/>
      <w:bookmarkEnd w:id="220"/>
      <w:bookmarkEnd w:id="221"/>
      <w:bookmarkEnd w:id="222"/>
      <w:bookmarkEnd w:id="223"/>
      <w:bookmarkEnd w:id="224"/>
      <w:bookmarkEnd w:id="225"/>
      <w:bookmarkEnd w:id="226"/>
      <w:bookmarkEnd w:id="227"/>
      <w:r w:rsidRPr="005D2066">
        <w:rPr>
          <w:rFonts w:cs="Arial"/>
          <w:lang w:val="sl-SI"/>
        </w:rPr>
        <w:t xml:space="preserve"> </w:t>
      </w:r>
    </w:p>
    <w:p w14:paraId="0220E492"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55349961" w:rsidR="0044641E" w:rsidRPr="00C969A7" w:rsidRDefault="0044641E" w:rsidP="00B86E82">
      <w:pPr>
        <w:pStyle w:val="Naslov2"/>
        <w:numPr>
          <w:ilvl w:val="0"/>
          <w:numId w:val="32"/>
        </w:numPr>
        <w:spacing w:line="23" w:lineRule="atLeast"/>
        <w:rPr>
          <w:rFonts w:cs="Arial"/>
          <w:lang w:val="sl-SI"/>
        </w:rPr>
      </w:pPr>
      <w:bookmarkStart w:id="228" w:name="_Toc130197587"/>
      <w:bookmarkStart w:id="229" w:name="_Toc130198088"/>
      <w:bookmarkStart w:id="230" w:name="_Toc130198148"/>
      <w:bookmarkStart w:id="231" w:name="_Toc130799609"/>
      <w:bookmarkStart w:id="232" w:name="_Toc132106380"/>
      <w:bookmarkStart w:id="233" w:name="_Toc132424994"/>
      <w:bookmarkStart w:id="234" w:name="_Toc132432243"/>
      <w:bookmarkStart w:id="235" w:name="_Toc157334780"/>
      <w:bookmarkStart w:id="236" w:name="_Toc206298259"/>
      <w:bookmarkStart w:id="237" w:name="_Toc212546541"/>
      <w:bookmarkEnd w:id="141"/>
      <w:bookmarkEnd w:id="142"/>
      <w:bookmarkEnd w:id="143"/>
      <w:bookmarkEnd w:id="144"/>
      <w:bookmarkEnd w:id="145"/>
      <w:bookmarkEnd w:id="146"/>
      <w:bookmarkEnd w:id="147"/>
      <w:bookmarkEnd w:id="148"/>
      <w:r w:rsidRPr="00C969A7">
        <w:rPr>
          <w:rFonts w:cs="Arial"/>
          <w:lang w:val="sl-SI"/>
        </w:rPr>
        <w:t>Meril</w:t>
      </w:r>
      <w:r w:rsidR="00C969A7" w:rsidRPr="00C969A7">
        <w:rPr>
          <w:rFonts w:cs="Arial"/>
          <w:lang w:val="sl-SI"/>
        </w:rPr>
        <w:t>o</w:t>
      </w:r>
      <w:r w:rsidRPr="00C969A7">
        <w:rPr>
          <w:rFonts w:cs="Arial"/>
          <w:lang w:val="sl-SI"/>
        </w:rPr>
        <w:t xml:space="preserve"> pri oddaji javnega naročila</w:t>
      </w:r>
      <w:bookmarkEnd w:id="228"/>
      <w:bookmarkEnd w:id="229"/>
      <w:bookmarkEnd w:id="230"/>
      <w:bookmarkEnd w:id="231"/>
      <w:bookmarkEnd w:id="232"/>
      <w:bookmarkEnd w:id="233"/>
      <w:bookmarkEnd w:id="234"/>
      <w:bookmarkEnd w:id="235"/>
      <w:bookmarkEnd w:id="236"/>
      <w:bookmarkEnd w:id="237"/>
      <w:r w:rsidR="00CD05C3" w:rsidRPr="00C969A7">
        <w:rPr>
          <w:rFonts w:cs="Arial"/>
          <w:lang w:val="sl-SI"/>
        </w:rPr>
        <w:t xml:space="preserve"> </w:t>
      </w:r>
    </w:p>
    <w:p w14:paraId="5A3536A1" w14:textId="77777777" w:rsidR="00DC3F68" w:rsidRPr="005D2066" w:rsidRDefault="00DC3F68" w:rsidP="00DC3F68">
      <w:pPr>
        <w:rPr>
          <w:rFonts w:cs="Arial"/>
        </w:rPr>
      </w:pPr>
    </w:p>
    <w:p w14:paraId="467D9B40" w14:textId="7C93B6A8"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C969A7">
        <w:rPr>
          <w:rFonts w:cs="Arial"/>
          <w:iCs/>
          <w:color w:val="000000" w:themeColor="text1"/>
        </w:rPr>
        <w:t xml:space="preserve">edinega </w:t>
      </w:r>
      <w:r w:rsidR="00886B5F">
        <w:rPr>
          <w:rFonts w:cs="Arial"/>
          <w:iCs/>
          <w:color w:val="000000" w:themeColor="text1"/>
        </w:rPr>
        <w:t>meril</w:t>
      </w:r>
      <w:r w:rsidR="00C969A7">
        <w:rPr>
          <w:rFonts w:cs="Arial"/>
          <w:iCs/>
          <w:color w:val="000000" w:themeColor="text1"/>
        </w:rPr>
        <w:t xml:space="preserve">a najnižja </w:t>
      </w:r>
      <w:r w:rsidR="00A9708C" w:rsidRPr="00E42C71">
        <w:rPr>
          <w:rFonts w:cs="Arial"/>
          <w:iCs/>
        </w:rPr>
        <w:t>celotna</w:t>
      </w:r>
      <w:r w:rsidR="00A9708C" w:rsidRPr="004F0DD3">
        <w:rPr>
          <w:rFonts w:cs="Arial"/>
          <w:iCs/>
          <w:color w:val="EE0000"/>
        </w:rPr>
        <w:t xml:space="preserve"> </w:t>
      </w:r>
      <w:r w:rsidR="00C969A7">
        <w:rPr>
          <w:rFonts w:cs="Arial"/>
          <w:iCs/>
          <w:color w:val="000000" w:themeColor="text1"/>
        </w:rPr>
        <w:t>ponudbena vredn</w:t>
      </w:r>
      <w:r w:rsidR="00A9708C">
        <w:rPr>
          <w:rFonts w:cs="Arial"/>
          <w:iCs/>
          <w:color w:val="000000" w:themeColor="text1"/>
        </w:rPr>
        <w:t>ost</w:t>
      </w:r>
      <w:r w:rsidR="00C969A7">
        <w:rPr>
          <w:rFonts w:cs="Arial"/>
          <w:iCs/>
          <w:color w:val="000000" w:themeColor="text1"/>
        </w:rPr>
        <w:t>.</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5BB9BB24" w14:textId="51C1DBCE"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B86E82">
      <w:pPr>
        <w:pStyle w:val="Naslov2"/>
        <w:numPr>
          <w:ilvl w:val="0"/>
          <w:numId w:val="32"/>
        </w:numPr>
        <w:spacing w:line="23" w:lineRule="atLeast"/>
        <w:rPr>
          <w:rFonts w:cs="Arial"/>
          <w:lang w:val="sl-SI"/>
        </w:rPr>
      </w:pPr>
      <w:bookmarkStart w:id="238" w:name="_Toc130197589"/>
      <w:bookmarkStart w:id="239" w:name="_Toc130198090"/>
      <w:bookmarkStart w:id="240" w:name="_Toc130198150"/>
      <w:bookmarkStart w:id="241" w:name="_Toc130799611"/>
      <w:bookmarkStart w:id="242" w:name="_Toc132106382"/>
      <w:bookmarkStart w:id="243" w:name="_Toc132424996"/>
      <w:bookmarkStart w:id="244" w:name="_Toc132432245"/>
      <w:bookmarkStart w:id="245" w:name="_Toc157334782"/>
      <w:bookmarkStart w:id="246" w:name="_Toc206298263"/>
      <w:bookmarkStart w:id="247" w:name="_Toc212546542"/>
      <w:r w:rsidRPr="005D2066">
        <w:rPr>
          <w:rFonts w:cs="Arial"/>
          <w:lang w:val="sl-SI"/>
        </w:rPr>
        <w:t>Oddaja javnega naročila</w:t>
      </w:r>
      <w:bookmarkEnd w:id="238"/>
      <w:bookmarkEnd w:id="239"/>
      <w:bookmarkEnd w:id="240"/>
      <w:bookmarkEnd w:id="241"/>
      <w:bookmarkEnd w:id="242"/>
      <w:bookmarkEnd w:id="243"/>
      <w:bookmarkEnd w:id="244"/>
      <w:bookmarkEnd w:id="245"/>
      <w:bookmarkEnd w:id="246"/>
      <w:bookmarkEnd w:id="247"/>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6CA66B5C" w:rsidR="004433C9"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771984A" w14:textId="77777777" w:rsidR="008869C6" w:rsidRPr="005D2066" w:rsidRDefault="008869C6" w:rsidP="00F875A2">
      <w:pPr>
        <w:widowControl w:val="0"/>
        <w:jc w:val="both"/>
        <w:rPr>
          <w:rFonts w:cs="Arial"/>
        </w:rPr>
      </w:pPr>
    </w:p>
    <w:p w14:paraId="531B9ACF" w14:textId="77777777" w:rsidR="0044641E" w:rsidRPr="005D2066" w:rsidRDefault="0044641E" w:rsidP="00B86E82">
      <w:pPr>
        <w:pStyle w:val="Naslov2"/>
        <w:numPr>
          <w:ilvl w:val="0"/>
          <w:numId w:val="32"/>
        </w:numPr>
        <w:spacing w:line="23" w:lineRule="atLeast"/>
        <w:rPr>
          <w:rFonts w:cs="Arial"/>
          <w:lang w:val="sl-SI"/>
        </w:rPr>
      </w:pPr>
      <w:bookmarkStart w:id="248" w:name="_Toc130197590"/>
      <w:bookmarkStart w:id="249" w:name="_Toc130198091"/>
      <w:bookmarkStart w:id="250" w:name="_Toc130198151"/>
      <w:bookmarkStart w:id="251" w:name="_Toc130799612"/>
      <w:bookmarkStart w:id="252" w:name="_Toc132106383"/>
      <w:bookmarkStart w:id="253" w:name="_Toc132424997"/>
      <w:bookmarkStart w:id="254" w:name="_Toc132432246"/>
      <w:bookmarkStart w:id="255" w:name="_Toc157334783"/>
      <w:bookmarkStart w:id="256" w:name="_Toc206298264"/>
      <w:bookmarkStart w:id="257" w:name="_Toc212546543"/>
      <w:r w:rsidRPr="005D2066">
        <w:rPr>
          <w:rFonts w:cs="Arial"/>
          <w:lang w:val="sl-SI"/>
        </w:rPr>
        <w:t>Sklenitev pogodb</w:t>
      </w:r>
      <w:bookmarkEnd w:id="248"/>
      <w:bookmarkEnd w:id="249"/>
      <w:bookmarkEnd w:id="250"/>
      <w:bookmarkEnd w:id="251"/>
      <w:bookmarkEnd w:id="252"/>
      <w:bookmarkEnd w:id="253"/>
      <w:bookmarkEnd w:id="254"/>
      <w:bookmarkEnd w:id="255"/>
      <w:bookmarkEnd w:id="256"/>
      <w:bookmarkEnd w:id="257"/>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07927A7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1971A371" w14:textId="77777777"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797E8F6" w14:textId="2BE3B16D" w:rsidR="009D0DDB" w:rsidRDefault="009D0DDB">
      <w:pPr>
        <w:rPr>
          <w:rFonts w:cs="Arial"/>
        </w:rPr>
      </w:pPr>
      <w:r>
        <w:rPr>
          <w:rFonts w:cs="Arial"/>
        </w:rPr>
        <w:br w:type="page"/>
      </w:r>
    </w:p>
    <w:p w14:paraId="591A7E02"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58" w:name="_Toc212546544"/>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59" w:name="_Toc207075221"/>
      <w:bookmarkStart w:id="260" w:name="_Toc212347083"/>
      <w:r w:rsidR="001B7442" w:rsidRPr="005D2066">
        <w:rPr>
          <w:rFonts w:cs="Arial"/>
          <w:lang w:val="sl-SI"/>
        </w:rPr>
        <w:t xml:space="preserve"> </w:t>
      </w:r>
      <w:r w:rsidRPr="005D2066">
        <w:rPr>
          <w:rFonts w:cs="Arial"/>
          <w:lang w:val="sl-SI"/>
        </w:rPr>
        <w:t>Razpisni obrazci</w:t>
      </w:r>
      <w:bookmarkEnd w:id="258"/>
      <w:bookmarkEnd w:id="259"/>
      <w:bookmarkEnd w:id="260"/>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61" w:name="_Toc533063568"/>
      <w:bookmarkStart w:id="262" w:name="_Toc90359992"/>
      <w:r w:rsidRPr="00EC34CA">
        <w:rPr>
          <w:rFonts w:cs="Arial"/>
        </w:rPr>
        <w:t>Obrazec »ESPD« za vse gospodarske subjekte</w:t>
      </w:r>
      <w:bookmarkEnd w:id="261"/>
      <w:bookmarkEnd w:id="262"/>
    </w:p>
    <w:p w14:paraId="3A27CE93" w14:textId="77777777" w:rsidR="005D2066" w:rsidRPr="00CB75D1" w:rsidRDefault="005D2066" w:rsidP="005D2066">
      <w:pPr>
        <w:jc w:val="both"/>
        <w:rPr>
          <w:rFonts w:cs="Arial"/>
        </w:rPr>
      </w:pPr>
      <w:bookmarkStart w:id="263" w:name="_Toc533063569"/>
      <w:bookmarkStart w:id="264"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63"/>
      <w:bookmarkEnd w:id="264"/>
    </w:p>
    <w:p w14:paraId="242CB3CC" w14:textId="77777777" w:rsidR="005D2066" w:rsidRDefault="005D2066" w:rsidP="005D2066">
      <w:pPr>
        <w:jc w:val="both"/>
        <w:rPr>
          <w:rFonts w:cs="Arial"/>
        </w:rPr>
      </w:pPr>
      <w:bookmarkStart w:id="265" w:name="_Toc533063570"/>
      <w:bookmarkStart w:id="266" w:name="_Toc90359994"/>
      <w:r w:rsidRPr="00CB75D1">
        <w:rPr>
          <w:rFonts w:cs="Arial"/>
        </w:rPr>
        <w:t>Navedbe v ESPD in/ali dokazila, ki ji predloži gospodarski subjekt, morajo biti veljavni.</w:t>
      </w:r>
      <w:bookmarkEnd w:id="265"/>
      <w:bookmarkEnd w:id="266"/>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5"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6"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67" w:name="_Toc533063572"/>
      <w:bookmarkStart w:id="268"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67"/>
      <w:bookmarkEnd w:id="268"/>
      <w:r w:rsidRPr="00CB75D1">
        <w:rPr>
          <w:rFonts w:cs="Arial"/>
        </w:rPr>
        <w:t xml:space="preserve">  </w:t>
      </w:r>
    </w:p>
    <w:p w14:paraId="2E56451B" w14:textId="77777777" w:rsidR="005D2066" w:rsidRPr="00CB75D1" w:rsidRDefault="005D2066" w:rsidP="005D2066">
      <w:pPr>
        <w:jc w:val="both"/>
        <w:rPr>
          <w:rFonts w:cs="Arial"/>
        </w:rPr>
      </w:pPr>
      <w:bookmarkStart w:id="269" w:name="_Toc533063573"/>
      <w:bookmarkStart w:id="270" w:name="_Toc90359997"/>
      <w:r w:rsidRPr="00CB75D1">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69"/>
      <w:bookmarkEnd w:id="270"/>
      <w:r w:rsidRPr="00CB75D1">
        <w:rPr>
          <w:rFonts w:cs="Arial"/>
        </w:rPr>
        <w:t xml:space="preserve"> </w:t>
      </w:r>
    </w:p>
    <w:p w14:paraId="3EA5E796" w14:textId="77777777" w:rsidR="005D2066" w:rsidRPr="00CB75D1" w:rsidRDefault="005D2066" w:rsidP="005D2066">
      <w:pPr>
        <w:jc w:val="both"/>
        <w:rPr>
          <w:rFonts w:cs="Arial"/>
        </w:rPr>
      </w:pPr>
      <w:bookmarkStart w:id="271" w:name="_Toc533063574"/>
      <w:bookmarkStart w:id="272" w:name="_Toc90359998"/>
      <w:r w:rsidRPr="00CB75D1">
        <w:rPr>
          <w:rFonts w:cs="Arial"/>
        </w:rPr>
        <w:t>Za ostale sodelujoče ponudnik v razdelek »ESPD – ostali sodelujoči« priloži podpisane ESPD v pdf. obliki, ali v elektronski obliki podpisan xml.</w:t>
      </w:r>
      <w:bookmarkEnd w:id="271"/>
      <w:bookmarkEnd w:id="272"/>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3450C">
          <w:footerReference w:type="default" r:id="rId37"/>
          <w:pgSz w:w="11907" w:h="16840" w:code="9"/>
          <w:pgMar w:top="1418" w:right="1418" w:bottom="1418" w:left="1843"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73" w:name="_Toc212546545"/>
      <w:r w:rsidRPr="0080599F">
        <w:rPr>
          <w:rFonts w:cs="Arial"/>
          <w:lang w:val="sl-SI"/>
        </w:rPr>
        <w:lastRenderedPageBreak/>
        <w:t>Razpisni obrazec št. 1</w:t>
      </w:r>
      <w:r w:rsidR="00BB3AB3" w:rsidRPr="0080599F">
        <w:rPr>
          <w:rFonts w:cs="Arial"/>
          <w:lang w:val="sl-SI"/>
        </w:rPr>
        <w:t xml:space="preserve"> - Podatki o ponudniku</w:t>
      </w:r>
      <w:bookmarkEnd w:id="273"/>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32361342" w:rsidR="00D92D15" w:rsidRDefault="00D92D15" w:rsidP="00A559DD">
      <w:pPr>
        <w:autoSpaceDE w:val="0"/>
        <w:autoSpaceDN w:val="0"/>
        <w:adjustRightInd w:val="0"/>
        <w:jc w:val="center"/>
        <w:rPr>
          <w:rFonts w:cs="Arial"/>
          <w:b/>
        </w:rPr>
      </w:pPr>
      <w:r w:rsidRPr="00A536F5">
        <w:rPr>
          <w:rFonts w:cs="Arial"/>
          <w:b/>
          <w:iCs/>
        </w:rPr>
        <w:t xml:space="preserve">Javno naročilo: </w:t>
      </w:r>
      <w:r w:rsidR="00C969A7" w:rsidRPr="00A536F5">
        <w:rPr>
          <w:rFonts w:cs="Arial"/>
          <w:b/>
          <w:iCs/>
        </w:rPr>
        <w:t>»</w:t>
      </w:r>
      <w:r w:rsidR="009D0DDB" w:rsidRPr="009D0DDB">
        <w:rPr>
          <w:rFonts w:eastAsia="Arial"/>
          <w:b/>
        </w:rPr>
        <w:t xml:space="preserve">Nakup </w:t>
      </w:r>
      <w:r w:rsidR="009D0DDB" w:rsidRPr="009D0DDB">
        <w:rPr>
          <w:b/>
        </w:rPr>
        <w:t>novih motornih progovnih vozil za posebne namene za vzdrževanje voznega omrežja</w:t>
      </w:r>
      <w:r w:rsidR="004F0DD3">
        <w:rPr>
          <w:b/>
        </w:rPr>
        <w:t xml:space="preserve"> </w:t>
      </w:r>
      <w:r w:rsidR="004F0DD3" w:rsidRPr="00E42C71">
        <w:rPr>
          <w:b/>
        </w:rPr>
        <w:t>in redno vzdrževanje v 3 letnem garancijskem roku</w:t>
      </w:r>
      <w:r w:rsidR="00C969A7" w:rsidRPr="00A536F5">
        <w:rPr>
          <w:rFonts w:cs="Arial"/>
          <w:b/>
        </w:rPr>
        <w:t>«</w:t>
      </w:r>
    </w:p>
    <w:p w14:paraId="19421E54" w14:textId="77777777" w:rsidR="00EB159D" w:rsidRPr="00A536F5" w:rsidRDefault="00EB159D" w:rsidP="00A559DD">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EB159D" w:rsidRPr="00E176E1" w14:paraId="25D5C01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162F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0EE6CEF" w14:textId="77777777" w:rsidR="00EB159D" w:rsidRPr="0015443E" w:rsidRDefault="00EB159D" w:rsidP="008E0284">
            <w:pPr>
              <w:spacing w:line="360" w:lineRule="auto"/>
              <w:rPr>
                <w:rFonts w:cs="Arial"/>
                <w:color w:val="000000" w:themeColor="text1"/>
              </w:rPr>
            </w:pPr>
          </w:p>
        </w:tc>
      </w:tr>
      <w:tr w:rsidR="00EB159D" w:rsidRPr="00CF0112" w14:paraId="2328347F"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4367C09" w14:textId="77777777" w:rsidR="00EB159D" w:rsidRPr="0015443E" w:rsidRDefault="00EB159D" w:rsidP="008E0284">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124AA" w14:textId="77777777" w:rsidR="00EB159D" w:rsidRPr="0015443E" w:rsidRDefault="00EB159D" w:rsidP="008E0284">
            <w:pPr>
              <w:spacing w:line="360" w:lineRule="auto"/>
              <w:rPr>
                <w:rFonts w:cs="Arial"/>
                <w:color w:val="000000" w:themeColor="text1"/>
              </w:rPr>
            </w:pPr>
          </w:p>
        </w:tc>
      </w:tr>
      <w:tr w:rsidR="00EB159D" w:rsidRPr="00CF0112" w14:paraId="5CB41F4D"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2C274" w14:textId="77777777" w:rsidR="00EB159D" w:rsidRPr="0015443E" w:rsidRDefault="00EB159D" w:rsidP="008E0284">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ABF92" w14:textId="77777777" w:rsidR="00EB159D" w:rsidRPr="0015443E" w:rsidRDefault="00EB159D" w:rsidP="008E0284">
            <w:pPr>
              <w:spacing w:line="360" w:lineRule="auto"/>
              <w:rPr>
                <w:rFonts w:cs="Arial"/>
                <w:color w:val="000000" w:themeColor="text1"/>
              </w:rPr>
            </w:pPr>
          </w:p>
        </w:tc>
      </w:tr>
      <w:tr w:rsidR="00EB159D" w:rsidRPr="00CF0112" w14:paraId="48268CD9"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521AFF5" w14:textId="77777777" w:rsidR="00EB159D" w:rsidRPr="0015443E" w:rsidRDefault="00EB159D" w:rsidP="008E0284">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867FB74" w14:textId="77777777" w:rsidR="00EB159D" w:rsidRPr="0015443E" w:rsidRDefault="00EB159D" w:rsidP="008E0284">
            <w:pPr>
              <w:spacing w:line="360" w:lineRule="auto"/>
              <w:rPr>
                <w:rFonts w:cs="Arial"/>
                <w:color w:val="000000" w:themeColor="text1"/>
              </w:rPr>
            </w:pPr>
          </w:p>
        </w:tc>
      </w:tr>
      <w:tr w:rsidR="00EB159D" w:rsidRPr="00CF0112" w14:paraId="7466700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F6367B" w14:textId="77777777" w:rsidR="00EB159D" w:rsidRPr="0015443E" w:rsidRDefault="00EB159D" w:rsidP="008E0284">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4B166" w14:textId="77777777" w:rsidR="00EB159D" w:rsidRPr="0015443E" w:rsidRDefault="00EB159D" w:rsidP="008E0284">
            <w:pPr>
              <w:spacing w:line="360" w:lineRule="auto"/>
              <w:rPr>
                <w:rFonts w:cs="Arial"/>
                <w:color w:val="000000" w:themeColor="text1"/>
              </w:rPr>
            </w:pPr>
          </w:p>
        </w:tc>
      </w:tr>
      <w:tr w:rsidR="00EB159D" w:rsidRPr="00CF0112" w14:paraId="1FEFF37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E5359B" w14:textId="77777777" w:rsidR="00EB159D" w:rsidRPr="0015443E" w:rsidRDefault="00EB159D" w:rsidP="008E0284">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464C75" w14:textId="77777777" w:rsidR="00EB159D" w:rsidRPr="0015443E" w:rsidRDefault="00EB159D" w:rsidP="008E0284">
            <w:pPr>
              <w:spacing w:line="360" w:lineRule="auto"/>
              <w:rPr>
                <w:rFonts w:cs="Arial"/>
                <w:color w:val="000000" w:themeColor="text1"/>
              </w:rPr>
            </w:pPr>
          </w:p>
        </w:tc>
      </w:tr>
      <w:tr w:rsidR="00EB159D" w:rsidRPr="00CF0112" w14:paraId="58E085E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5C7A64" w14:textId="77777777" w:rsidR="00EB159D" w:rsidRPr="0015443E" w:rsidRDefault="00EB159D" w:rsidP="008E0284">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D03DD3" w14:textId="77777777" w:rsidR="00EB159D" w:rsidRPr="0015443E" w:rsidRDefault="00EB159D" w:rsidP="008E0284">
            <w:pPr>
              <w:spacing w:line="360" w:lineRule="auto"/>
              <w:rPr>
                <w:rFonts w:cs="Arial"/>
                <w:color w:val="000000" w:themeColor="text1"/>
              </w:rPr>
            </w:pPr>
          </w:p>
        </w:tc>
      </w:tr>
      <w:tr w:rsidR="00EB159D" w:rsidRPr="00CF0112" w14:paraId="55E1887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87E600A" w14:textId="77777777" w:rsidR="00EB159D" w:rsidRPr="0015443E" w:rsidRDefault="00EB159D" w:rsidP="008E0284">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337270A" w14:textId="77777777" w:rsidR="00EB159D" w:rsidRPr="0015443E" w:rsidRDefault="00EB159D" w:rsidP="008E0284">
            <w:pPr>
              <w:spacing w:line="360" w:lineRule="auto"/>
              <w:rPr>
                <w:rFonts w:cs="Arial"/>
                <w:color w:val="000000" w:themeColor="text1"/>
              </w:rPr>
            </w:pPr>
          </w:p>
        </w:tc>
      </w:tr>
      <w:tr w:rsidR="00EB159D" w:rsidRPr="00CF0112" w14:paraId="3D9AF4B6"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3C40C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A8DD115" w14:textId="77777777" w:rsidR="00EB159D" w:rsidRPr="0015443E" w:rsidRDefault="00EB159D" w:rsidP="008E0284">
            <w:pPr>
              <w:spacing w:line="360" w:lineRule="auto"/>
              <w:rPr>
                <w:rFonts w:cs="Arial"/>
                <w:color w:val="000000" w:themeColor="text1"/>
              </w:rPr>
            </w:pPr>
          </w:p>
        </w:tc>
      </w:tr>
      <w:tr w:rsidR="00EB159D" w:rsidRPr="00CF0112" w14:paraId="04A4105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AABB09"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CD64F11" w14:textId="77777777" w:rsidR="00EB159D" w:rsidRPr="0015443E" w:rsidRDefault="00EB159D" w:rsidP="008E0284">
            <w:pPr>
              <w:spacing w:line="360" w:lineRule="auto"/>
              <w:rPr>
                <w:rFonts w:cs="Arial"/>
                <w:color w:val="000000" w:themeColor="text1"/>
              </w:rPr>
            </w:pPr>
          </w:p>
        </w:tc>
      </w:tr>
      <w:tr w:rsidR="00EB159D" w:rsidRPr="00CF0112" w14:paraId="70A48128"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5130F21" w14:textId="77777777" w:rsidR="00EB159D" w:rsidRPr="0015443E" w:rsidRDefault="00EB159D" w:rsidP="008E0284">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73829B2" w14:textId="77777777" w:rsidR="00EB159D" w:rsidRPr="0015443E" w:rsidRDefault="00EB159D" w:rsidP="008E0284">
            <w:pPr>
              <w:spacing w:line="360" w:lineRule="auto"/>
              <w:rPr>
                <w:rFonts w:cs="Arial"/>
                <w:color w:val="000000" w:themeColor="text1"/>
              </w:rPr>
            </w:pPr>
          </w:p>
        </w:tc>
      </w:tr>
      <w:tr w:rsidR="00EB159D" w:rsidRPr="00CF0112" w14:paraId="5DDC87A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1FBC028" w14:textId="77777777" w:rsidR="00EB159D" w:rsidRPr="0015443E" w:rsidRDefault="00EB159D" w:rsidP="008E0284">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07BCA2" w14:textId="77777777" w:rsidR="00EB159D" w:rsidRPr="0015443E" w:rsidRDefault="00EB159D" w:rsidP="008E0284">
            <w:pPr>
              <w:spacing w:line="360" w:lineRule="auto"/>
              <w:rPr>
                <w:rFonts w:cs="Arial"/>
                <w:color w:val="000000" w:themeColor="text1"/>
              </w:rPr>
            </w:pPr>
          </w:p>
        </w:tc>
      </w:tr>
      <w:tr w:rsidR="00EB159D" w:rsidRPr="00CF0112" w14:paraId="65996C20"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4D656A" w14:textId="77777777" w:rsidR="00EB159D" w:rsidRPr="0015443E" w:rsidRDefault="00EB159D" w:rsidP="008E0284">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38797C" w14:textId="77777777" w:rsidR="00EB159D" w:rsidRPr="0015443E" w:rsidRDefault="00EB159D" w:rsidP="008E0284">
            <w:pPr>
              <w:spacing w:line="360" w:lineRule="auto"/>
              <w:rPr>
                <w:rFonts w:cs="Arial"/>
                <w:color w:val="000000" w:themeColor="text1"/>
              </w:rPr>
            </w:pPr>
          </w:p>
        </w:tc>
      </w:tr>
      <w:tr w:rsidR="00EB159D" w:rsidRPr="00CF0112" w14:paraId="0B18FD5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D5FEE9" w14:textId="77777777" w:rsidR="00EB159D" w:rsidRPr="0015443E" w:rsidRDefault="00EB159D" w:rsidP="008E0284">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1A11114" w14:textId="77777777" w:rsidR="00EB159D" w:rsidRPr="0015443E" w:rsidRDefault="00EB159D" w:rsidP="008E0284">
            <w:pPr>
              <w:spacing w:line="360" w:lineRule="auto"/>
              <w:rPr>
                <w:rFonts w:cs="Arial"/>
                <w:color w:val="000000" w:themeColor="text1"/>
              </w:rPr>
            </w:pPr>
          </w:p>
        </w:tc>
      </w:tr>
      <w:tr w:rsidR="00EB159D" w:rsidRPr="00CF0112" w14:paraId="64CFCA6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BBBA9C" w14:textId="77777777" w:rsidR="00EB159D" w:rsidRPr="0015443E" w:rsidRDefault="00EB159D" w:rsidP="008E0284">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F2E1DE" w14:textId="77777777" w:rsidR="00EB159D" w:rsidRPr="0015443E" w:rsidRDefault="00EB159D" w:rsidP="008E0284">
            <w:pPr>
              <w:spacing w:line="360" w:lineRule="auto"/>
              <w:rPr>
                <w:rFonts w:cs="Arial"/>
                <w:color w:val="000000" w:themeColor="text1"/>
              </w:rPr>
            </w:pPr>
          </w:p>
        </w:tc>
      </w:tr>
      <w:tr w:rsidR="00EB159D" w:rsidRPr="00CF0112" w14:paraId="05C5BED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94B992" w14:textId="77777777" w:rsidR="00EB159D" w:rsidRPr="0015443E" w:rsidRDefault="00EB159D" w:rsidP="008E0284">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E9FDBF2" w14:textId="77777777" w:rsidR="00EB159D" w:rsidRPr="0015443E" w:rsidRDefault="00EB159D" w:rsidP="008E0284">
            <w:pPr>
              <w:spacing w:line="360" w:lineRule="auto"/>
              <w:rPr>
                <w:rFonts w:cs="Arial"/>
                <w:color w:val="000000" w:themeColor="text1"/>
              </w:rPr>
            </w:pPr>
          </w:p>
        </w:tc>
      </w:tr>
    </w:tbl>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74" w:name="_Toc212546546"/>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74"/>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5C54857D" w14:textId="4727DCC5" w:rsidR="00A536F5" w:rsidRPr="00E42C71" w:rsidRDefault="00A536F5" w:rsidP="00A536F5">
      <w:pPr>
        <w:autoSpaceDE w:val="0"/>
        <w:autoSpaceDN w:val="0"/>
        <w:adjustRightInd w:val="0"/>
        <w:jc w:val="center"/>
        <w:rPr>
          <w:rFonts w:cs="Arial"/>
          <w:b/>
          <w:iCs/>
        </w:rPr>
      </w:pPr>
      <w:r w:rsidRPr="00A536F5">
        <w:rPr>
          <w:rFonts w:cs="Arial"/>
          <w:b/>
          <w:iCs/>
        </w:rPr>
        <w:t>Javno naročilo: »</w:t>
      </w:r>
      <w:r w:rsidR="009D0DDB" w:rsidRPr="009D0DDB">
        <w:rPr>
          <w:rFonts w:eastAsia="Arial"/>
          <w:b/>
        </w:rPr>
        <w:t xml:space="preserve">Nakup </w:t>
      </w:r>
      <w:r w:rsidR="009D0DDB" w:rsidRPr="009D0DDB">
        <w:rPr>
          <w:b/>
        </w:rPr>
        <w:t>novih motornih progovnih vozil za posebne namene za vzdrževanje voznega omrežja</w:t>
      </w:r>
      <w:r w:rsidR="004F0DD3">
        <w:rPr>
          <w:b/>
        </w:rPr>
        <w:t xml:space="preserve"> </w:t>
      </w:r>
      <w:r w:rsidR="004F0DD3" w:rsidRPr="00E42C71">
        <w:rPr>
          <w:b/>
        </w:rPr>
        <w:t>in redno vzdrževanje v 3 letnem garancijskem roku</w:t>
      </w:r>
      <w:r w:rsidRPr="00E42C71">
        <w:rPr>
          <w:rFonts w:cs="Arial"/>
          <w:b/>
        </w:rPr>
        <w:t>«</w:t>
      </w:r>
    </w:p>
    <w:p w14:paraId="382A75CA" w14:textId="3739551D" w:rsidR="009C454F" w:rsidRPr="00E42C71"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03B7BB2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sidR="00532C83">
              <w:rPr>
                <w:rFonts w:eastAsia="Batang" w:cs="Arial"/>
                <w:iCs/>
                <w:lang w:eastAsia="ko-KR"/>
              </w:rPr>
              <w:t>brez</w:t>
            </w:r>
            <w:r w:rsidRPr="0080599F">
              <w:rPr>
                <w:rFonts w:eastAsia="Batang" w:cs="Arial"/>
                <w:iCs/>
                <w:lang w:eastAsia="ko-KR"/>
              </w:rPr>
              <w:t xml:space="preserve">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75" w:name="_Toc212546547"/>
      <w:r w:rsidRPr="0080599F">
        <w:rPr>
          <w:rFonts w:cs="Arial"/>
          <w:lang w:val="sl-SI"/>
        </w:rPr>
        <w:lastRenderedPageBreak/>
        <w:t>Razpisni obrazec št. 1b – PODATKI O PODIZVAJALCU</w:t>
      </w:r>
      <w:bookmarkEnd w:id="275"/>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B86E82">
      <w:pPr>
        <w:numPr>
          <w:ilvl w:val="0"/>
          <w:numId w:val="31"/>
        </w:numPr>
        <w:rPr>
          <w:rFonts w:cs="Arial"/>
          <w:b/>
        </w:rPr>
      </w:pPr>
      <w:r w:rsidRPr="0080599F">
        <w:rPr>
          <w:rFonts w:cs="Arial"/>
          <w:b/>
        </w:rPr>
        <w:t>Ponudnik</w:t>
      </w:r>
    </w:p>
    <w:p w14:paraId="72FCEA42" w14:textId="77777777" w:rsidR="0048088E" w:rsidRPr="0080599F" w:rsidRDefault="0048088E" w:rsidP="00B86E82">
      <w:pPr>
        <w:numPr>
          <w:ilvl w:val="0"/>
          <w:numId w:val="31"/>
        </w:numPr>
        <w:rPr>
          <w:rFonts w:cs="Arial"/>
          <w:b/>
        </w:rPr>
      </w:pPr>
      <w:r w:rsidRPr="0080599F">
        <w:rPr>
          <w:rFonts w:cs="Arial"/>
          <w:b/>
        </w:rPr>
        <w:t>Vodilni partner v skupnem nastopu</w:t>
      </w:r>
    </w:p>
    <w:p w14:paraId="6BB3DD09" w14:textId="77777777" w:rsidR="0048088E" w:rsidRPr="0080599F" w:rsidRDefault="0048088E" w:rsidP="00B86E82">
      <w:pPr>
        <w:numPr>
          <w:ilvl w:val="0"/>
          <w:numId w:val="31"/>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169"/>
        <w:gridCol w:w="6477"/>
      </w:tblGrid>
      <w:tr w:rsidR="00A536F5" w:rsidRPr="0080599F" w14:paraId="2E014C72" w14:textId="77777777" w:rsidTr="00C969A7">
        <w:tc>
          <w:tcPr>
            <w:tcW w:w="2246" w:type="dxa"/>
          </w:tcPr>
          <w:p w14:paraId="21DCEA04" w14:textId="3C71DF3F" w:rsidR="00A536F5" w:rsidRPr="0080599F" w:rsidRDefault="00A536F5" w:rsidP="00A536F5">
            <w:pPr>
              <w:rPr>
                <w:rFonts w:cs="Arial"/>
              </w:rPr>
            </w:pPr>
            <w:r w:rsidRPr="00D40AD0">
              <w:rPr>
                <w:rFonts w:cs="Arial"/>
                <w:b/>
                <w:iCs/>
              </w:rPr>
              <w:t xml:space="preserve">Javno naročilo: </w:t>
            </w:r>
          </w:p>
        </w:tc>
        <w:tc>
          <w:tcPr>
            <w:tcW w:w="6825" w:type="dxa"/>
          </w:tcPr>
          <w:p w14:paraId="330A523A" w14:textId="5410D11A" w:rsidR="00A536F5" w:rsidRPr="0080599F" w:rsidRDefault="00A536F5" w:rsidP="00A536F5">
            <w:pPr>
              <w:autoSpaceDE w:val="0"/>
              <w:autoSpaceDN w:val="0"/>
              <w:adjustRightInd w:val="0"/>
              <w:jc w:val="center"/>
              <w:rPr>
                <w:rFonts w:cs="Arial"/>
                <w:b/>
                <w:iCs/>
              </w:rPr>
            </w:pPr>
            <w:r w:rsidRPr="00D40AD0">
              <w:rPr>
                <w:rFonts w:cs="Arial"/>
                <w:b/>
                <w:iCs/>
              </w:rPr>
              <w:t>»</w:t>
            </w:r>
            <w:r w:rsidR="009D0DDB" w:rsidRPr="009D0DDB">
              <w:rPr>
                <w:rFonts w:eastAsia="Arial"/>
                <w:b/>
              </w:rPr>
              <w:t xml:space="preserve">Nakup </w:t>
            </w:r>
            <w:r w:rsidR="009D0DDB" w:rsidRPr="009D0DDB">
              <w:rPr>
                <w:b/>
              </w:rPr>
              <w:t>novih motornih progovnih vozil za posebne namene za vzdrževanje voznega omrežja</w:t>
            </w:r>
            <w:r w:rsidR="004F0DD3">
              <w:rPr>
                <w:b/>
              </w:rPr>
              <w:t xml:space="preserve"> </w:t>
            </w:r>
            <w:r w:rsidR="004F0DD3" w:rsidRPr="00E42C71">
              <w:rPr>
                <w:b/>
              </w:rPr>
              <w:t>in redno vzdrževanje v 3 letnem garancijskem roku</w:t>
            </w:r>
            <w:r w:rsidRPr="00E42C71">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7D6E69D2" w14:textId="02809650"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76" w:name="_Toc212546548"/>
      <w:r w:rsidRPr="0080599F">
        <w:rPr>
          <w:rFonts w:cs="Arial"/>
          <w:lang w:val="sl-SI"/>
        </w:rPr>
        <w:lastRenderedPageBreak/>
        <w:t xml:space="preserve">Razpisni obrazec št. 1c – </w:t>
      </w:r>
      <w:r w:rsidRPr="00433B3B">
        <w:rPr>
          <w:rFonts w:eastAsia="Batang" w:cs="Arial"/>
          <w:iCs/>
          <w:lang w:val="sl-SI" w:eastAsia="ko-KR"/>
        </w:rPr>
        <w:t>SOGLASJE PODIZVAJALCA</w:t>
      </w:r>
      <w:bookmarkEnd w:id="276"/>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3EE284C3" w:rsidR="009C454F" w:rsidRPr="00E23DD3" w:rsidRDefault="009C454F" w:rsidP="00A536F5">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C969A7" w:rsidRPr="00C969A7">
        <w:rPr>
          <w:rFonts w:cs="Arial"/>
          <w:b/>
          <w:iCs/>
        </w:rPr>
        <w:t xml:space="preserve"> </w:t>
      </w:r>
      <w:r w:rsidR="00A536F5" w:rsidRPr="00A536F5">
        <w:rPr>
          <w:rFonts w:cs="Arial"/>
          <w:b/>
          <w:iCs/>
        </w:rPr>
        <w:t>»</w:t>
      </w:r>
      <w:r w:rsidR="009D0DDB" w:rsidRPr="009D0DDB">
        <w:rPr>
          <w:rFonts w:eastAsia="Arial"/>
          <w:b/>
        </w:rPr>
        <w:t xml:space="preserve">Nakup </w:t>
      </w:r>
      <w:r w:rsidR="009D0DDB" w:rsidRPr="009D0DDB">
        <w:rPr>
          <w:b/>
        </w:rPr>
        <w:t>novih motornih progovnih vozil za posebne namene za vzdrževanje voznega omrežja</w:t>
      </w:r>
      <w:r w:rsidR="0029477B" w:rsidRPr="0029477B">
        <w:rPr>
          <w:b/>
          <w:color w:val="005E00"/>
        </w:rPr>
        <w:t xml:space="preserve"> </w:t>
      </w:r>
      <w:r w:rsidR="0029477B" w:rsidRPr="00E42C71">
        <w:rPr>
          <w:b/>
        </w:rPr>
        <w:t>in redno vzdrževanje v 3 letnem garancijskem roku</w:t>
      </w:r>
      <w:r w:rsidR="00A536F5" w:rsidRPr="00E42C71">
        <w:rPr>
          <w:rFonts w:cs="Arial"/>
          <w:b/>
        </w:rPr>
        <w:t>«</w:t>
      </w:r>
      <w:r w:rsidR="00C969A7"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A536F5">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77" w:name="_Toc212546549"/>
      <w:r w:rsidRPr="0080599F">
        <w:rPr>
          <w:rFonts w:cs="Arial"/>
          <w:lang w:val="sl-SI"/>
        </w:rPr>
        <w:lastRenderedPageBreak/>
        <w:t xml:space="preserve">Razpisni obrazec št. 1d – </w:t>
      </w:r>
      <w:r w:rsidR="00FE1618" w:rsidRPr="0080599F">
        <w:rPr>
          <w:rFonts w:cs="Arial"/>
          <w:lang w:val="sl-SI"/>
        </w:rPr>
        <w:t>IZJAVA</w:t>
      </w:r>
      <w:bookmarkEnd w:id="277"/>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51042063" w:rsidR="00FE1618" w:rsidRPr="0080599F" w:rsidRDefault="00FE1618" w:rsidP="00A536F5">
      <w:pPr>
        <w:autoSpaceDE w:val="0"/>
        <w:autoSpaceDN w:val="0"/>
        <w:adjustRightInd w:val="0"/>
        <w:jc w:val="both"/>
        <w:rPr>
          <w:rFonts w:eastAsia="Batang" w:cs="Arial"/>
          <w:iCs/>
          <w:lang w:eastAsia="ko-KR"/>
        </w:rPr>
      </w:pPr>
      <w:r w:rsidRPr="0080599F">
        <w:rPr>
          <w:rFonts w:eastAsia="Batang" w:cs="Arial"/>
          <w:iCs/>
          <w:lang w:eastAsia="ko-KR"/>
        </w:rPr>
        <w:t>V zvezi z javnim naročilom za oddajo naročila</w:t>
      </w:r>
      <w:r w:rsidR="00A536F5" w:rsidRPr="00A536F5">
        <w:rPr>
          <w:rFonts w:cs="Arial"/>
          <w:b/>
          <w:iCs/>
        </w:rPr>
        <w:t xml:space="preserve"> »</w:t>
      </w:r>
      <w:r w:rsidR="009D0DDB" w:rsidRPr="009D0DDB">
        <w:rPr>
          <w:rFonts w:eastAsia="Arial"/>
          <w:b/>
        </w:rPr>
        <w:t xml:space="preserve">Nakup </w:t>
      </w:r>
      <w:r w:rsidR="009D0DDB" w:rsidRPr="009D0DDB">
        <w:rPr>
          <w:b/>
        </w:rPr>
        <w:t>novih motornih progovnih vozil za posebne namene za vzdrževanje voznega omrežja</w:t>
      </w:r>
      <w:r w:rsidR="0029477B">
        <w:rPr>
          <w:b/>
        </w:rPr>
        <w:t xml:space="preserve"> </w:t>
      </w:r>
      <w:r w:rsidR="0029477B" w:rsidRPr="00E42C71">
        <w:rPr>
          <w:b/>
        </w:rPr>
        <w:t>in redno vzdrževanje v 3 letnem garancijskem roku</w:t>
      </w:r>
      <w:r w:rsidR="00A536F5" w:rsidRPr="00E42C71">
        <w:rPr>
          <w:rFonts w:cs="Arial"/>
          <w:b/>
        </w:rPr>
        <w:t>«</w:t>
      </w:r>
      <w:r w:rsidR="00A536F5">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6C27071B" w14:textId="585A55F4" w:rsidR="00A115FA" w:rsidRPr="00514373" w:rsidRDefault="00A115FA" w:rsidP="00087FE8">
      <w:pPr>
        <w:pStyle w:val="Naslov2"/>
        <w:spacing w:line="23" w:lineRule="atLeast"/>
        <w:ind w:hanging="1276"/>
        <w:rPr>
          <w:rFonts w:cs="Arial"/>
          <w:lang w:val="sl-SI"/>
        </w:rPr>
      </w:pPr>
      <w:bookmarkStart w:id="278" w:name="_Toc212546550"/>
      <w:r w:rsidRPr="00514373">
        <w:rPr>
          <w:rFonts w:cs="Arial"/>
          <w:lang w:val="sl-SI"/>
        </w:rPr>
        <w:lastRenderedPageBreak/>
        <w:t xml:space="preserve">Razpisni obrazec št. </w:t>
      </w:r>
      <w:r w:rsidR="00412F9E" w:rsidRPr="00514373">
        <w:rPr>
          <w:rFonts w:cs="Arial"/>
          <w:lang w:val="sl-SI"/>
        </w:rPr>
        <w:t xml:space="preserve">2 </w:t>
      </w:r>
      <w:r w:rsidRPr="00514373">
        <w:rPr>
          <w:rFonts w:cs="Arial"/>
          <w:lang w:val="sl-SI"/>
        </w:rPr>
        <w:t>– OBRAZEC PONUDBE</w:t>
      </w:r>
      <w:r w:rsidR="00BB3AB3" w:rsidRPr="00514373">
        <w:rPr>
          <w:rFonts w:cs="Arial"/>
          <w:lang w:val="sl-SI"/>
        </w:rPr>
        <w:t xml:space="preserve"> </w:t>
      </w:r>
      <w:r w:rsidR="00514373" w:rsidRPr="00514373">
        <w:rPr>
          <w:rFonts w:cs="Arial"/>
          <w:lang w:val="sl-SI"/>
        </w:rPr>
        <w:t xml:space="preserve">- </w:t>
      </w:r>
      <w:r w:rsidR="00514373" w:rsidRPr="00433B3B">
        <w:rPr>
          <w:rFonts w:cs="Arial"/>
          <w:lang w:val="sl-SI"/>
        </w:rPr>
        <w:t>Ponudbeni predračun</w:t>
      </w:r>
      <w:bookmarkEnd w:id="278"/>
    </w:p>
    <w:p w14:paraId="30487AC4" w14:textId="77777777" w:rsidR="00A115FA" w:rsidRPr="00514373" w:rsidRDefault="00A115FA" w:rsidP="00087FE8">
      <w:pPr>
        <w:keepNext/>
        <w:spacing w:before="240" w:after="60" w:line="23" w:lineRule="atLeast"/>
        <w:rPr>
          <w:rFonts w:cs="Arial"/>
        </w:rPr>
      </w:pPr>
      <w:bookmarkStart w:id="279" w:name="_Toc206298267"/>
      <w:r w:rsidRPr="00514373">
        <w:rPr>
          <w:rFonts w:cs="Arial"/>
        </w:rPr>
        <w:t>Številka ponudbe: …………………</w:t>
      </w:r>
      <w:bookmarkEnd w:id="279"/>
    </w:p>
    <w:p w14:paraId="679A70AA" w14:textId="77777777" w:rsidR="00A115FA" w:rsidRPr="00514373" w:rsidRDefault="00A115FA" w:rsidP="00087FE8">
      <w:pPr>
        <w:spacing w:line="23" w:lineRule="atLeast"/>
        <w:jc w:val="both"/>
        <w:rPr>
          <w:rFonts w:cs="Arial"/>
        </w:rPr>
      </w:pPr>
      <w:r w:rsidRPr="00514373">
        <w:rPr>
          <w:rFonts w:cs="Arial"/>
        </w:rPr>
        <w:t>Datum: …………………………….</w:t>
      </w:r>
    </w:p>
    <w:p w14:paraId="2AE12431" w14:textId="77777777" w:rsidR="00A115FA" w:rsidRPr="00514373" w:rsidRDefault="00A115FA" w:rsidP="00087FE8">
      <w:pPr>
        <w:spacing w:line="23" w:lineRule="atLeast"/>
        <w:jc w:val="both"/>
        <w:rPr>
          <w:rFonts w:cs="Arial"/>
        </w:rPr>
      </w:pPr>
    </w:p>
    <w:p w14:paraId="462FFB1E" w14:textId="700FB335" w:rsidR="00712ADB" w:rsidRPr="00514373" w:rsidRDefault="00712ADB" w:rsidP="00712ADB">
      <w:pPr>
        <w:spacing w:line="23" w:lineRule="atLeast"/>
        <w:jc w:val="both"/>
        <w:rPr>
          <w:rFonts w:cs="Arial"/>
        </w:rPr>
      </w:pPr>
      <w:r w:rsidRPr="00514373">
        <w:rPr>
          <w:rFonts w:cs="Arial"/>
        </w:rPr>
        <w:t>Za: S</w:t>
      </w:r>
      <w:r w:rsidR="00C969A7" w:rsidRPr="00514373">
        <w:rPr>
          <w:rFonts w:cs="Arial"/>
        </w:rPr>
        <w:t>Ž-</w:t>
      </w:r>
      <w:r w:rsidR="00833B1E">
        <w:rPr>
          <w:rFonts w:cs="Arial"/>
        </w:rPr>
        <w:t>Infrastruktura</w:t>
      </w:r>
      <w:r w:rsidRPr="00514373">
        <w:rPr>
          <w:rFonts w:cs="Arial"/>
        </w:rPr>
        <w:t>, d.o.o., Kolodvorska 11, 1000 Ljubljana</w:t>
      </w:r>
    </w:p>
    <w:p w14:paraId="7789F353" w14:textId="77777777" w:rsidR="00833B1E" w:rsidRDefault="00833B1E" w:rsidP="00833B1E">
      <w:pPr>
        <w:autoSpaceDE w:val="0"/>
        <w:autoSpaceDN w:val="0"/>
        <w:adjustRightInd w:val="0"/>
        <w:jc w:val="center"/>
        <w:rPr>
          <w:rFonts w:cs="Arial"/>
          <w:b/>
          <w:iCs/>
        </w:rPr>
      </w:pPr>
    </w:p>
    <w:p w14:paraId="38A98716" w14:textId="77777777" w:rsidR="00833B1E" w:rsidRDefault="00833B1E" w:rsidP="00833B1E">
      <w:pPr>
        <w:autoSpaceDE w:val="0"/>
        <w:autoSpaceDN w:val="0"/>
        <w:adjustRightInd w:val="0"/>
        <w:jc w:val="center"/>
        <w:rPr>
          <w:rFonts w:cs="Arial"/>
          <w:b/>
          <w:iCs/>
        </w:rPr>
      </w:pPr>
    </w:p>
    <w:p w14:paraId="5B3F8C48" w14:textId="1BAC19FF" w:rsidR="00833B1E" w:rsidRPr="00514373" w:rsidRDefault="00833B1E" w:rsidP="00833B1E">
      <w:pPr>
        <w:autoSpaceDE w:val="0"/>
        <w:autoSpaceDN w:val="0"/>
        <w:adjustRightInd w:val="0"/>
        <w:jc w:val="center"/>
        <w:rPr>
          <w:rFonts w:cs="Arial"/>
          <w:b/>
          <w:iCs/>
        </w:rPr>
      </w:pPr>
      <w:r w:rsidRPr="00514373">
        <w:rPr>
          <w:rFonts w:cs="Arial"/>
          <w:b/>
          <w:iCs/>
        </w:rPr>
        <w:t>Javno naročilo: »</w:t>
      </w:r>
      <w:r w:rsidRPr="009D0DDB">
        <w:rPr>
          <w:rFonts w:eastAsia="Arial"/>
          <w:b/>
        </w:rPr>
        <w:t xml:space="preserve">Nakup </w:t>
      </w:r>
      <w:r w:rsidRPr="009D0DDB">
        <w:rPr>
          <w:b/>
        </w:rPr>
        <w:t xml:space="preserve">novih motornih progovnih vozil za posebne namene za vzdrževanje voznega </w:t>
      </w:r>
      <w:r w:rsidRPr="00E42C71">
        <w:rPr>
          <w:b/>
        </w:rPr>
        <w:t>omrežja</w:t>
      </w:r>
      <w:r w:rsidR="0029477B" w:rsidRPr="00E42C71">
        <w:rPr>
          <w:b/>
        </w:rPr>
        <w:t xml:space="preserve"> in redno vzdrževanje v 3 letnem garancijskem roku</w:t>
      </w:r>
      <w:r w:rsidRPr="00514373">
        <w:rPr>
          <w:rFonts w:cs="Arial"/>
          <w:b/>
        </w:rPr>
        <w:t>«</w:t>
      </w:r>
    </w:p>
    <w:p w14:paraId="39C182CB" w14:textId="77777777" w:rsidR="00712ADB" w:rsidRPr="00514373" w:rsidRDefault="00712ADB" w:rsidP="00712ADB">
      <w:pPr>
        <w:spacing w:line="23" w:lineRule="atLeast"/>
        <w:jc w:val="both"/>
        <w:rPr>
          <w:rFonts w:cs="Arial"/>
        </w:rPr>
      </w:pPr>
    </w:p>
    <w:p w14:paraId="4FC377DE" w14:textId="77777777" w:rsidR="00712ADB" w:rsidRPr="00514373" w:rsidRDefault="00712ADB" w:rsidP="00712ADB">
      <w:pPr>
        <w:spacing w:line="23" w:lineRule="atLeast"/>
        <w:jc w:val="both"/>
        <w:rPr>
          <w:rFonts w:cs="Arial"/>
        </w:rPr>
      </w:pPr>
      <w:r w:rsidRPr="00514373">
        <w:rPr>
          <w:rFonts w:cs="Arial"/>
        </w:rPr>
        <w:t>Spoštovani!</w:t>
      </w:r>
    </w:p>
    <w:p w14:paraId="18DA5C7D" w14:textId="77777777" w:rsidR="00712ADB" w:rsidRPr="00514373" w:rsidRDefault="00712ADB" w:rsidP="00712ADB">
      <w:pPr>
        <w:spacing w:line="23" w:lineRule="atLeast"/>
        <w:jc w:val="both"/>
        <w:rPr>
          <w:rFonts w:cs="Arial"/>
        </w:rPr>
      </w:pPr>
    </w:p>
    <w:p w14:paraId="046B29DC" w14:textId="77777777" w:rsidR="0009552D" w:rsidRDefault="0009552D" w:rsidP="0009552D">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050D9865" w14:textId="77777777" w:rsidR="00833B1E" w:rsidRPr="00514373" w:rsidRDefault="00833B1E" w:rsidP="0009552D">
      <w:pPr>
        <w:spacing w:line="23" w:lineRule="atLeast"/>
        <w:jc w:val="both"/>
        <w:rPr>
          <w:rFonts w:cs="Arial"/>
        </w:rPr>
      </w:pPr>
    </w:p>
    <w:tbl>
      <w:tblPr>
        <w:tblStyle w:val="Tabelamrea4"/>
        <w:tblW w:w="0" w:type="auto"/>
        <w:tblInd w:w="113" w:type="dxa"/>
        <w:tblLook w:val="04A0" w:firstRow="1" w:lastRow="0" w:firstColumn="1" w:lastColumn="0" w:noHBand="0" w:noVBand="1"/>
      </w:tblPr>
      <w:tblGrid>
        <w:gridCol w:w="8246"/>
      </w:tblGrid>
      <w:tr w:rsidR="00833B1E" w:rsidRPr="003B248B" w14:paraId="317704C6" w14:textId="77777777" w:rsidTr="00393334">
        <w:tc>
          <w:tcPr>
            <w:tcW w:w="8246" w:type="dxa"/>
            <w:vAlign w:val="bottom"/>
          </w:tcPr>
          <w:p w14:paraId="5AB01DE0" w14:textId="321370DC" w:rsidR="00833B1E" w:rsidRPr="00833B1E" w:rsidRDefault="00833B1E" w:rsidP="00393334">
            <w:pPr>
              <w:spacing w:before="80"/>
              <w:rPr>
                <w:rFonts w:cs="Arial"/>
              </w:rPr>
            </w:pPr>
            <w:r w:rsidRPr="00833B1E">
              <w:rPr>
                <w:rFonts w:cs="Arial"/>
              </w:rPr>
              <w:t>Ponujeno novo motorno progovno vozilo za posebne namene za vzdrževanje voznega omrežja: proizvajalec/tip/varianta/izvedenka</w:t>
            </w:r>
          </w:p>
        </w:tc>
      </w:tr>
      <w:tr w:rsidR="00833B1E" w:rsidRPr="003B248B" w14:paraId="795950E4" w14:textId="77777777" w:rsidTr="008E7180">
        <w:trPr>
          <w:trHeight w:val="549"/>
        </w:trPr>
        <w:tc>
          <w:tcPr>
            <w:tcW w:w="8246" w:type="dxa"/>
            <w:shd w:val="clear" w:color="auto" w:fill="FFFFCC"/>
            <w:vAlign w:val="center"/>
          </w:tcPr>
          <w:p w14:paraId="7D18A8E0" w14:textId="03003F30" w:rsidR="008E7180" w:rsidRPr="008E7180" w:rsidRDefault="008E7180" w:rsidP="008E7180">
            <w:pPr>
              <w:pStyle w:val="Odstavekseznama"/>
              <w:numPr>
                <w:ilvl w:val="0"/>
                <w:numId w:val="54"/>
              </w:numPr>
              <w:spacing w:before="80"/>
              <w:ind w:left="342" w:hanging="342"/>
              <w:rPr>
                <w:rFonts w:cs="Arial"/>
              </w:rPr>
            </w:pPr>
            <w:r w:rsidRPr="008E7180">
              <w:rPr>
                <w:rFonts w:cs="Arial"/>
              </w:rPr>
              <w:t>Konvencionalna pogonska zasnova:</w:t>
            </w:r>
          </w:p>
          <w:p w14:paraId="3DFEF712" w14:textId="33C83DCC" w:rsidR="00833B1E" w:rsidRPr="008E7180" w:rsidRDefault="00833B1E" w:rsidP="008E7180">
            <w:pPr>
              <w:pStyle w:val="Odstavekseznama"/>
              <w:spacing w:before="80"/>
              <w:rPr>
                <w:rFonts w:ascii="Calibri" w:hAnsi="Calibri" w:cs="Calibri"/>
              </w:rPr>
            </w:pPr>
          </w:p>
        </w:tc>
      </w:tr>
      <w:tr w:rsidR="008E7180" w:rsidRPr="003B248B" w14:paraId="1A2F21C9" w14:textId="77777777" w:rsidTr="008E7180">
        <w:trPr>
          <w:trHeight w:val="549"/>
        </w:trPr>
        <w:tc>
          <w:tcPr>
            <w:tcW w:w="8246" w:type="dxa"/>
            <w:shd w:val="clear" w:color="auto" w:fill="FFFFCC"/>
            <w:vAlign w:val="center"/>
          </w:tcPr>
          <w:p w14:paraId="52E79AEC" w14:textId="2EEECD66" w:rsidR="008E7180" w:rsidRPr="008E7180" w:rsidRDefault="008E7180" w:rsidP="008E7180">
            <w:pPr>
              <w:pStyle w:val="Odstavekseznama"/>
              <w:numPr>
                <w:ilvl w:val="0"/>
                <w:numId w:val="54"/>
              </w:numPr>
              <w:spacing w:before="80"/>
              <w:ind w:left="342" w:hanging="342"/>
              <w:rPr>
                <w:rFonts w:cs="Arial"/>
              </w:rPr>
            </w:pPr>
            <w:r w:rsidRPr="008E7180">
              <w:rPr>
                <w:rFonts w:cs="Arial"/>
              </w:rPr>
              <w:t>Hibridna pogonska zasnova</w:t>
            </w:r>
            <w:r w:rsidR="00A63143">
              <w:rPr>
                <w:rFonts w:cs="Arial"/>
              </w:rPr>
              <w:t>:</w:t>
            </w:r>
          </w:p>
        </w:tc>
      </w:tr>
    </w:tbl>
    <w:p w14:paraId="1E31980B" w14:textId="77777777" w:rsidR="0009552D" w:rsidRPr="00514373" w:rsidRDefault="0009552D" w:rsidP="0009552D">
      <w:pPr>
        <w:spacing w:line="23" w:lineRule="atLeast"/>
        <w:jc w:val="both"/>
        <w:rPr>
          <w:rFonts w:cs="Arial"/>
          <w:b/>
        </w:rPr>
      </w:pPr>
    </w:p>
    <w:p w14:paraId="426EB259" w14:textId="77777777" w:rsidR="0009552D" w:rsidRPr="00514373" w:rsidRDefault="0009552D" w:rsidP="0009552D">
      <w:pPr>
        <w:spacing w:line="23" w:lineRule="atLeast"/>
        <w:rPr>
          <w:rFonts w:cs="Arial"/>
        </w:rPr>
      </w:pPr>
      <w:r w:rsidRPr="00514373">
        <w:rPr>
          <w:rFonts w:cs="Arial"/>
        </w:rPr>
        <w:t>uspešno, v skladu z navedeno razpisno dokumentacijo za znesek:</w:t>
      </w:r>
    </w:p>
    <w:p w14:paraId="2272BDFB" w14:textId="77777777" w:rsidR="00514373" w:rsidRPr="00514373" w:rsidRDefault="00514373" w:rsidP="00514373">
      <w:pPr>
        <w:rPr>
          <w:rFonts w:cs="Arial"/>
        </w:rPr>
      </w:pPr>
    </w:p>
    <w:tbl>
      <w:tblPr>
        <w:tblStyle w:val="Tabelamrea"/>
        <w:tblW w:w="9448" w:type="dxa"/>
        <w:tblLook w:val="04A0" w:firstRow="1" w:lastRow="0" w:firstColumn="1" w:lastColumn="0" w:noHBand="0" w:noVBand="1"/>
      </w:tblPr>
      <w:tblGrid>
        <w:gridCol w:w="690"/>
        <w:gridCol w:w="3664"/>
        <w:gridCol w:w="175"/>
        <w:gridCol w:w="810"/>
        <w:gridCol w:w="221"/>
        <w:gridCol w:w="836"/>
        <w:gridCol w:w="145"/>
        <w:gridCol w:w="1295"/>
        <w:gridCol w:w="62"/>
        <w:gridCol w:w="1550"/>
      </w:tblGrid>
      <w:tr w:rsidR="00733B27" w:rsidRPr="003F733C" w14:paraId="1791FBAF" w14:textId="5E1BE8ED" w:rsidTr="007A47BF">
        <w:tc>
          <w:tcPr>
            <w:tcW w:w="690" w:type="dxa"/>
            <w:vAlign w:val="center"/>
          </w:tcPr>
          <w:p w14:paraId="342B45BA" w14:textId="0E5415B5" w:rsidR="008E7180" w:rsidRPr="003F733C" w:rsidRDefault="008E7180" w:rsidP="00514373">
            <w:pPr>
              <w:rPr>
                <w:rFonts w:cs="Arial"/>
                <w:b/>
                <w:bCs/>
                <w:sz w:val="18"/>
                <w:szCs w:val="18"/>
              </w:rPr>
            </w:pPr>
            <w:r w:rsidRPr="003F733C">
              <w:rPr>
                <w:rFonts w:cs="Arial"/>
                <w:b/>
                <w:bCs/>
                <w:sz w:val="18"/>
                <w:szCs w:val="18"/>
              </w:rPr>
              <w:t>Zap. št.</w:t>
            </w:r>
          </w:p>
        </w:tc>
        <w:tc>
          <w:tcPr>
            <w:tcW w:w="3839" w:type="dxa"/>
            <w:gridSpan w:val="2"/>
            <w:vAlign w:val="center"/>
          </w:tcPr>
          <w:p w14:paraId="2162158C" w14:textId="550ECF15" w:rsidR="008E7180" w:rsidRPr="003F733C" w:rsidRDefault="008E7180" w:rsidP="00514373">
            <w:pPr>
              <w:rPr>
                <w:rFonts w:cs="Arial"/>
                <w:b/>
                <w:bCs/>
                <w:sz w:val="18"/>
                <w:szCs w:val="18"/>
              </w:rPr>
            </w:pPr>
            <w:r w:rsidRPr="003F733C">
              <w:rPr>
                <w:rFonts w:cs="Arial"/>
                <w:b/>
                <w:bCs/>
                <w:sz w:val="18"/>
                <w:szCs w:val="18"/>
              </w:rPr>
              <w:t>Opis</w:t>
            </w:r>
          </w:p>
        </w:tc>
        <w:tc>
          <w:tcPr>
            <w:tcW w:w="1031" w:type="dxa"/>
            <w:gridSpan w:val="2"/>
            <w:vAlign w:val="center"/>
          </w:tcPr>
          <w:p w14:paraId="4AE172C7" w14:textId="36617142" w:rsidR="008E7180" w:rsidRPr="003F733C" w:rsidRDefault="008E7180" w:rsidP="00514373">
            <w:pPr>
              <w:rPr>
                <w:rFonts w:cs="Arial"/>
                <w:b/>
                <w:bCs/>
                <w:sz w:val="18"/>
                <w:szCs w:val="18"/>
              </w:rPr>
            </w:pPr>
            <w:r w:rsidRPr="003F733C">
              <w:rPr>
                <w:rFonts w:cs="Arial"/>
                <w:b/>
                <w:bCs/>
                <w:sz w:val="18"/>
                <w:szCs w:val="18"/>
              </w:rPr>
              <w:t>Količina</w:t>
            </w:r>
          </w:p>
        </w:tc>
        <w:tc>
          <w:tcPr>
            <w:tcW w:w="836" w:type="dxa"/>
            <w:vAlign w:val="center"/>
          </w:tcPr>
          <w:p w14:paraId="0950B4CE" w14:textId="7DA5E5DF" w:rsidR="008E7180" w:rsidRPr="003F733C" w:rsidRDefault="008E7180" w:rsidP="00514373">
            <w:pPr>
              <w:rPr>
                <w:rFonts w:cs="Arial"/>
                <w:b/>
                <w:bCs/>
                <w:sz w:val="18"/>
                <w:szCs w:val="18"/>
              </w:rPr>
            </w:pPr>
            <w:r w:rsidRPr="003F733C">
              <w:rPr>
                <w:rFonts w:cs="Arial"/>
                <w:b/>
                <w:bCs/>
                <w:sz w:val="18"/>
                <w:szCs w:val="18"/>
              </w:rPr>
              <w:t>EM</w:t>
            </w:r>
          </w:p>
        </w:tc>
        <w:tc>
          <w:tcPr>
            <w:tcW w:w="1440" w:type="dxa"/>
            <w:gridSpan w:val="2"/>
            <w:vAlign w:val="center"/>
          </w:tcPr>
          <w:p w14:paraId="45FD0ABE" w14:textId="01B49F52" w:rsidR="008E7180" w:rsidRPr="003F733C" w:rsidRDefault="008E7180" w:rsidP="00514373">
            <w:pPr>
              <w:rPr>
                <w:rFonts w:cs="Arial"/>
                <w:b/>
                <w:bCs/>
                <w:sz w:val="18"/>
                <w:szCs w:val="18"/>
              </w:rPr>
            </w:pPr>
            <w:r w:rsidRPr="003F733C">
              <w:rPr>
                <w:rFonts w:cs="Arial"/>
                <w:b/>
                <w:bCs/>
                <w:sz w:val="18"/>
                <w:szCs w:val="18"/>
              </w:rPr>
              <w:t>Cena na EM v EUR brez DDV</w:t>
            </w:r>
          </w:p>
        </w:tc>
        <w:tc>
          <w:tcPr>
            <w:tcW w:w="1612" w:type="dxa"/>
            <w:gridSpan w:val="2"/>
            <w:vAlign w:val="center"/>
          </w:tcPr>
          <w:p w14:paraId="6FC3B299" w14:textId="646B8C06" w:rsidR="008E7180" w:rsidRPr="003F733C" w:rsidRDefault="008E7180" w:rsidP="00514373">
            <w:pPr>
              <w:rPr>
                <w:rFonts w:cs="Arial"/>
                <w:b/>
                <w:bCs/>
                <w:sz w:val="18"/>
                <w:szCs w:val="18"/>
              </w:rPr>
            </w:pPr>
            <w:r w:rsidRPr="003F733C">
              <w:rPr>
                <w:rFonts w:cs="Arial"/>
                <w:b/>
                <w:bCs/>
                <w:sz w:val="18"/>
                <w:szCs w:val="18"/>
              </w:rPr>
              <w:t>Cena skupaj v EUR brez DDV</w:t>
            </w:r>
          </w:p>
        </w:tc>
      </w:tr>
      <w:tr w:rsidR="00733B27" w:rsidRPr="003F733C" w14:paraId="26DDBA17" w14:textId="41A78401" w:rsidTr="007A47BF">
        <w:tc>
          <w:tcPr>
            <w:tcW w:w="690" w:type="dxa"/>
            <w:vAlign w:val="center"/>
          </w:tcPr>
          <w:p w14:paraId="643A12FE" w14:textId="14D15EAB" w:rsidR="008E7180" w:rsidRPr="003F733C" w:rsidRDefault="008E7180" w:rsidP="00514373">
            <w:pPr>
              <w:rPr>
                <w:bCs/>
                <w:sz w:val="18"/>
                <w:szCs w:val="18"/>
              </w:rPr>
            </w:pPr>
            <w:r w:rsidRPr="003F733C">
              <w:rPr>
                <w:bCs/>
                <w:sz w:val="18"/>
                <w:szCs w:val="18"/>
              </w:rPr>
              <w:t>1.</w:t>
            </w:r>
          </w:p>
        </w:tc>
        <w:tc>
          <w:tcPr>
            <w:tcW w:w="3839" w:type="dxa"/>
            <w:gridSpan w:val="2"/>
            <w:vAlign w:val="center"/>
          </w:tcPr>
          <w:p w14:paraId="4E1F9B71" w14:textId="7B1EB607" w:rsidR="008E7180" w:rsidRPr="003F733C" w:rsidRDefault="008E7180" w:rsidP="00514373">
            <w:pPr>
              <w:rPr>
                <w:rFonts w:cs="Arial"/>
                <w:sz w:val="18"/>
                <w:szCs w:val="18"/>
              </w:rPr>
            </w:pPr>
            <w:r w:rsidRPr="003F733C">
              <w:rPr>
                <w:bCs/>
                <w:sz w:val="18"/>
                <w:szCs w:val="18"/>
              </w:rPr>
              <w:t>Novo motorno progovno vozilo za posebne namene za vzdrževanje voznega omrežja skladno s tehničnimi zahtevami naročnika s pridobitvijo obratovalnega dovoljenja in šolanjem za upravljanje in vzdrževanje – konvencionalna pogonska zasnova</w:t>
            </w:r>
          </w:p>
        </w:tc>
        <w:tc>
          <w:tcPr>
            <w:tcW w:w="1031" w:type="dxa"/>
            <w:gridSpan w:val="2"/>
            <w:vAlign w:val="center"/>
          </w:tcPr>
          <w:p w14:paraId="2D9B2E5F" w14:textId="73777521" w:rsidR="008E7180" w:rsidRPr="003F733C" w:rsidRDefault="008E7180" w:rsidP="00514373">
            <w:pPr>
              <w:rPr>
                <w:rFonts w:cs="Arial"/>
                <w:sz w:val="18"/>
                <w:szCs w:val="18"/>
              </w:rPr>
            </w:pPr>
            <w:r w:rsidRPr="003F733C">
              <w:rPr>
                <w:rFonts w:cs="Arial"/>
                <w:sz w:val="18"/>
                <w:szCs w:val="18"/>
              </w:rPr>
              <w:t>5</w:t>
            </w:r>
          </w:p>
        </w:tc>
        <w:tc>
          <w:tcPr>
            <w:tcW w:w="836" w:type="dxa"/>
            <w:vAlign w:val="center"/>
          </w:tcPr>
          <w:p w14:paraId="22D483FD" w14:textId="40437024" w:rsidR="008E7180" w:rsidRPr="003F733C" w:rsidRDefault="008E7180" w:rsidP="00514373">
            <w:pPr>
              <w:rPr>
                <w:rFonts w:cs="Arial"/>
                <w:sz w:val="18"/>
                <w:szCs w:val="18"/>
              </w:rPr>
            </w:pPr>
            <w:r w:rsidRPr="003F733C">
              <w:rPr>
                <w:rFonts w:cs="Arial"/>
                <w:sz w:val="18"/>
                <w:szCs w:val="18"/>
              </w:rPr>
              <w:t>kos</w:t>
            </w:r>
          </w:p>
        </w:tc>
        <w:tc>
          <w:tcPr>
            <w:tcW w:w="1440" w:type="dxa"/>
            <w:gridSpan w:val="2"/>
            <w:vAlign w:val="center"/>
          </w:tcPr>
          <w:p w14:paraId="354EB0B4" w14:textId="7834F629" w:rsidR="008E7180" w:rsidRPr="003F733C" w:rsidRDefault="008E7180" w:rsidP="00514373">
            <w:pPr>
              <w:rPr>
                <w:rFonts w:cs="Arial"/>
                <w:sz w:val="18"/>
                <w:szCs w:val="18"/>
              </w:rPr>
            </w:pPr>
          </w:p>
        </w:tc>
        <w:tc>
          <w:tcPr>
            <w:tcW w:w="1612" w:type="dxa"/>
            <w:gridSpan w:val="2"/>
            <w:vAlign w:val="center"/>
          </w:tcPr>
          <w:p w14:paraId="527FEDE8" w14:textId="77777777" w:rsidR="008E7180" w:rsidRPr="003F733C" w:rsidRDefault="008E7180" w:rsidP="00514373">
            <w:pPr>
              <w:rPr>
                <w:rFonts w:cs="Arial"/>
                <w:sz w:val="18"/>
                <w:szCs w:val="18"/>
              </w:rPr>
            </w:pPr>
          </w:p>
        </w:tc>
      </w:tr>
      <w:tr w:rsidR="00262034" w:rsidRPr="00262034" w14:paraId="69ED2643" w14:textId="77777777" w:rsidTr="007A47BF">
        <w:tc>
          <w:tcPr>
            <w:tcW w:w="690" w:type="dxa"/>
            <w:vAlign w:val="center"/>
          </w:tcPr>
          <w:p w14:paraId="0B64C03E" w14:textId="33AC6575" w:rsidR="008E7180" w:rsidRPr="00262034" w:rsidRDefault="008E7180" w:rsidP="00514373">
            <w:pPr>
              <w:rPr>
                <w:bCs/>
                <w:sz w:val="18"/>
                <w:szCs w:val="18"/>
              </w:rPr>
            </w:pPr>
            <w:r w:rsidRPr="00262034">
              <w:rPr>
                <w:bCs/>
                <w:sz w:val="18"/>
                <w:szCs w:val="18"/>
              </w:rPr>
              <w:t>2.</w:t>
            </w:r>
          </w:p>
        </w:tc>
        <w:tc>
          <w:tcPr>
            <w:tcW w:w="3839" w:type="dxa"/>
            <w:gridSpan w:val="2"/>
            <w:vAlign w:val="center"/>
          </w:tcPr>
          <w:p w14:paraId="3C02E336" w14:textId="6EA07593" w:rsidR="008E7180" w:rsidRPr="00262034" w:rsidRDefault="008E7180" w:rsidP="00514373">
            <w:pPr>
              <w:rPr>
                <w:bCs/>
                <w:sz w:val="18"/>
                <w:szCs w:val="18"/>
              </w:rPr>
            </w:pPr>
            <w:r w:rsidRPr="00262034">
              <w:rPr>
                <w:bCs/>
                <w:sz w:val="18"/>
                <w:szCs w:val="18"/>
              </w:rPr>
              <w:t>Novo motorno progovno vozilo za posebne namene za vzdrževanje voznega omrežja skladno s tehničnimi zahtevami naročnika s pridobitvijo obratovalnega dovoljenja in šolanjem za upravljanje in vzdrževanje – hibridna pogonska zasnova</w:t>
            </w:r>
          </w:p>
        </w:tc>
        <w:tc>
          <w:tcPr>
            <w:tcW w:w="1031" w:type="dxa"/>
            <w:gridSpan w:val="2"/>
            <w:vAlign w:val="center"/>
          </w:tcPr>
          <w:p w14:paraId="55D353ED" w14:textId="48D5657A" w:rsidR="008E7180" w:rsidRPr="00262034" w:rsidRDefault="008E7180" w:rsidP="00514373">
            <w:pPr>
              <w:rPr>
                <w:rFonts w:cs="Arial"/>
                <w:sz w:val="18"/>
                <w:szCs w:val="18"/>
              </w:rPr>
            </w:pPr>
            <w:r w:rsidRPr="00262034">
              <w:rPr>
                <w:rFonts w:cs="Arial"/>
                <w:sz w:val="18"/>
                <w:szCs w:val="18"/>
              </w:rPr>
              <w:t>1</w:t>
            </w:r>
          </w:p>
        </w:tc>
        <w:tc>
          <w:tcPr>
            <w:tcW w:w="836" w:type="dxa"/>
            <w:vAlign w:val="center"/>
          </w:tcPr>
          <w:p w14:paraId="2747859D" w14:textId="662C6E73" w:rsidR="008E7180" w:rsidRPr="00262034" w:rsidRDefault="008E7180" w:rsidP="00514373">
            <w:pPr>
              <w:rPr>
                <w:rFonts w:cs="Arial"/>
                <w:sz w:val="18"/>
                <w:szCs w:val="18"/>
              </w:rPr>
            </w:pPr>
            <w:r w:rsidRPr="00262034">
              <w:rPr>
                <w:rFonts w:cs="Arial"/>
                <w:sz w:val="18"/>
                <w:szCs w:val="18"/>
              </w:rPr>
              <w:t>kos</w:t>
            </w:r>
          </w:p>
        </w:tc>
        <w:tc>
          <w:tcPr>
            <w:tcW w:w="1440" w:type="dxa"/>
            <w:gridSpan w:val="2"/>
            <w:vAlign w:val="center"/>
          </w:tcPr>
          <w:p w14:paraId="7DDD9BB1" w14:textId="77777777" w:rsidR="008E7180" w:rsidRPr="00262034" w:rsidRDefault="008E7180" w:rsidP="00514373">
            <w:pPr>
              <w:rPr>
                <w:rFonts w:cs="Arial"/>
                <w:sz w:val="18"/>
                <w:szCs w:val="18"/>
              </w:rPr>
            </w:pPr>
          </w:p>
        </w:tc>
        <w:tc>
          <w:tcPr>
            <w:tcW w:w="1612" w:type="dxa"/>
            <w:gridSpan w:val="2"/>
            <w:vAlign w:val="center"/>
          </w:tcPr>
          <w:p w14:paraId="39AAD654" w14:textId="77777777" w:rsidR="008E7180" w:rsidRPr="00262034" w:rsidRDefault="008E7180" w:rsidP="00514373">
            <w:pPr>
              <w:rPr>
                <w:rFonts w:cs="Arial"/>
                <w:sz w:val="18"/>
                <w:szCs w:val="18"/>
              </w:rPr>
            </w:pPr>
          </w:p>
        </w:tc>
      </w:tr>
      <w:tr w:rsidR="00262034" w:rsidRPr="00262034" w14:paraId="3A1EFFB5" w14:textId="77777777" w:rsidTr="007A47BF">
        <w:tc>
          <w:tcPr>
            <w:tcW w:w="690" w:type="dxa"/>
            <w:vAlign w:val="center"/>
          </w:tcPr>
          <w:p w14:paraId="5FBC3B20" w14:textId="1CED86EF" w:rsidR="000F1978" w:rsidRPr="00262034" w:rsidRDefault="003E195B" w:rsidP="00FE27D9">
            <w:pPr>
              <w:rPr>
                <w:bCs/>
                <w:sz w:val="18"/>
                <w:szCs w:val="18"/>
              </w:rPr>
            </w:pPr>
            <w:r w:rsidRPr="00262034">
              <w:rPr>
                <w:bCs/>
                <w:sz w:val="18"/>
                <w:szCs w:val="18"/>
              </w:rPr>
              <w:t>3.</w:t>
            </w:r>
          </w:p>
        </w:tc>
        <w:tc>
          <w:tcPr>
            <w:tcW w:w="8758" w:type="dxa"/>
            <w:gridSpan w:val="9"/>
            <w:vAlign w:val="center"/>
          </w:tcPr>
          <w:p w14:paraId="53352D7D" w14:textId="0A5719B5" w:rsidR="000F1978" w:rsidRPr="00262034" w:rsidRDefault="000F1978" w:rsidP="00FE27D9">
            <w:pPr>
              <w:rPr>
                <w:bCs/>
                <w:sz w:val="18"/>
                <w:szCs w:val="18"/>
              </w:rPr>
            </w:pPr>
            <w:r w:rsidRPr="00262034">
              <w:rPr>
                <w:bCs/>
                <w:sz w:val="18"/>
                <w:szCs w:val="18"/>
              </w:rPr>
              <w:t>Redn</w:t>
            </w:r>
            <w:r w:rsidR="00262034">
              <w:rPr>
                <w:bCs/>
                <w:sz w:val="18"/>
                <w:szCs w:val="18"/>
              </w:rPr>
              <w:t>o</w:t>
            </w:r>
            <w:r w:rsidRPr="00262034">
              <w:rPr>
                <w:bCs/>
                <w:sz w:val="18"/>
                <w:szCs w:val="18"/>
              </w:rPr>
              <w:t xml:space="preserve"> </w:t>
            </w:r>
            <w:r w:rsidR="00262034">
              <w:rPr>
                <w:bCs/>
                <w:sz w:val="18"/>
                <w:szCs w:val="18"/>
              </w:rPr>
              <w:t>vzdrževanje</w:t>
            </w:r>
            <w:r w:rsidRPr="00262034">
              <w:rPr>
                <w:bCs/>
                <w:sz w:val="18"/>
                <w:szCs w:val="18"/>
              </w:rPr>
              <w:t xml:space="preserve"> v šestintrideset (36) polnih koledarskih mesecih od dneva prevzema </w:t>
            </w:r>
            <w:r w:rsidR="007E6A90" w:rsidRPr="00262034">
              <w:rPr>
                <w:bCs/>
                <w:sz w:val="18"/>
                <w:szCs w:val="18"/>
              </w:rPr>
              <w:t xml:space="preserve">vsakega </w:t>
            </w:r>
            <w:r w:rsidRPr="00262034">
              <w:rPr>
                <w:bCs/>
                <w:sz w:val="18"/>
                <w:szCs w:val="18"/>
              </w:rPr>
              <w:t xml:space="preserve">novega </w:t>
            </w:r>
            <w:r w:rsidR="006562FC" w:rsidRPr="00262034">
              <w:rPr>
                <w:bCs/>
                <w:sz w:val="18"/>
                <w:szCs w:val="18"/>
              </w:rPr>
              <w:t>motornega progovnega vozila za posebne namene</w:t>
            </w:r>
            <w:r w:rsidRPr="00262034">
              <w:rPr>
                <w:bCs/>
                <w:sz w:val="18"/>
                <w:szCs w:val="18"/>
              </w:rPr>
              <w:t xml:space="preserve"> v redno obratovanje</w:t>
            </w:r>
          </w:p>
        </w:tc>
      </w:tr>
      <w:tr w:rsidR="00262034" w:rsidRPr="00262034" w14:paraId="5EB6541C" w14:textId="77777777" w:rsidTr="007A47BF">
        <w:tc>
          <w:tcPr>
            <w:tcW w:w="690" w:type="dxa"/>
            <w:vMerge w:val="restart"/>
            <w:vAlign w:val="center"/>
          </w:tcPr>
          <w:p w14:paraId="5244A0CA" w14:textId="0747A9A7" w:rsidR="007A47BF" w:rsidRPr="00262034" w:rsidRDefault="007A47BF" w:rsidP="00FE27D9">
            <w:pPr>
              <w:rPr>
                <w:bCs/>
                <w:sz w:val="18"/>
                <w:szCs w:val="18"/>
              </w:rPr>
            </w:pPr>
            <w:r w:rsidRPr="00262034">
              <w:rPr>
                <w:bCs/>
                <w:sz w:val="18"/>
                <w:szCs w:val="18"/>
              </w:rPr>
              <w:t>3.1.</w:t>
            </w:r>
          </w:p>
        </w:tc>
        <w:tc>
          <w:tcPr>
            <w:tcW w:w="3664" w:type="dxa"/>
            <w:vAlign w:val="center"/>
          </w:tcPr>
          <w:p w14:paraId="2DD93DA6" w14:textId="11FF79F6" w:rsidR="007A47BF" w:rsidRPr="00262034" w:rsidRDefault="007A47BF" w:rsidP="00FE27D9">
            <w:pPr>
              <w:rPr>
                <w:bCs/>
                <w:sz w:val="18"/>
                <w:szCs w:val="18"/>
              </w:rPr>
            </w:pPr>
            <w:r w:rsidRPr="00262034">
              <w:rPr>
                <w:bCs/>
                <w:sz w:val="18"/>
                <w:szCs w:val="18"/>
              </w:rPr>
              <w:t>P1 ECM</w:t>
            </w:r>
          </w:p>
        </w:tc>
        <w:tc>
          <w:tcPr>
            <w:tcW w:w="985" w:type="dxa"/>
            <w:gridSpan w:val="2"/>
            <w:vAlign w:val="center"/>
          </w:tcPr>
          <w:p w14:paraId="021EE219" w14:textId="3677F677" w:rsidR="007A47BF" w:rsidRPr="00262034" w:rsidRDefault="007A47BF" w:rsidP="00FE27D9">
            <w:pPr>
              <w:rPr>
                <w:rFonts w:cs="Arial"/>
                <w:sz w:val="18"/>
                <w:szCs w:val="18"/>
              </w:rPr>
            </w:pPr>
            <w:r w:rsidRPr="00262034">
              <w:rPr>
                <w:rFonts w:cs="Arial"/>
                <w:sz w:val="18"/>
                <w:szCs w:val="18"/>
              </w:rPr>
              <w:t>132 (22*6)</w:t>
            </w:r>
          </w:p>
        </w:tc>
        <w:tc>
          <w:tcPr>
            <w:tcW w:w="1202" w:type="dxa"/>
            <w:gridSpan w:val="3"/>
            <w:vAlign w:val="center"/>
          </w:tcPr>
          <w:p w14:paraId="75D495EC" w14:textId="42090FD4"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77886B74" w14:textId="77777777" w:rsidR="007A47BF" w:rsidRPr="00262034" w:rsidRDefault="007A47BF" w:rsidP="00FE27D9">
            <w:pPr>
              <w:rPr>
                <w:rFonts w:cs="Arial"/>
                <w:sz w:val="18"/>
                <w:szCs w:val="18"/>
              </w:rPr>
            </w:pPr>
          </w:p>
        </w:tc>
        <w:tc>
          <w:tcPr>
            <w:tcW w:w="1550" w:type="dxa"/>
          </w:tcPr>
          <w:p w14:paraId="478F477D" w14:textId="77777777" w:rsidR="007A47BF" w:rsidRPr="00262034" w:rsidRDefault="007A47BF" w:rsidP="00FE27D9">
            <w:pPr>
              <w:rPr>
                <w:rFonts w:cs="Arial"/>
                <w:sz w:val="18"/>
                <w:szCs w:val="18"/>
              </w:rPr>
            </w:pPr>
          </w:p>
        </w:tc>
      </w:tr>
      <w:tr w:rsidR="00262034" w:rsidRPr="00262034" w14:paraId="6CED0D31" w14:textId="77777777" w:rsidTr="007A47BF">
        <w:tc>
          <w:tcPr>
            <w:tcW w:w="690" w:type="dxa"/>
            <w:vMerge/>
            <w:vAlign w:val="center"/>
          </w:tcPr>
          <w:p w14:paraId="337CF610" w14:textId="77777777" w:rsidR="007A47BF" w:rsidRPr="00262034" w:rsidRDefault="007A47BF" w:rsidP="00FE27D9">
            <w:pPr>
              <w:rPr>
                <w:bCs/>
                <w:sz w:val="18"/>
                <w:szCs w:val="18"/>
              </w:rPr>
            </w:pPr>
          </w:p>
        </w:tc>
        <w:tc>
          <w:tcPr>
            <w:tcW w:w="3664" w:type="dxa"/>
            <w:vAlign w:val="center"/>
          </w:tcPr>
          <w:p w14:paraId="70FAC159" w14:textId="77777777" w:rsidR="007A47BF" w:rsidRPr="00262034" w:rsidRDefault="007A47BF" w:rsidP="00FE27D9">
            <w:pPr>
              <w:rPr>
                <w:bCs/>
                <w:sz w:val="18"/>
                <w:szCs w:val="18"/>
              </w:rPr>
            </w:pPr>
            <w:r w:rsidRPr="00262034">
              <w:rPr>
                <w:bCs/>
                <w:sz w:val="18"/>
                <w:szCs w:val="18"/>
              </w:rPr>
              <w:t>KP ali servis nadgradnja v okvirju P1</w:t>
            </w:r>
          </w:p>
          <w:p w14:paraId="5BF88D2A" w14:textId="2C3A2495" w:rsidR="007A47BF" w:rsidRPr="00262034" w:rsidRDefault="007A47BF" w:rsidP="00FE27D9">
            <w:pPr>
              <w:rPr>
                <w:bCs/>
                <w:sz w:val="14"/>
                <w:szCs w:val="14"/>
              </w:rPr>
            </w:pPr>
            <w:r w:rsidRPr="00262034">
              <w:rPr>
                <w:bCs/>
                <w:sz w:val="15"/>
                <w:szCs w:val="15"/>
              </w:rPr>
              <w:t>(ponudnik določi količino potrebnih KP in servisov)</w:t>
            </w:r>
          </w:p>
        </w:tc>
        <w:tc>
          <w:tcPr>
            <w:tcW w:w="985" w:type="dxa"/>
            <w:gridSpan w:val="2"/>
            <w:vAlign w:val="center"/>
          </w:tcPr>
          <w:p w14:paraId="694C7DCA" w14:textId="39B118A1" w:rsidR="007A47BF" w:rsidRPr="00262034" w:rsidRDefault="007A47BF" w:rsidP="00FE27D9">
            <w:pPr>
              <w:rPr>
                <w:rFonts w:cs="Arial"/>
                <w:sz w:val="18"/>
                <w:szCs w:val="18"/>
              </w:rPr>
            </w:pPr>
          </w:p>
        </w:tc>
        <w:tc>
          <w:tcPr>
            <w:tcW w:w="1202" w:type="dxa"/>
            <w:gridSpan w:val="3"/>
            <w:vAlign w:val="center"/>
          </w:tcPr>
          <w:p w14:paraId="3682A00D" w14:textId="4D5E67CE" w:rsidR="007A47BF" w:rsidRPr="00262034" w:rsidRDefault="007A47BF" w:rsidP="00FE27D9">
            <w:pPr>
              <w:rPr>
                <w:rFonts w:cs="Arial"/>
                <w:sz w:val="18"/>
                <w:szCs w:val="18"/>
              </w:rPr>
            </w:pPr>
            <w:r w:rsidRPr="00262034">
              <w:rPr>
                <w:rFonts w:cs="Arial"/>
                <w:sz w:val="18"/>
                <w:szCs w:val="18"/>
              </w:rPr>
              <w:t>pregled in servis</w:t>
            </w:r>
          </w:p>
        </w:tc>
        <w:tc>
          <w:tcPr>
            <w:tcW w:w="1357" w:type="dxa"/>
            <w:gridSpan w:val="2"/>
            <w:vAlign w:val="center"/>
          </w:tcPr>
          <w:p w14:paraId="4C42DB41" w14:textId="77777777" w:rsidR="007A47BF" w:rsidRPr="00262034" w:rsidRDefault="007A47BF" w:rsidP="00FE27D9">
            <w:pPr>
              <w:rPr>
                <w:rFonts w:cs="Arial"/>
                <w:sz w:val="18"/>
                <w:szCs w:val="18"/>
              </w:rPr>
            </w:pPr>
          </w:p>
        </w:tc>
        <w:tc>
          <w:tcPr>
            <w:tcW w:w="1550" w:type="dxa"/>
          </w:tcPr>
          <w:p w14:paraId="3BE21FDC" w14:textId="77777777" w:rsidR="007A47BF" w:rsidRPr="00262034" w:rsidRDefault="007A47BF" w:rsidP="00FE27D9">
            <w:pPr>
              <w:rPr>
                <w:rFonts w:cs="Arial"/>
                <w:sz w:val="18"/>
                <w:szCs w:val="18"/>
              </w:rPr>
            </w:pPr>
          </w:p>
        </w:tc>
      </w:tr>
      <w:tr w:rsidR="00262034" w:rsidRPr="00262034" w14:paraId="46AE651D" w14:textId="77777777" w:rsidTr="007A47BF">
        <w:tc>
          <w:tcPr>
            <w:tcW w:w="690" w:type="dxa"/>
            <w:vMerge w:val="restart"/>
            <w:vAlign w:val="center"/>
          </w:tcPr>
          <w:p w14:paraId="13C59DE0" w14:textId="78DF30B8" w:rsidR="007A47BF" w:rsidRPr="00262034" w:rsidRDefault="007A47BF" w:rsidP="00FE27D9">
            <w:pPr>
              <w:rPr>
                <w:bCs/>
                <w:sz w:val="18"/>
                <w:szCs w:val="18"/>
              </w:rPr>
            </w:pPr>
            <w:r w:rsidRPr="00262034">
              <w:rPr>
                <w:bCs/>
                <w:sz w:val="18"/>
                <w:szCs w:val="18"/>
              </w:rPr>
              <w:t>3.2.</w:t>
            </w:r>
          </w:p>
        </w:tc>
        <w:tc>
          <w:tcPr>
            <w:tcW w:w="3664" w:type="dxa"/>
            <w:vAlign w:val="center"/>
          </w:tcPr>
          <w:p w14:paraId="1F465CD7" w14:textId="67248303" w:rsidR="007A47BF" w:rsidRPr="00262034" w:rsidRDefault="007A47BF" w:rsidP="00FE27D9">
            <w:pPr>
              <w:rPr>
                <w:bCs/>
                <w:sz w:val="18"/>
                <w:szCs w:val="18"/>
              </w:rPr>
            </w:pPr>
            <w:r w:rsidRPr="00262034">
              <w:rPr>
                <w:bCs/>
                <w:sz w:val="18"/>
                <w:szCs w:val="18"/>
              </w:rPr>
              <w:t>P6 ECM</w:t>
            </w:r>
          </w:p>
        </w:tc>
        <w:tc>
          <w:tcPr>
            <w:tcW w:w="985" w:type="dxa"/>
            <w:gridSpan w:val="2"/>
            <w:vAlign w:val="center"/>
          </w:tcPr>
          <w:p w14:paraId="79AB1963" w14:textId="77777777" w:rsidR="007A47BF" w:rsidRPr="00262034" w:rsidRDefault="007A47BF" w:rsidP="00FE27D9">
            <w:pPr>
              <w:rPr>
                <w:rFonts w:cs="Arial"/>
                <w:sz w:val="18"/>
                <w:szCs w:val="18"/>
              </w:rPr>
            </w:pPr>
            <w:r w:rsidRPr="00262034">
              <w:rPr>
                <w:rFonts w:cs="Arial"/>
                <w:sz w:val="18"/>
                <w:szCs w:val="18"/>
              </w:rPr>
              <w:t xml:space="preserve">12 </w:t>
            </w:r>
          </w:p>
          <w:p w14:paraId="69645C00" w14:textId="56E71204" w:rsidR="007A47BF" w:rsidRPr="00262034" w:rsidRDefault="007A47BF" w:rsidP="00FE27D9">
            <w:pPr>
              <w:rPr>
                <w:rFonts w:cs="Arial"/>
                <w:sz w:val="18"/>
                <w:szCs w:val="18"/>
              </w:rPr>
            </w:pPr>
            <w:r w:rsidRPr="00262034">
              <w:rPr>
                <w:rFonts w:cs="Arial"/>
                <w:sz w:val="18"/>
                <w:szCs w:val="18"/>
              </w:rPr>
              <w:t>(2*6)</w:t>
            </w:r>
          </w:p>
        </w:tc>
        <w:tc>
          <w:tcPr>
            <w:tcW w:w="1202" w:type="dxa"/>
            <w:gridSpan w:val="3"/>
            <w:vAlign w:val="center"/>
          </w:tcPr>
          <w:p w14:paraId="4A2A592C" w14:textId="5AE3D51A"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55ABB969" w14:textId="77777777" w:rsidR="007A47BF" w:rsidRPr="00262034" w:rsidRDefault="007A47BF" w:rsidP="00FE27D9">
            <w:pPr>
              <w:rPr>
                <w:rFonts w:cs="Arial"/>
                <w:sz w:val="18"/>
                <w:szCs w:val="18"/>
              </w:rPr>
            </w:pPr>
          </w:p>
        </w:tc>
        <w:tc>
          <w:tcPr>
            <w:tcW w:w="1550" w:type="dxa"/>
          </w:tcPr>
          <w:p w14:paraId="37F4D579" w14:textId="77777777" w:rsidR="007A47BF" w:rsidRPr="00262034" w:rsidRDefault="007A47BF" w:rsidP="00FE27D9">
            <w:pPr>
              <w:rPr>
                <w:rFonts w:cs="Arial"/>
                <w:sz w:val="18"/>
                <w:szCs w:val="18"/>
              </w:rPr>
            </w:pPr>
          </w:p>
        </w:tc>
      </w:tr>
      <w:tr w:rsidR="00262034" w:rsidRPr="00262034" w14:paraId="14405A4C" w14:textId="77777777" w:rsidTr="007A47BF">
        <w:tc>
          <w:tcPr>
            <w:tcW w:w="690" w:type="dxa"/>
            <w:vMerge/>
            <w:vAlign w:val="center"/>
          </w:tcPr>
          <w:p w14:paraId="3A821813" w14:textId="77777777" w:rsidR="007A47BF" w:rsidRPr="00262034" w:rsidRDefault="007A47BF" w:rsidP="00FE27D9">
            <w:pPr>
              <w:rPr>
                <w:bCs/>
                <w:sz w:val="18"/>
                <w:szCs w:val="18"/>
              </w:rPr>
            </w:pPr>
          </w:p>
        </w:tc>
        <w:tc>
          <w:tcPr>
            <w:tcW w:w="3664" w:type="dxa"/>
            <w:vAlign w:val="center"/>
          </w:tcPr>
          <w:p w14:paraId="1FD7F2DC" w14:textId="77777777" w:rsidR="007A47BF" w:rsidRPr="00262034" w:rsidRDefault="007A47BF" w:rsidP="00FE27D9">
            <w:pPr>
              <w:rPr>
                <w:bCs/>
                <w:sz w:val="18"/>
                <w:szCs w:val="18"/>
              </w:rPr>
            </w:pPr>
            <w:r w:rsidRPr="00262034">
              <w:rPr>
                <w:bCs/>
                <w:sz w:val="18"/>
                <w:szCs w:val="18"/>
              </w:rPr>
              <w:t>KP ali servis nadgradnja v okvirju P6</w:t>
            </w:r>
          </w:p>
          <w:p w14:paraId="2BE271A3" w14:textId="2621C7ED" w:rsidR="007A47BF" w:rsidRPr="00262034" w:rsidRDefault="007A47BF" w:rsidP="00FE27D9">
            <w:pPr>
              <w:rPr>
                <w:bCs/>
                <w:sz w:val="15"/>
                <w:szCs w:val="15"/>
              </w:rPr>
            </w:pPr>
            <w:r w:rsidRPr="00262034">
              <w:rPr>
                <w:bCs/>
                <w:sz w:val="15"/>
                <w:szCs w:val="15"/>
              </w:rPr>
              <w:t>(ponudnik določi količino potrebnih KP in servisov)</w:t>
            </w:r>
          </w:p>
        </w:tc>
        <w:tc>
          <w:tcPr>
            <w:tcW w:w="985" w:type="dxa"/>
            <w:gridSpan w:val="2"/>
            <w:vAlign w:val="center"/>
          </w:tcPr>
          <w:p w14:paraId="292E40CD" w14:textId="77777777" w:rsidR="007A47BF" w:rsidRPr="00262034" w:rsidRDefault="007A47BF" w:rsidP="00FE27D9">
            <w:pPr>
              <w:rPr>
                <w:rFonts w:cs="Arial"/>
                <w:sz w:val="18"/>
                <w:szCs w:val="18"/>
              </w:rPr>
            </w:pPr>
          </w:p>
        </w:tc>
        <w:tc>
          <w:tcPr>
            <w:tcW w:w="1202" w:type="dxa"/>
            <w:gridSpan w:val="3"/>
            <w:vAlign w:val="center"/>
          </w:tcPr>
          <w:p w14:paraId="6E78AFFE" w14:textId="01ECD740" w:rsidR="007A47BF" w:rsidRPr="00262034" w:rsidRDefault="007A47BF" w:rsidP="00FE27D9">
            <w:pPr>
              <w:rPr>
                <w:rFonts w:cs="Arial"/>
                <w:sz w:val="18"/>
                <w:szCs w:val="18"/>
              </w:rPr>
            </w:pPr>
            <w:r w:rsidRPr="00262034">
              <w:rPr>
                <w:rFonts w:cs="Arial"/>
                <w:sz w:val="18"/>
                <w:szCs w:val="18"/>
              </w:rPr>
              <w:t>pregled in servis</w:t>
            </w:r>
          </w:p>
        </w:tc>
        <w:tc>
          <w:tcPr>
            <w:tcW w:w="1357" w:type="dxa"/>
            <w:gridSpan w:val="2"/>
            <w:vAlign w:val="center"/>
          </w:tcPr>
          <w:p w14:paraId="270493F8" w14:textId="77777777" w:rsidR="007A47BF" w:rsidRPr="00262034" w:rsidRDefault="007A47BF" w:rsidP="00FE27D9">
            <w:pPr>
              <w:rPr>
                <w:rFonts w:cs="Arial"/>
                <w:sz w:val="18"/>
                <w:szCs w:val="18"/>
              </w:rPr>
            </w:pPr>
          </w:p>
        </w:tc>
        <w:tc>
          <w:tcPr>
            <w:tcW w:w="1550" w:type="dxa"/>
          </w:tcPr>
          <w:p w14:paraId="75AD4BC2" w14:textId="77777777" w:rsidR="007A47BF" w:rsidRPr="00262034" w:rsidRDefault="007A47BF" w:rsidP="00FE27D9">
            <w:pPr>
              <w:rPr>
                <w:rFonts w:cs="Arial"/>
                <w:sz w:val="18"/>
                <w:szCs w:val="18"/>
              </w:rPr>
            </w:pPr>
          </w:p>
        </w:tc>
      </w:tr>
      <w:tr w:rsidR="00262034" w:rsidRPr="00262034" w14:paraId="12AF987A" w14:textId="77777777" w:rsidTr="007A47BF">
        <w:tc>
          <w:tcPr>
            <w:tcW w:w="690" w:type="dxa"/>
            <w:vMerge w:val="restart"/>
            <w:vAlign w:val="center"/>
          </w:tcPr>
          <w:p w14:paraId="2B69E16D" w14:textId="25AB806A" w:rsidR="007A47BF" w:rsidRPr="00262034" w:rsidRDefault="007A47BF" w:rsidP="00FE27D9">
            <w:pPr>
              <w:rPr>
                <w:bCs/>
                <w:sz w:val="18"/>
                <w:szCs w:val="18"/>
              </w:rPr>
            </w:pPr>
            <w:r w:rsidRPr="00262034">
              <w:rPr>
                <w:bCs/>
                <w:sz w:val="18"/>
                <w:szCs w:val="18"/>
              </w:rPr>
              <w:t>3.3.</w:t>
            </w:r>
          </w:p>
        </w:tc>
        <w:tc>
          <w:tcPr>
            <w:tcW w:w="3664" w:type="dxa"/>
            <w:vAlign w:val="center"/>
          </w:tcPr>
          <w:p w14:paraId="17F9EEE9" w14:textId="7C0C8CEC" w:rsidR="007A47BF" w:rsidRPr="00262034" w:rsidRDefault="007A47BF" w:rsidP="00FE27D9">
            <w:pPr>
              <w:rPr>
                <w:bCs/>
                <w:sz w:val="18"/>
                <w:szCs w:val="18"/>
              </w:rPr>
            </w:pPr>
            <w:r w:rsidRPr="00262034">
              <w:rPr>
                <w:bCs/>
                <w:sz w:val="18"/>
                <w:szCs w:val="18"/>
              </w:rPr>
              <w:t>P18 ECM</w:t>
            </w:r>
          </w:p>
        </w:tc>
        <w:tc>
          <w:tcPr>
            <w:tcW w:w="985" w:type="dxa"/>
            <w:gridSpan w:val="2"/>
            <w:vAlign w:val="center"/>
          </w:tcPr>
          <w:p w14:paraId="152FE8D6" w14:textId="77777777" w:rsidR="007A47BF" w:rsidRPr="00262034" w:rsidRDefault="007A47BF" w:rsidP="00FE27D9">
            <w:pPr>
              <w:rPr>
                <w:rFonts w:cs="Arial"/>
                <w:sz w:val="18"/>
                <w:szCs w:val="18"/>
              </w:rPr>
            </w:pPr>
            <w:r w:rsidRPr="00262034">
              <w:rPr>
                <w:rFonts w:cs="Arial"/>
                <w:sz w:val="18"/>
                <w:szCs w:val="18"/>
              </w:rPr>
              <w:t xml:space="preserve">12 </w:t>
            </w:r>
          </w:p>
          <w:p w14:paraId="6A4F3217" w14:textId="33F9E76C" w:rsidR="007A47BF" w:rsidRPr="00262034" w:rsidRDefault="007A47BF" w:rsidP="00FE27D9">
            <w:pPr>
              <w:rPr>
                <w:rFonts w:cs="Arial"/>
                <w:sz w:val="18"/>
                <w:szCs w:val="18"/>
              </w:rPr>
            </w:pPr>
            <w:r w:rsidRPr="00262034">
              <w:rPr>
                <w:rFonts w:cs="Arial"/>
                <w:sz w:val="18"/>
                <w:szCs w:val="18"/>
              </w:rPr>
              <w:t>(2*6)</w:t>
            </w:r>
          </w:p>
        </w:tc>
        <w:tc>
          <w:tcPr>
            <w:tcW w:w="1202" w:type="dxa"/>
            <w:gridSpan w:val="3"/>
            <w:vAlign w:val="center"/>
          </w:tcPr>
          <w:p w14:paraId="7B418733" w14:textId="5C7D632B"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1BECB07B" w14:textId="77777777" w:rsidR="007A47BF" w:rsidRPr="00262034" w:rsidRDefault="007A47BF" w:rsidP="00FE27D9">
            <w:pPr>
              <w:rPr>
                <w:rFonts w:cs="Arial"/>
                <w:sz w:val="18"/>
                <w:szCs w:val="18"/>
              </w:rPr>
            </w:pPr>
          </w:p>
        </w:tc>
        <w:tc>
          <w:tcPr>
            <w:tcW w:w="1550" w:type="dxa"/>
          </w:tcPr>
          <w:p w14:paraId="623B2963" w14:textId="77777777" w:rsidR="007A47BF" w:rsidRPr="00262034" w:rsidRDefault="007A47BF" w:rsidP="00FE27D9">
            <w:pPr>
              <w:rPr>
                <w:rFonts w:cs="Arial"/>
                <w:sz w:val="18"/>
                <w:szCs w:val="18"/>
              </w:rPr>
            </w:pPr>
          </w:p>
        </w:tc>
      </w:tr>
      <w:tr w:rsidR="007A47BF" w:rsidRPr="00262034" w14:paraId="5E008A26" w14:textId="77777777" w:rsidTr="007A47BF">
        <w:tc>
          <w:tcPr>
            <w:tcW w:w="690" w:type="dxa"/>
            <w:vMerge/>
            <w:vAlign w:val="center"/>
          </w:tcPr>
          <w:p w14:paraId="3F9FC125" w14:textId="77777777" w:rsidR="007A47BF" w:rsidRPr="00262034" w:rsidRDefault="007A47BF" w:rsidP="00FE27D9">
            <w:pPr>
              <w:rPr>
                <w:bCs/>
                <w:sz w:val="18"/>
                <w:szCs w:val="18"/>
              </w:rPr>
            </w:pPr>
          </w:p>
        </w:tc>
        <w:tc>
          <w:tcPr>
            <w:tcW w:w="3664" w:type="dxa"/>
            <w:vAlign w:val="center"/>
          </w:tcPr>
          <w:p w14:paraId="6EC18773" w14:textId="3D0476E2" w:rsidR="007A47BF" w:rsidRPr="00262034" w:rsidRDefault="00184E7D" w:rsidP="00FE27D9">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11762CE8" w14:textId="77777777" w:rsidR="007A47BF" w:rsidRPr="00262034" w:rsidRDefault="007A47BF" w:rsidP="00FE27D9">
            <w:pPr>
              <w:rPr>
                <w:rFonts w:cs="Arial"/>
                <w:sz w:val="18"/>
                <w:szCs w:val="18"/>
              </w:rPr>
            </w:pPr>
          </w:p>
        </w:tc>
        <w:tc>
          <w:tcPr>
            <w:tcW w:w="1202" w:type="dxa"/>
            <w:gridSpan w:val="3"/>
            <w:vAlign w:val="center"/>
          </w:tcPr>
          <w:p w14:paraId="7DA589EF" w14:textId="2D0EE3A1" w:rsidR="007A47BF" w:rsidRPr="00262034" w:rsidRDefault="00184E7D" w:rsidP="00FE27D9">
            <w:pPr>
              <w:rPr>
                <w:rFonts w:cs="Arial"/>
                <w:sz w:val="18"/>
                <w:szCs w:val="18"/>
              </w:rPr>
            </w:pPr>
            <w:r>
              <w:rPr>
                <w:rFonts w:cs="Arial"/>
                <w:sz w:val="18"/>
                <w:szCs w:val="18"/>
              </w:rPr>
              <w:t>pregled in servis</w:t>
            </w:r>
          </w:p>
        </w:tc>
        <w:tc>
          <w:tcPr>
            <w:tcW w:w="1357" w:type="dxa"/>
            <w:gridSpan w:val="2"/>
            <w:vAlign w:val="center"/>
          </w:tcPr>
          <w:p w14:paraId="52A984DE" w14:textId="77777777" w:rsidR="007A47BF" w:rsidRPr="00262034" w:rsidRDefault="007A47BF" w:rsidP="00FE27D9">
            <w:pPr>
              <w:rPr>
                <w:rFonts w:cs="Arial"/>
                <w:sz w:val="18"/>
                <w:szCs w:val="18"/>
              </w:rPr>
            </w:pPr>
          </w:p>
        </w:tc>
        <w:tc>
          <w:tcPr>
            <w:tcW w:w="1550" w:type="dxa"/>
          </w:tcPr>
          <w:p w14:paraId="4C5B19FB" w14:textId="77777777" w:rsidR="007A47BF" w:rsidRPr="00262034" w:rsidRDefault="007A47BF" w:rsidP="00FE27D9">
            <w:pPr>
              <w:rPr>
                <w:rFonts w:cs="Arial"/>
                <w:sz w:val="18"/>
                <w:szCs w:val="18"/>
              </w:rPr>
            </w:pPr>
          </w:p>
        </w:tc>
      </w:tr>
    </w:tbl>
    <w:p w14:paraId="26EF14DC" w14:textId="77777777" w:rsidR="00514373" w:rsidRPr="00262034" w:rsidRDefault="00514373" w:rsidP="00514373">
      <w:pPr>
        <w:rPr>
          <w:rFonts w:cs="Arial"/>
        </w:rPr>
      </w:pPr>
    </w:p>
    <w:tbl>
      <w:tblPr>
        <w:tblStyle w:val="Tabelamrea"/>
        <w:tblW w:w="9493" w:type="dxa"/>
        <w:tblLook w:val="04A0" w:firstRow="1" w:lastRow="0" w:firstColumn="1" w:lastColumn="0" w:noHBand="0" w:noVBand="1"/>
      </w:tblPr>
      <w:tblGrid>
        <w:gridCol w:w="4746"/>
        <w:gridCol w:w="4747"/>
      </w:tblGrid>
      <w:tr w:rsidR="00262034" w:rsidRPr="00262034" w14:paraId="156AAE5D" w14:textId="77777777" w:rsidTr="0088623B">
        <w:trPr>
          <w:trHeight w:val="534"/>
        </w:trPr>
        <w:tc>
          <w:tcPr>
            <w:tcW w:w="4746" w:type="dxa"/>
            <w:vAlign w:val="center"/>
          </w:tcPr>
          <w:p w14:paraId="6C7AB7F2" w14:textId="67034CB3" w:rsidR="009D0DDB" w:rsidRPr="00262034" w:rsidRDefault="0088623B" w:rsidP="003F733C">
            <w:pPr>
              <w:rPr>
                <w:rFonts w:cs="Arial"/>
                <w:b/>
                <w:bCs/>
                <w:sz w:val="18"/>
                <w:szCs w:val="18"/>
              </w:rPr>
            </w:pPr>
            <w:r w:rsidRPr="00262034">
              <w:rPr>
                <w:rFonts w:cs="Arial"/>
                <w:b/>
                <w:bCs/>
                <w:sz w:val="18"/>
                <w:szCs w:val="18"/>
              </w:rPr>
              <w:t>Celotna ponudbena vrednost</w:t>
            </w:r>
            <w:r w:rsidR="008E7180" w:rsidRPr="00262034">
              <w:rPr>
                <w:rFonts w:cs="Arial"/>
                <w:b/>
                <w:bCs/>
                <w:sz w:val="18"/>
                <w:szCs w:val="18"/>
              </w:rPr>
              <w:t xml:space="preserve"> </w:t>
            </w:r>
            <w:r w:rsidR="000F1978" w:rsidRPr="00262034">
              <w:rPr>
                <w:rFonts w:cs="Arial"/>
                <w:b/>
                <w:bCs/>
                <w:sz w:val="18"/>
                <w:szCs w:val="18"/>
              </w:rPr>
              <w:t>(1+2+3</w:t>
            </w:r>
            <w:r w:rsidR="003E195B" w:rsidRPr="00262034">
              <w:rPr>
                <w:rFonts w:cs="Arial"/>
                <w:b/>
                <w:bCs/>
                <w:sz w:val="18"/>
                <w:szCs w:val="18"/>
              </w:rPr>
              <w:t>.1</w:t>
            </w:r>
            <w:r w:rsidR="000F1978" w:rsidRPr="00262034">
              <w:rPr>
                <w:rFonts w:cs="Arial"/>
                <w:b/>
                <w:bCs/>
                <w:sz w:val="18"/>
                <w:szCs w:val="18"/>
              </w:rPr>
              <w:t>+</w:t>
            </w:r>
            <w:r w:rsidR="003E195B" w:rsidRPr="00262034">
              <w:rPr>
                <w:rFonts w:cs="Arial"/>
                <w:b/>
                <w:bCs/>
                <w:sz w:val="18"/>
                <w:szCs w:val="18"/>
              </w:rPr>
              <w:t>3.2</w:t>
            </w:r>
            <w:r w:rsidR="000F1978" w:rsidRPr="00262034">
              <w:rPr>
                <w:rFonts w:cs="Arial"/>
                <w:b/>
                <w:bCs/>
                <w:sz w:val="18"/>
                <w:szCs w:val="18"/>
              </w:rPr>
              <w:t>+</w:t>
            </w:r>
            <w:r w:rsidR="003E195B" w:rsidRPr="00262034">
              <w:rPr>
                <w:rFonts w:cs="Arial"/>
                <w:b/>
                <w:bCs/>
                <w:sz w:val="18"/>
                <w:szCs w:val="18"/>
              </w:rPr>
              <w:t>3.3</w:t>
            </w:r>
            <w:r w:rsidR="000F1978" w:rsidRPr="00262034">
              <w:rPr>
                <w:rFonts w:cs="Arial"/>
                <w:b/>
                <w:bCs/>
                <w:sz w:val="18"/>
                <w:szCs w:val="18"/>
              </w:rPr>
              <w:t xml:space="preserve">) </w:t>
            </w:r>
            <w:r w:rsidR="009D0DDB" w:rsidRPr="00262034">
              <w:rPr>
                <w:rFonts w:cs="Arial"/>
                <w:b/>
                <w:bCs/>
                <w:sz w:val="18"/>
                <w:szCs w:val="18"/>
              </w:rPr>
              <w:t>v EUR brez DDV</w:t>
            </w:r>
          </w:p>
        </w:tc>
        <w:tc>
          <w:tcPr>
            <w:tcW w:w="4747" w:type="dxa"/>
            <w:vAlign w:val="center"/>
          </w:tcPr>
          <w:p w14:paraId="3AEF9D19" w14:textId="77777777" w:rsidR="009D0DDB" w:rsidRPr="00262034" w:rsidRDefault="009D0DDB" w:rsidP="003F733C">
            <w:pPr>
              <w:rPr>
                <w:rFonts w:cs="Arial"/>
                <w:b/>
                <w:bCs/>
                <w:sz w:val="18"/>
                <w:szCs w:val="18"/>
              </w:rPr>
            </w:pPr>
          </w:p>
        </w:tc>
      </w:tr>
    </w:tbl>
    <w:p w14:paraId="17E45DCA" w14:textId="77777777" w:rsidR="00A63143" w:rsidRDefault="00A63143" w:rsidP="00514373">
      <w:pPr>
        <w:rPr>
          <w:rFonts w:cs="Arial"/>
        </w:rPr>
      </w:pPr>
    </w:p>
    <w:p w14:paraId="2D83C88B" w14:textId="14F1B61E" w:rsidR="00514373" w:rsidRPr="00514373" w:rsidRDefault="00514373" w:rsidP="00514373">
      <w:pPr>
        <w:rPr>
          <w:rFonts w:cs="Arial"/>
        </w:rPr>
      </w:pPr>
      <w:r w:rsidRPr="00514373">
        <w:rPr>
          <w:rFonts w:cs="Arial"/>
        </w:rPr>
        <w:lastRenderedPageBreak/>
        <w:t xml:space="preserve">Strinjamo se, da naša ponudba velja najmanj </w:t>
      </w:r>
      <w:r w:rsidR="00D7412A" w:rsidRPr="004C41A0">
        <w:rPr>
          <w:rFonts w:cs="Arial"/>
          <w:b/>
          <w:bCs/>
        </w:rPr>
        <w:t>365</w:t>
      </w:r>
      <w:r w:rsidRPr="004C41A0">
        <w:rPr>
          <w:rFonts w:cs="Arial"/>
          <w:b/>
          <w:bCs/>
        </w:rPr>
        <w:t xml:space="preserve"> dni</w:t>
      </w:r>
      <w:r w:rsidRPr="00514373">
        <w:rPr>
          <w:rFonts w:cs="Arial"/>
        </w:rPr>
        <w:t xml:space="preserve"> od skrajnega roka za predložitev ponudb, kot je določeno v razpisni dokumentaciji in bo za nas obvezujoča.</w:t>
      </w:r>
    </w:p>
    <w:p w14:paraId="33B141F5" w14:textId="77777777" w:rsidR="00514373" w:rsidRPr="00514373" w:rsidRDefault="00514373" w:rsidP="00514373">
      <w:pPr>
        <w:rPr>
          <w:rFonts w:cs="Arial"/>
        </w:rPr>
      </w:pPr>
    </w:p>
    <w:p w14:paraId="323C1618" w14:textId="77777777" w:rsidR="00514373" w:rsidRPr="00514373" w:rsidRDefault="00514373" w:rsidP="00E8086E">
      <w:pPr>
        <w:jc w:val="both"/>
        <w:rPr>
          <w:rFonts w:cs="Arial"/>
          <w:noProof/>
        </w:rPr>
      </w:pPr>
      <w:r w:rsidRPr="00514373">
        <w:rPr>
          <w:rFonts w:cs="Arial"/>
          <w:noProof/>
        </w:rPr>
        <w:t>V primeru, da je naša ponudba sprejeta, bomo zagotovili zavarovanje za dobro izvedbo pogodbenih obveznosti v obliki in v znesku ter v rokih, določenih v razpisni dokumentaciji in pogodbi.</w:t>
      </w:r>
    </w:p>
    <w:p w14:paraId="46285223" w14:textId="77777777" w:rsidR="00514373" w:rsidRPr="00514373" w:rsidRDefault="00514373" w:rsidP="00514373">
      <w:pPr>
        <w:rPr>
          <w:rFonts w:cs="Arial"/>
          <w:noProof/>
        </w:rPr>
      </w:pPr>
    </w:p>
    <w:p w14:paraId="13E3E421" w14:textId="77777777" w:rsidR="00514373" w:rsidRPr="00514373" w:rsidRDefault="00514373" w:rsidP="00514373">
      <w:pPr>
        <w:rPr>
          <w:rFonts w:cs="Arial"/>
          <w:noProof/>
        </w:rPr>
      </w:pPr>
      <w:r w:rsidRPr="00514373">
        <w:rPr>
          <w:rFonts w:cs="Arial"/>
          <w:noProof/>
        </w:rPr>
        <w:t>Zavedamo se, da si kot naročnik pridržujete pravico, da naše ponudbe ne izberete.</w:t>
      </w:r>
    </w:p>
    <w:p w14:paraId="28B3908B" w14:textId="77777777" w:rsidR="00514373" w:rsidRPr="00514373" w:rsidRDefault="00514373" w:rsidP="00514373">
      <w:pPr>
        <w:rPr>
          <w:rFonts w:cs="Arial"/>
          <w:noProof/>
        </w:rPr>
      </w:pPr>
    </w:p>
    <w:p w14:paraId="11E8216E" w14:textId="77777777" w:rsidR="0009552D" w:rsidRPr="0009552D" w:rsidRDefault="0009552D" w:rsidP="0009552D">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115745EA" w14:textId="77777777" w:rsidR="0009552D" w:rsidRPr="0009552D" w:rsidRDefault="0009552D" w:rsidP="0009552D">
      <w:pPr>
        <w:spacing w:line="23" w:lineRule="atLeast"/>
        <w:jc w:val="both"/>
        <w:rPr>
          <w:rFonts w:cs="Arial"/>
        </w:rPr>
      </w:pPr>
    </w:p>
    <w:p w14:paraId="5C21EA63" w14:textId="77777777" w:rsidR="0009552D" w:rsidRPr="0009552D" w:rsidRDefault="0009552D" w:rsidP="0009552D">
      <w:pPr>
        <w:spacing w:line="23" w:lineRule="atLeast"/>
        <w:jc w:val="both"/>
        <w:rPr>
          <w:rFonts w:cs="Arial"/>
        </w:rPr>
      </w:pPr>
      <w:r w:rsidRPr="0009552D">
        <w:rPr>
          <w:rFonts w:cs="Arial"/>
        </w:rPr>
        <w:t>Zavedamo se, da niste obvezani sprejeti najnižje ponudbe ali katerekoli ponudbe, ki jo prejmete.</w:t>
      </w:r>
    </w:p>
    <w:p w14:paraId="1C29C3A4" w14:textId="77777777" w:rsidR="0009552D" w:rsidRPr="0009552D" w:rsidRDefault="0009552D" w:rsidP="0009552D">
      <w:pPr>
        <w:spacing w:line="23" w:lineRule="atLeast"/>
        <w:jc w:val="both"/>
        <w:rPr>
          <w:rFonts w:cs="Arial"/>
        </w:rPr>
      </w:pPr>
    </w:p>
    <w:p w14:paraId="09431EBB" w14:textId="77777777" w:rsidR="0009552D" w:rsidRPr="0009552D" w:rsidRDefault="0009552D" w:rsidP="0009552D">
      <w:pPr>
        <w:spacing w:line="23" w:lineRule="atLeast"/>
        <w:jc w:val="both"/>
        <w:rPr>
          <w:rFonts w:cs="Arial"/>
        </w:rPr>
      </w:pPr>
    </w:p>
    <w:p w14:paraId="6EFEAF97" w14:textId="77777777" w:rsidR="0009552D" w:rsidRPr="0009552D" w:rsidRDefault="0009552D" w:rsidP="0009552D">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14:paraId="269147F2" w14:textId="65C85931" w:rsidR="00712ADB" w:rsidRDefault="0009552D" w:rsidP="00833B1E">
      <w:pPr>
        <w:widowControl w:val="0"/>
        <w:spacing w:line="23" w:lineRule="atLeast"/>
        <w:ind w:left="284"/>
        <w:rPr>
          <w:rFonts w:cs="Arial"/>
        </w:rPr>
      </w:pPr>
      <w:r w:rsidRPr="0009552D">
        <w:rPr>
          <w:rFonts w:cs="Arial"/>
        </w:rPr>
        <w:tab/>
      </w:r>
      <w:r w:rsidRPr="0009552D">
        <w:rPr>
          <w:rFonts w:cs="Arial"/>
        </w:rPr>
        <w:tab/>
      </w:r>
      <w:r w:rsidRPr="0009552D">
        <w:rPr>
          <w:rFonts w:cs="Arial"/>
        </w:rPr>
        <w:tab/>
      </w:r>
      <w:r w:rsidRPr="0009552D">
        <w:rPr>
          <w:rFonts w:cs="Arial"/>
        </w:rPr>
        <w:tab/>
      </w:r>
      <w:r w:rsidRPr="0009552D">
        <w:rPr>
          <w:rFonts w:cs="Arial"/>
        </w:rPr>
        <w:tab/>
        <w:t>(žig ponudnika in podpis osebe/oseb, ki so pooblaščene za podpis ponudbe)</w:t>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A11092">
          <w:footerReference w:type="even" r:id="rId38"/>
          <w:pgSz w:w="11907" w:h="16840" w:code="9"/>
          <w:pgMar w:top="1418" w:right="1418" w:bottom="1418" w:left="1843" w:header="709" w:footer="709" w:gutter="0"/>
          <w:cols w:space="708"/>
          <w:docGrid w:linePitch="360"/>
        </w:sectPr>
      </w:pPr>
    </w:p>
    <w:p w14:paraId="1A5A7887" w14:textId="5581E484" w:rsidR="008E3D95" w:rsidRPr="007E6A90" w:rsidRDefault="00487F21" w:rsidP="008E3D95">
      <w:pPr>
        <w:pStyle w:val="Naslov2"/>
        <w:spacing w:line="23" w:lineRule="atLeast"/>
        <w:ind w:hanging="1276"/>
        <w:rPr>
          <w:rFonts w:cs="Arial"/>
          <w:lang w:val="sl-SI"/>
        </w:rPr>
      </w:pPr>
      <w:bookmarkStart w:id="280" w:name="_Toc212546551"/>
      <w:bookmarkStart w:id="281" w:name="_Toc444777113"/>
      <w:bookmarkStart w:id="282" w:name="_Toc528226880"/>
      <w:bookmarkStart w:id="283" w:name="_Toc206298293"/>
      <w:r w:rsidRPr="007E6A90">
        <w:rPr>
          <w:rFonts w:cs="Arial"/>
          <w:lang w:val="sl-SI"/>
        </w:rPr>
        <w:lastRenderedPageBreak/>
        <w:t xml:space="preserve">Razpisni obrazec št. 3: </w:t>
      </w:r>
      <w:r w:rsidR="008E3D95" w:rsidRPr="007E6A90">
        <w:rPr>
          <w:rFonts w:cs="Arial"/>
          <w:lang w:val="sl-SI"/>
        </w:rPr>
        <w:t>SEZNAM REFERENC PONUDNIKA</w:t>
      </w:r>
      <w:bookmarkEnd w:id="280"/>
    </w:p>
    <w:p w14:paraId="1BCE88D8" w14:textId="77777777" w:rsidR="008E3D95" w:rsidRPr="007E6A90" w:rsidRDefault="008E3D95" w:rsidP="008E3D95">
      <w:pPr>
        <w:rPr>
          <w:rFonts w:cs="Arial"/>
        </w:rPr>
      </w:pPr>
    </w:p>
    <w:p w14:paraId="750E2EE8" w14:textId="32C07709" w:rsidR="008E3D95" w:rsidRPr="007E6A90" w:rsidRDefault="008E3D95" w:rsidP="008E3D95">
      <w:pPr>
        <w:autoSpaceDE w:val="0"/>
        <w:autoSpaceDN w:val="0"/>
        <w:adjustRightInd w:val="0"/>
        <w:jc w:val="center"/>
        <w:rPr>
          <w:rFonts w:cs="Arial"/>
        </w:rPr>
      </w:pPr>
      <w:r w:rsidRPr="007E6A90">
        <w:rPr>
          <w:rFonts w:cs="Arial"/>
          <w:b/>
          <w:iCs/>
        </w:rPr>
        <w:t xml:space="preserve">Javno naročilo: </w:t>
      </w:r>
      <w:bookmarkStart w:id="284" w:name="_Hlk213066918"/>
      <w:r w:rsidRPr="007E6A90">
        <w:rPr>
          <w:rFonts w:eastAsia="Arial" w:cs="Arial"/>
          <w:b/>
        </w:rPr>
        <w:t xml:space="preserve">Nakup </w:t>
      </w:r>
      <w:r w:rsidRPr="007E6A90">
        <w:rPr>
          <w:rFonts w:cs="Arial"/>
          <w:b/>
        </w:rPr>
        <w:t>novih motornih progovnih vozil za posebne namene za vzdrževanje voznega omrežja</w:t>
      </w:r>
      <w:r w:rsidR="00F15FCA">
        <w:rPr>
          <w:rFonts w:cs="Arial"/>
          <w:b/>
        </w:rPr>
        <w:t xml:space="preserve"> </w:t>
      </w:r>
      <w:r w:rsidR="00F15FCA" w:rsidRPr="00E42C71">
        <w:rPr>
          <w:b/>
        </w:rPr>
        <w:t>in redno vzdrževanje v 3 letnem garancijskem roku</w:t>
      </w:r>
    </w:p>
    <w:bookmarkEnd w:id="284"/>
    <w:p w14:paraId="7BA07EE5" w14:textId="77777777" w:rsidR="008E3D95" w:rsidRPr="007E6A90" w:rsidRDefault="008E3D95" w:rsidP="008E3D95">
      <w:pPr>
        <w:spacing w:line="23" w:lineRule="atLeast"/>
        <w:jc w:val="both"/>
        <w:rPr>
          <w:rFonts w:cs="Arial"/>
        </w:rPr>
      </w:pPr>
    </w:p>
    <w:p w14:paraId="3C2A7A7C" w14:textId="5EB90923" w:rsidR="008E3D95" w:rsidRPr="007E6A90" w:rsidRDefault="008E3D95" w:rsidP="008E3D95">
      <w:pPr>
        <w:spacing w:line="23" w:lineRule="atLeast"/>
        <w:jc w:val="both"/>
        <w:rPr>
          <w:rFonts w:cs="Arial"/>
        </w:rPr>
      </w:pPr>
      <w:r w:rsidRPr="007E6A90">
        <w:rPr>
          <w:rFonts w:cs="Arial"/>
        </w:rPr>
        <w:t>Ponudnik (in partnerji skupnega nastopa v primeru skupne izvedbe javnega naročila):</w:t>
      </w:r>
    </w:p>
    <w:p w14:paraId="44A9B8CB" w14:textId="77777777" w:rsidR="008E3D95" w:rsidRPr="007E6A90" w:rsidRDefault="008E3D95" w:rsidP="008E3D95">
      <w:pPr>
        <w:pBdr>
          <w:bottom w:val="single" w:sz="12" w:space="1" w:color="auto"/>
        </w:pBdr>
        <w:spacing w:line="23" w:lineRule="atLeast"/>
        <w:jc w:val="both"/>
        <w:rPr>
          <w:rFonts w:cs="Arial"/>
        </w:rPr>
      </w:pPr>
    </w:p>
    <w:p w14:paraId="3E23241B" w14:textId="77777777" w:rsidR="008E3D95" w:rsidRPr="007E6A90" w:rsidRDefault="008E3D95" w:rsidP="008E3D95">
      <w:pPr>
        <w:spacing w:line="23" w:lineRule="atLeast"/>
        <w:jc w:val="both"/>
        <w:rPr>
          <w:rFonts w:cs="Arial"/>
        </w:rPr>
      </w:pPr>
    </w:p>
    <w:p w14:paraId="652CE9E9" w14:textId="77777777" w:rsidR="008E3D95" w:rsidRPr="007E6A90" w:rsidRDefault="008E3D95" w:rsidP="008E3D95">
      <w:pPr>
        <w:spacing w:line="23" w:lineRule="atLeast"/>
        <w:jc w:val="both"/>
        <w:rPr>
          <w:rFonts w:cs="Arial"/>
        </w:rPr>
      </w:pPr>
    </w:p>
    <w:p w14:paraId="07168224" w14:textId="1A3DE271" w:rsidR="008E3D95" w:rsidRPr="001E19D0" w:rsidRDefault="008E3D95" w:rsidP="008E3D95">
      <w:pPr>
        <w:spacing w:before="120"/>
        <w:jc w:val="both"/>
        <w:rPr>
          <w:rFonts w:cs="Arial"/>
        </w:rPr>
      </w:pPr>
      <w:r w:rsidRPr="001E19D0">
        <w:rPr>
          <w:rFonts w:cs="Arial"/>
        </w:rPr>
        <w:t xml:space="preserve">Ponudnik novih </w:t>
      </w:r>
      <w:r w:rsidR="00126EB9" w:rsidRPr="001E19D0">
        <w:rPr>
          <w:bCs/>
        </w:rPr>
        <w:t xml:space="preserve">MPVPN </w:t>
      </w:r>
      <w:r w:rsidRPr="001E19D0">
        <w:rPr>
          <w:bCs/>
        </w:rPr>
        <w:t>za vzdrževanje voznega omrežja</w:t>
      </w:r>
      <w:r w:rsidRPr="001E19D0">
        <w:rPr>
          <w:rFonts w:cs="Arial"/>
        </w:rPr>
        <w:t xml:space="preserve"> mora podati reference:</w:t>
      </w:r>
    </w:p>
    <w:p w14:paraId="7A4D3DBB" w14:textId="3987AE26" w:rsidR="008E3D95" w:rsidRPr="00A11092" w:rsidRDefault="007E6A90" w:rsidP="007E6A90">
      <w:pPr>
        <w:pStyle w:val="Odstavekseznama"/>
        <w:numPr>
          <w:ilvl w:val="3"/>
          <w:numId w:val="27"/>
        </w:numPr>
        <w:tabs>
          <w:tab w:val="clear" w:pos="3229"/>
          <w:tab w:val="num" w:pos="2552"/>
        </w:tabs>
        <w:spacing w:before="120"/>
        <w:ind w:left="851" w:hanging="284"/>
        <w:jc w:val="both"/>
        <w:rPr>
          <w:rFonts w:cs="Arial"/>
        </w:rPr>
      </w:pPr>
      <w:r w:rsidRPr="001E19D0">
        <w:rPr>
          <w:rFonts w:cs="Arial"/>
        </w:rPr>
        <w:t xml:space="preserve">da je dobavil najmanj tri </w:t>
      </w:r>
      <w:r w:rsidRPr="001E19D0">
        <w:rPr>
          <w:bCs/>
        </w:rPr>
        <w:t>motorna progovna vozila za posebne namene za vzdrževanje voznega omrežja</w:t>
      </w:r>
      <w:r w:rsidRPr="001E19D0">
        <w:rPr>
          <w:rFonts w:cs="Arial"/>
        </w:rPr>
        <w:t>, vzdrževalc</w:t>
      </w:r>
      <w:r w:rsidR="001E19D0" w:rsidRPr="001E19D0">
        <w:rPr>
          <w:rFonts w:cs="Arial"/>
        </w:rPr>
        <w:t>em</w:t>
      </w:r>
      <w:r w:rsidRPr="001E19D0">
        <w:rPr>
          <w:rFonts w:cs="Arial"/>
        </w:rPr>
        <w:t xml:space="preserve"> železniške infrastrukture ali lastnik</w:t>
      </w:r>
      <w:r w:rsidR="001E19D0" w:rsidRPr="001E19D0">
        <w:rPr>
          <w:rFonts w:cs="Arial"/>
        </w:rPr>
        <w:t>om</w:t>
      </w:r>
      <w:r w:rsidRPr="001E19D0">
        <w:rPr>
          <w:rFonts w:cs="Arial"/>
        </w:rPr>
        <w:t xml:space="preserve"> železniških vozil, ki deluje v  EU ali državah EFTA v zadnjih treh (3) letih do datuma določenega za predložitev ponudb in so ta vozila</w:t>
      </w:r>
      <w:r w:rsidRPr="001E19D0" w:rsidDel="00DB4127">
        <w:rPr>
          <w:rFonts w:cs="Arial"/>
        </w:rPr>
        <w:t xml:space="preserve"> </w:t>
      </w:r>
      <w:r w:rsidRPr="001E19D0">
        <w:rPr>
          <w:rFonts w:cs="Arial"/>
        </w:rPr>
        <w:t>v rednem obratovanju</w:t>
      </w:r>
      <w:r w:rsidRPr="00A11092">
        <w:rPr>
          <w:rFonts w:cs="Arial"/>
        </w:rPr>
        <w:t xml:space="preserve">.  </w:t>
      </w:r>
      <w:r w:rsidRPr="00A11092">
        <w:rPr>
          <w:rFonts w:cs="Arial"/>
          <w:spacing w:val="-5"/>
        </w:rPr>
        <w:t>Da imajo vozila</w:t>
      </w:r>
      <w:r w:rsidRPr="00A11092">
        <w:rPr>
          <w:rFonts w:cs="Arial"/>
        </w:rPr>
        <w:t xml:space="preserve"> obratovalno dovoljenje za vožnjo po tirih javne železniške infrastrukture (Dovoljenje za dajanje MPVPN na trg), skladno z veljavnimi tehničnimi predpisi države referenčnega kupca (sedež referenčnega kupca in območje delovanja)</w:t>
      </w:r>
    </w:p>
    <w:p w14:paraId="00461956" w14:textId="77777777" w:rsidR="008E3D95" w:rsidRPr="007E6A90" w:rsidRDefault="008E3D95" w:rsidP="008E3D95">
      <w:pPr>
        <w:spacing w:before="120"/>
        <w:jc w:val="both"/>
        <w:rPr>
          <w:rFonts w:cs="Arial"/>
        </w:rPr>
      </w:pPr>
      <w:r w:rsidRPr="007E6A90">
        <w:rPr>
          <w:rFonts w:cs="Arial"/>
        </w:rPr>
        <w:t xml:space="preserve">Ponudnik lahko navede tudi več referenčnih dobav, ki ustrezajo gornjim pogojem. </w:t>
      </w:r>
    </w:p>
    <w:p w14:paraId="1C46A906" w14:textId="77777777" w:rsidR="008E3D95" w:rsidRPr="007E6A90" w:rsidRDefault="008E3D95" w:rsidP="00B86E82">
      <w:pPr>
        <w:pStyle w:val="Odstavekseznama"/>
        <w:numPr>
          <w:ilvl w:val="0"/>
          <w:numId w:val="48"/>
        </w:numPr>
        <w:spacing w:before="120" w:line="23" w:lineRule="atLeast"/>
        <w:jc w:val="both"/>
        <w:rPr>
          <w:rFonts w:cs="Arial"/>
        </w:rPr>
      </w:pPr>
      <w:r w:rsidRPr="007E6A90">
        <w:rPr>
          <w:rFonts w:cs="Arial"/>
        </w:rPr>
        <w:t>PONUDNIKA</w:t>
      </w:r>
    </w:p>
    <w:p w14:paraId="5DCF082C" w14:textId="77777777" w:rsidR="008E3D95" w:rsidRPr="007E6A90" w:rsidRDefault="008E3D95" w:rsidP="00B86E82">
      <w:pPr>
        <w:pStyle w:val="Odstavekseznama"/>
        <w:numPr>
          <w:ilvl w:val="0"/>
          <w:numId w:val="47"/>
        </w:numPr>
        <w:spacing w:before="120" w:line="23" w:lineRule="atLeast"/>
        <w:jc w:val="both"/>
        <w:rPr>
          <w:rFonts w:cs="Arial"/>
        </w:rPr>
      </w:pPr>
      <w:r w:rsidRPr="007E6A90">
        <w:rPr>
          <w:rFonts w:cs="Arial"/>
        </w:rPr>
        <w:t>PODIZVAJALCA</w:t>
      </w:r>
    </w:p>
    <w:p w14:paraId="6A7962AA" w14:textId="6FF17D34" w:rsidR="008E3D95" w:rsidRPr="007E6A90" w:rsidRDefault="008E3D95" w:rsidP="008E3D95">
      <w:pPr>
        <w:spacing w:before="120" w:line="23" w:lineRule="atLeast"/>
        <w:jc w:val="both"/>
        <w:rPr>
          <w:rFonts w:cs="Arial"/>
          <w:b/>
          <w:u w:val="single"/>
        </w:rPr>
      </w:pPr>
      <w:r w:rsidRPr="007E6A90">
        <w:rPr>
          <w:rFonts w:cs="Arial"/>
          <w:b/>
          <w:u w:val="single"/>
        </w:rPr>
        <w:t>(OZNAČITI USTREZNO)</w:t>
      </w:r>
      <w:r w:rsidR="0025202F" w:rsidRPr="007E6A90">
        <w:rPr>
          <w:rFonts w:cs="Arial"/>
          <w:b/>
          <w:u w:val="single"/>
        </w:rPr>
        <w:t xml:space="preserve"> </w:t>
      </w:r>
    </w:p>
    <w:p w14:paraId="4DCAF610" w14:textId="77777777" w:rsidR="008E3D95" w:rsidRPr="007E6A90" w:rsidRDefault="008E3D95" w:rsidP="008E3D95">
      <w:pPr>
        <w:spacing w:before="120" w:line="23" w:lineRule="atLeast"/>
        <w:jc w:val="both"/>
        <w:rPr>
          <w:rFonts w:cs="Arial"/>
        </w:rPr>
      </w:pPr>
      <w:r w:rsidRPr="007E6A90">
        <w:rPr>
          <w:rFonts w:cs="Arial"/>
        </w:rPr>
        <w:t>Reference je potrebno navesti samo za zaključene dobave, ki so po vrsti in zahtevnosti primerljiva razpisanem naročilu, po kronološkem vrstnem redu od najnovejše k najstarejši.</w:t>
      </w:r>
    </w:p>
    <w:p w14:paraId="7E4EA9A3" w14:textId="77777777" w:rsidR="008E3D95" w:rsidRPr="007E6A90" w:rsidRDefault="008E3D95" w:rsidP="008E3D95">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8E3D95" w:rsidRPr="007E6A90" w14:paraId="06223E9E" w14:textId="77777777" w:rsidTr="00393334">
        <w:trPr>
          <w:jc w:val="center"/>
        </w:trPr>
        <w:tc>
          <w:tcPr>
            <w:tcW w:w="690" w:type="dxa"/>
            <w:tcBorders>
              <w:bottom w:val="single" w:sz="4" w:space="0" w:color="auto"/>
            </w:tcBorders>
            <w:shd w:val="clear" w:color="auto" w:fill="C0C0C0"/>
            <w:vAlign w:val="center"/>
          </w:tcPr>
          <w:p w14:paraId="2ACECCA6" w14:textId="77777777" w:rsidR="008E3D95" w:rsidRPr="007E6A90" w:rsidRDefault="008E3D95" w:rsidP="00393334">
            <w:pPr>
              <w:keepNext/>
              <w:spacing w:before="240" w:after="60" w:line="23" w:lineRule="atLeast"/>
              <w:jc w:val="center"/>
              <w:rPr>
                <w:rFonts w:cs="Arial"/>
                <w:b/>
              </w:rPr>
            </w:pPr>
            <w:bookmarkStart w:id="285" w:name="_Toc206298272"/>
            <w:r w:rsidRPr="007E6A90">
              <w:rPr>
                <w:rFonts w:cs="Arial"/>
                <w:b/>
              </w:rPr>
              <w:t>Zap. št.</w:t>
            </w:r>
            <w:bookmarkEnd w:id="285"/>
          </w:p>
        </w:tc>
        <w:tc>
          <w:tcPr>
            <w:tcW w:w="2724" w:type="dxa"/>
            <w:tcBorders>
              <w:bottom w:val="single" w:sz="4" w:space="0" w:color="auto"/>
            </w:tcBorders>
            <w:shd w:val="clear" w:color="auto" w:fill="C0C0C0"/>
            <w:vAlign w:val="center"/>
          </w:tcPr>
          <w:p w14:paraId="5A8DCEA6" w14:textId="7D06DBE9" w:rsidR="008E3D95" w:rsidRPr="007E6A90" w:rsidRDefault="008E3D95" w:rsidP="00393334">
            <w:pPr>
              <w:keepNext/>
              <w:spacing w:before="240" w:after="60" w:line="23" w:lineRule="atLeast"/>
              <w:jc w:val="center"/>
              <w:rPr>
                <w:rFonts w:cs="Arial"/>
                <w:b/>
              </w:rPr>
            </w:pPr>
            <w:r w:rsidRPr="007E6A90">
              <w:rPr>
                <w:rFonts w:cs="Arial"/>
                <w:b/>
              </w:rPr>
              <w:t>Vrsta vozila</w:t>
            </w:r>
          </w:p>
        </w:tc>
        <w:tc>
          <w:tcPr>
            <w:tcW w:w="2026" w:type="dxa"/>
            <w:tcBorders>
              <w:bottom w:val="single" w:sz="4" w:space="0" w:color="auto"/>
            </w:tcBorders>
            <w:shd w:val="clear" w:color="auto" w:fill="C0C0C0"/>
          </w:tcPr>
          <w:p w14:paraId="0D3DA80D" w14:textId="77777777" w:rsidR="008E3D95" w:rsidRPr="007E6A90" w:rsidRDefault="008E3D95" w:rsidP="00393334">
            <w:pPr>
              <w:keepNext/>
              <w:spacing w:before="240" w:after="60" w:line="23" w:lineRule="atLeast"/>
              <w:jc w:val="center"/>
              <w:rPr>
                <w:rFonts w:cs="Arial"/>
                <w:b/>
              </w:rPr>
            </w:pPr>
            <w:r w:rsidRPr="007E6A90">
              <w:rPr>
                <w:rFonts w:cs="Arial"/>
                <w:b/>
              </w:rPr>
              <w:t>Število dobavljenih vozil</w:t>
            </w:r>
          </w:p>
        </w:tc>
        <w:tc>
          <w:tcPr>
            <w:tcW w:w="2026" w:type="dxa"/>
            <w:tcBorders>
              <w:bottom w:val="single" w:sz="4" w:space="0" w:color="auto"/>
            </w:tcBorders>
            <w:shd w:val="clear" w:color="auto" w:fill="C0C0C0"/>
          </w:tcPr>
          <w:p w14:paraId="1164A3DD" w14:textId="77777777" w:rsidR="008E3D95" w:rsidRPr="007E6A90" w:rsidRDefault="008E3D95" w:rsidP="00393334">
            <w:pPr>
              <w:keepNext/>
              <w:spacing w:before="240" w:after="60" w:line="23" w:lineRule="atLeast"/>
              <w:jc w:val="center"/>
              <w:rPr>
                <w:rFonts w:cs="Arial"/>
                <w:b/>
              </w:rPr>
            </w:pPr>
            <w:r w:rsidRPr="007E6A90">
              <w:rPr>
                <w:rFonts w:cs="Arial"/>
                <w:b/>
              </w:rPr>
              <w:t>Naročnik (naziv in naslov)</w:t>
            </w:r>
          </w:p>
        </w:tc>
        <w:tc>
          <w:tcPr>
            <w:tcW w:w="2300" w:type="dxa"/>
            <w:tcBorders>
              <w:bottom w:val="single" w:sz="4" w:space="0" w:color="auto"/>
            </w:tcBorders>
            <w:shd w:val="clear" w:color="auto" w:fill="C0C0C0"/>
            <w:vAlign w:val="center"/>
          </w:tcPr>
          <w:p w14:paraId="5CEEFE0B" w14:textId="77777777" w:rsidR="008E3D95" w:rsidRPr="007E6A90" w:rsidRDefault="008E3D95" w:rsidP="00393334">
            <w:pPr>
              <w:keepNext/>
              <w:spacing w:before="240" w:after="60" w:line="23" w:lineRule="atLeast"/>
              <w:jc w:val="center"/>
              <w:rPr>
                <w:rFonts w:cs="Arial"/>
                <w:b/>
              </w:rPr>
            </w:pPr>
            <w:bookmarkStart w:id="286" w:name="_Toc206298274"/>
            <w:r w:rsidRPr="007E6A90">
              <w:rPr>
                <w:rFonts w:cs="Arial"/>
                <w:b/>
              </w:rPr>
              <w:t xml:space="preserve">Naziv naročila/ pogodbe </w:t>
            </w:r>
            <w:bookmarkEnd w:id="286"/>
          </w:p>
        </w:tc>
        <w:tc>
          <w:tcPr>
            <w:tcW w:w="1547" w:type="dxa"/>
            <w:tcBorders>
              <w:bottom w:val="single" w:sz="4" w:space="0" w:color="auto"/>
            </w:tcBorders>
            <w:shd w:val="clear" w:color="auto" w:fill="C0C0C0"/>
            <w:vAlign w:val="center"/>
          </w:tcPr>
          <w:p w14:paraId="5794E501" w14:textId="77777777" w:rsidR="008E3D95" w:rsidRPr="007E6A90" w:rsidRDefault="008E3D95" w:rsidP="00393334">
            <w:pPr>
              <w:keepNext/>
              <w:spacing w:before="240" w:after="60" w:line="23" w:lineRule="atLeast"/>
              <w:jc w:val="center"/>
              <w:rPr>
                <w:rFonts w:cs="Arial"/>
                <w:b/>
              </w:rPr>
            </w:pPr>
            <w:bookmarkStart w:id="287" w:name="_Toc206298276"/>
            <w:r w:rsidRPr="007E6A90">
              <w:rPr>
                <w:rFonts w:cs="Arial"/>
                <w:b/>
              </w:rPr>
              <w:t>Mesec in leto zaključka projekta</w:t>
            </w:r>
            <w:bookmarkEnd w:id="287"/>
          </w:p>
        </w:tc>
      </w:tr>
      <w:tr w:rsidR="008E3D95" w:rsidRPr="007E6A90" w14:paraId="2E6FFFD7" w14:textId="77777777" w:rsidTr="00393334">
        <w:trPr>
          <w:jc w:val="center"/>
        </w:trPr>
        <w:tc>
          <w:tcPr>
            <w:tcW w:w="690" w:type="dxa"/>
            <w:shd w:val="clear" w:color="auto" w:fill="C0C0C0"/>
          </w:tcPr>
          <w:p w14:paraId="6AC8F269" w14:textId="77777777" w:rsidR="008E3D95" w:rsidRPr="007E6A90" w:rsidRDefault="008E3D95" w:rsidP="00393334">
            <w:pPr>
              <w:keepNext/>
              <w:spacing w:before="240" w:after="60" w:line="23" w:lineRule="atLeast"/>
              <w:jc w:val="center"/>
              <w:rPr>
                <w:rFonts w:cs="Arial"/>
                <w:b/>
              </w:rPr>
            </w:pPr>
            <w:bookmarkStart w:id="288" w:name="_Toc206298277"/>
            <w:r w:rsidRPr="007E6A90">
              <w:rPr>
                <w:rFonts w:cs="Arial"/>
                <w:b/>
              </w:rPr>
              <w:t>1</w:t>
            </w:r>
            <w:bookmarkEnd w:id="288"/>
          </w:p>
        </w:tc>
        <w:tc>
          <w:tcPr>
            <w:tcW w:w="2724" w:type="dxa"/>
          </w:tcPr>
          <w:p w14:paraId="3A089D22" w14:textId="77777777" w:rsidR="008E3D95" w:rsidRPr="007E6A90" w:rsidRDefault="008E3D95" w:rsidP="00393334">
            <w:pPr>
              <w:keepNext/>
              <w:spacing w:before="240" w:after="60" w:line="23" w:lineRule="atLeast"/>
              <w:rPr>
                <w:rFonts w:cs="Arial"/>
                <w:b/>
              </w:rPr>
            </w:pPr>
          </w:p>
        </w:tc>
        <w:tc>
          <w:tcPr>
            <w:tcW w:w="2026" w:type="dxa"/>
          </w:tcPr>
          <w:p w14:paraId="7780E5E8" w14:textId="77777777" w:rsidR="008E3D95" w:rsidRPr="007E6A90" w:rsidRDefault="008E3D95" w:rsidP="00393334">
            <w:pPr>
              <w:keepNext/>
              <w:spacing w:before="240" w:after="60" w:line="23" w:lineRule="atLeast"/>
              <w:jc w:val="both"/>
              <w:rPr>
                <w:rFonts w:cs="Arial"/>
                <w:b/>
              </w:rPr>
            </w:pPr>
          </w:p>
        </w:tc>
        <w:tc>
          <w:tcPr>
            <w:tcW w:w="2026" w:type="dxa"/>
          </w:tcPr>
          <w:p w14:paraId="2700FD34" w14:textId="77777777" w:rsidR="008E3D95" w:rsidRPr="007E6A90" w:rsidRDefault="008E3D95" w:rsidP="00393334">
            <w:pPr>
              <w:keepNext/>
              <w:spacing w:before="240" w:after="60" w:line="23" w:lineRule="atLeast"/>
              <w:jc w:val="both"/>
              <w:rPr>
                <w:rFonts w:cs="Arial"/>
                <w:b/>
              </w:rPr>
            </w:pPr>
          </w:p>
        </w:tc>
        <w:tc>
          <w:tcPr>
            <w:tcW w:w="2300" w:type="dxa"/>
          </w:tcPr>
          <w:p w14:paraId="6BFE7A8C" w14:textId="77777777" w:rsidR="008E3D95" w:rsidRPr="007E6A90" w:rsidRDefault="008E3D95" w:rsidP="00393334">
            <w:pPr>
              <w:keepNext/>
              <w:spacing w:before="240" w:after="60" w:line="23" w:lineRule="atLeast"/>
              <w:jc w:val="both"/>
              <w:rPr>
                <w:rFonts w:cs="Arial"/>
                <w:b/>
              </w:rPr>
            </w:pPr>
          </w:p>
        </w:tc>
        <w:tc>
          <w:tcPr>
            <w:tcW w:w="1547" w:type="dxa"/>
          </w:tcPr>
          <w:p w14:paraId="1CB031B7" w14:textId="77777777" w:rsidR="008E3D95" w:rsidRPr="007E6A90" w:rsidRDefault="008E3D95" w:rsidP="00393334">
            <w:pPr>
              <w:keepNext/>
              <w:spacing w:before="240" w:after="60" w:line="23" w:lineRule="atLeast"/>
              <w:jc w:val="both"/>
              <w:rPr>
                <w:rFonts w:cs="Arial"/>
                <w:b/>
              </w:rPr>
            </w:pPr>
          </w:p>
        </w:tc>
      </w:tr>
      <w:tr w:rsidR="008E3D95" w:rsidRPr="007E6A90" w14:paraId="4E2C7120" w14:textId="77777777" w:rsidTr="00393334">
        <w:trPr>
          <w:jc w:val="center"/>
        </w:trPr>
        <w:tc>
          <w:tcPr>
            <w:tcW w:w="690" w:type="dxa"/>
            <w:shd w:val="clear" w:color="auto" w:fill="C0C0C0"/>
          </w:tcPr>
          <w:p w14:paraId="19B6A417" w14:textId="77777777" w:rsidR="008E3D95" w:rsidRPr="007E6A90" w:rsidRDefault="008E3D95" w:rsidP="00393334">
            <w:pPr>
              <w:keepNext/>
              <w:spacing w:before="240" w:after="60" w:line="23" w:lineRule="atLeast"/>
              <w:jc w:val="center"/>
              <w:rPr>
                <w:rFonts w:cs="Arial"/>
                <w:b/>
              </w:rPr>
            </w:pPr>
            <w:bookmarkStart w:id="289" w:name="_Toc206298279"/>
            <w:r w:rsidRPr="007E6A90">
              <w:rPr>
                <w:rFonts w:cs="Arial"/>
                <w:b/>
              </w:rPr>
              <w:t>2</w:t>
            </w:r>
            <w:bookmarkEnd w:id="289"/>
          </w:p>
        </w:tc>
        <w:tc>
          <w:tcPr>
            <w:tcW w:w="2724" w:type="dxa"/>
          </w:tcPr>
          <w:p w14:paraId="0EC1B6B0" w14:textId="77777777" w:rsidR="008E3D95" w:rsidRPr="007E6A90" w:rsidRDefault="008E3D95" w:rsidP="00393334">
            <w:pPr>
              <w:keepNext/>
              <w:spacing w:before="240" w:after="60" w:line="23" w:lineRule="atLeast"/>
              <w:jc w:val="both"/>
              <w:rPr>
                <w:rFonts w:cs="Arial"/>
                <w:b/>
              </w:rPr>
            </w:pPr>
          </w:p>
        </w:tc>
        <w:tc>
          <w:tcPr>
            <w:tcW w:w="2026" w:type="dxa"/>
          </w:tcPr>
          <w:p w14:paraId="388A377C" w14:textId="77777777" w:rsidR="008E3D95" w:rsidRPr="007E6A90" w:rsidRDefault="008E3D95" w:rsidP="00393334">
            <w:pPr>
              <w:keepNext/>
              <w:spacing w:before="240" w:after="60" w:line="23" w:lineRule="atLeast"/>
              <w:jc w:val="both"/>
              <w:rPr>
                <w:rFonts w:cs="Arial"/>
                <w:b/>
              </w:rPr>
            </w:pPr>
          </w:p>
        </w:tc>
        <w:tc>
          <w:tcPr>
            <w:tcW w:w="2026" w:type="dxa"/>
          </w:tcPr>
          <w:p w14:paraId="297F56B5" w14:textId="77777777" w:rsidR="008E3D95" w:rsidRPr="007E6A90" w:rsidRDefault="008E3D95" w:rsidP="00393334">
            <w:pPr>
              <w:keepNext/>
              <w:spacing w:before="240" w:after="60" w:line="23" w:lineRule="atLeast"/>
              <w:jc w:val="both"/>
              <w:rPr>
                <w:rFonts w:cs="Arial"/>
                <w:b/>
              </w:rPr>
            </w:pPr>
          </w:p>
        </w:tc>
        <w:tc>
          <w:tcPr>
            <w:tcW w:w="2300" w:type="dxa"/>
          </w:tcPr>
          <w:p w14:paraId="152E1C3F" w14:textId="77777777" w:rsidR="008E3D95" w:rsidRPr="007E6A90" w:rsidRDefault="008E3D95" w:rsidP="00393334">
            <w:pPr>
              <w:keepNext/>
              <w:spacing w:before="240" w:after="60" w:line="23" w:lineRule="atLeast"/>
              <w:jc w:val="both"/>
              <w:rPr>
                <w:rFonts w:cs="Arial"/>
                <w:b/>
              </w:rPr>
            </w:pPr>
          </w:p>
        </w:tc>
        <w:tc>
          <w:tcPr>
            <w:tcW w:w="1547" w:type="dxa"/>
          </w:tcPr>
          <w:p w14:paraId="24FE6319" w14:textId="77777777" w:rsidR="008E3D95" w:rsidRPr="007E6A90" w:rsidRDefault="008E3D95" w:rsidP="00393334">
            <w:pPr>
              <w:keepNext/>
              <w:spacing w:before="240" w:after="60" w:line="23" w:lineRule="atLeast"/>
              <w:jc w:val="both"/>
              <w:rPr>
                <w:rFonts w:cs="Arial"/>
                <w:b/>
              </w:rPr>
            </w:pPr>
          </w:p>
        </w:tc>
      </w:tr>
      <w:tr w:rsidR="008E3D95" w:rsidRPr="007E6A90" w14:paraId="316D38AE" w14:textId="77777777" w:rsidTr="00393334">
        <w:trPr>
          <w:jc w:val="center"/>
        </w:trPr>
        <w:tc>
          <w:tcPr>
            <w:tcW w:w="690" w:type="dxa"/>
            <w:shd w:val="clear" w:color="auto" w:fill="C0C0C0"/>
          </w:tcPr>
          <w:p w14:paraId="19FCB790" w14:textId="77777777" w:rsidR="008E3D95" w:rsidRPr="007E6A90" w:rsidRDefault="008E3D95" w:rsidP="00393334">
            <w:pPr>
              <w:keepNext/>
              <w:spacing w:before="240" w:after="60" w:line="23" w:lineRule="atLeast"/>
              <w:jc w:val="center"/>
              <w:rPr>
                <w:rFonts w:cs="Arial"/>
                <w:b/>
              </w:rPr>
            </w:pPr>
            <w:bookmarkStart w:id="290" w:name="_Toc206298280"/>
            <w:r w:rsidRPr="007E6A90">
              <w:rPr>
                <w:rFonts w:cs="Arial"/>
                <w:b/>
              </w:rPr>
              <w:t>3</w:t>
            </w:r>
            <w:bookmarkEnd w:id="290"/>
          </w:p>
        </w:tc>
        <w:tc>
          <w:tcPr>
            <w:tcW w:w="2724" w:type="dxa"/>
          </w:tcPr>
          <w:p w14:paraId="0F1AC81D" w14:textId="77777777" w:rsidR="008E3D95" w:rsidRPr="007E6A90" w:rsidRDefault="008E3D95" w:rsidP="00393334">
            <w:pPr>
              <w:keepNext/>
              <w:spacing w:before="240" w:after="60" w:line="23" w:lineRule="atLeast"/>
              <w:jc w:val="both"/>
              <w:rPr>
                <w:rFonts w:cs="Arial"/>
                <w:b/>
              </w:rPr>
            </w:pPr>
          </w:p>
          <w:p w14:paraId="117BA7E0" w14:textId="77777777" w:rsidR="008E3D95" w:rsidRPr="007E6A90" w:rsidRDefault="008E3D95" w:rsidP="00393334">
            <w:pPr>
              <w:keepNext/>
              <w:spacing w:before="240" w:after="60" w:line="23" w:lineRule="atLeast"/>
              <w:jc w:val="both"/>
              <w:rPr>
                <w:rFonts w:cs="Arial"/>
                <w:b/>
              </w:rPr>
            </w:pPr>
          </w:p>
        </w:tc>
        <w:tc>
          <w:tcPr>
            <w:tcW w:w="2026" w:type="dxa"/>
          </w:tcPr>
          <w:p w14:paraId="4FE3FDB6" w14:textId="77777777" w:rsidR="008E3D95" w:rsidRPr="007E6A90" w:rsidRDefault="008E3D95" w:rsidP="00393334">
            <w:pPr>
              <w:keepNext/>
              <w:spacing w:before="240" w:after="60" w:line="23" w:lineRule="atLeast"/>
              <w:jc w:val="both"/>
              <w:rPr>
                <w:rFonts w:cs="Arial"/>
                <w:b/>
              </w:rPr>
            </w:pPr>
          </w:p>
        </w:tc>
        <w:tc>
          <w:tcPr>
            <w:tcW w:w="2026" w:type="dxa"/>
          </w:tcPr>
          <w:p w14:paraId="788917F0" w14:textId="77777777" w:rsidR="008E3D95" w:rsidRPr="007E6A90" w:rsidRDefault="008E3D95" w:rsidP="00393334">
            <w:pPr>
              <w:keepNext/>
              <w:spacing w:before="240" w:after="60" w:line="23" w:lineRule="atLeast"/>
              <w:jc w:val="both"/>
              <w:rPr>
                <w:rFonts w:cs="Arial"/>
                <w:b/>
              </w:rPr>
            </w:pPr>
          </w:p>
        </w:tc>
        <w:tc>
          <w:tcPr>
            <w:tcW w:w="2300" w:type="dxa"/>
          </w:tcPr>
          <w:p w14:paraId="3E6856D0" w14:textId="77777777" w:rsidR="008E3D95" w:rsidRPr="007E6A90" w:rsidRDefault="008E3D95" w:rsidP="00393334">
            <w:pPr>
              <w:keepNext/>
              <w:spacing w:before="240" w:after="60" w:line="23" w:lineRule="atLeast"/>
              <w:jc w:val="both"/>
              <w:rPr>
                <w:rFonts w:cs="Arial"/>
                <w:b/>
              </w:rPr>
            </w:pPr>
          </w:p>
        </w:tc>
        <w:tc>
          <w:tcPr>
            <w:tcW w:w="1547" w:type="dxa"/>
          </w:tcPr>
          <w:p w14:paraId="43D73085" w14:textId="77777777" w:rsidR="008E3D95" w:rsidRPr="007E6A90" w:rsidRDefault="008E3D95" w:rsidP="00393334">
            <w:pPr>
              <w:keepNext/>
              <w:spacing w:before="240" w:after="60" w:line="23" w:lineRule="atLeast"/>
              <w:jc w:val="both"/>
              <w:rPr>
                <w:rFonts w:cs="Arial"/>
                <w:b/>
              </w:rPr>
            </w:pPr>
          </w:p>
        </w:tc>
      </w:tr>
    </w:tbl>
    <w:p w14:paraId="4624474C" w14:textId="77777777" w:rsidR="008E3D95" w:rsidRPr="007E6A90" w:rsidRDefault="008E3D95" w:rsidP="008E3D95">
      <w:pPr>
        <w:spacing w:line="23" w:lineRule="atLeast"/>
        <w:ind w:firstLine="284"/>
        <w:rPr>
          <w:rFonts w:cs="Arial"/>
        </w:rPr>
      </w:pPr>
    </w:p>
    <w:p w14:paraId="78D01183" w14:textId="77777777" w:rsidR="008E3D95" w:rsidRPr="007E6A90" w:rsidRDefault="008E3D95" w:rsidP="008E3D95">
      <w:pPr>
        <w:spacing w:line="23" w:lineRule="atLeast"/>
        <w:ind w:firstLine="284"/>
        <w:rPr>
          <w:rFonts w:cs="Arial"/>
        </w:rPr>
      </w:pPr>
    </w:p>
    <w:p w14:paraId="613CC5CD"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 xml:space="preserve"> </w:t>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ponudnika:</w:t>
      </w:r>
    </w:p>
    <w:p w14:paraId="737D2302" w14:textId="77777777" w:rsidR="008E3D95" w:rsidRPr="007E6A90" w:rsidRDefault="008E3D95" w:rsidP="008E3D95">
      <w:pPr>
        <w:spacing w:line="23" w:lineRule="atLeast"/>
        <w:ind w:left="6372"/>
        <w:jc w:val="center"/>
        <w:rPr>
          <w:rFonts w:cs="Arial"/>
        </w:rPr>
      </w:pPr>
    </w:p>
    <w:p w14:paraId="22B50641" w14:textId="77777777" w:rsidR="008E3D95" w:rsidRPr="003874B9" w:rsidRDefault="008E3D95" w:rsidP="008E3D95">
      <w:pPr>
        <w:spacing w:line="23" w:lineRule="atLeast"/>
        <w:ind w:firstLine="284"/>
        <w:rPr>
          <w:rFonts w:cs="Arial"/>
          <w:highlight w:val="yellow"/>
        </w:rPr>
      </w:pPr>
      <w:r w:rsidRPr="007E6A90">
        <w:rPr>
          <w:rFonts w:cs="Arial"/>
        </w:rPr>
        <w:t>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15BDAF47" w14:textId="77777777" w:rsidR="008E3D95" w:rsidRPr="003874B9" w:rsidRDefault="008E3D95" w:rsidP="008E3D95">
      <w:pPr>
        <w:jc w:val="both"/>
        <w:rPr>
          <w:rFonts w:cs="Arial"/>
          <w:b/>
          <w:highlight w:val="yellow"/>
        </w:rPr>
      </w:pPr>
    </w:p>
    <w:p w14:paraId="28F9EB18" w14:textId="77777777" w:rsidR="008E3D95" w:rsidRPr="003874B9" w:rsidRDefault="008E3D95" w:rsidP="008E3D95">
      <w:pPr>
        <w:jc w:val="both"/>
        <w:rPr>
          <w:rFonts w:cs="Arial"/>
          <w:b/>
          <w:highlight w:val="yellow"/>
        </w:rPr>
      </w:pPr>
    </w:p>
    <w:p w14:paraId="16BCC952" w14:textId="77777777" w:rsidR="008E3D95" w:rsidRPr="003874B9" w:rsidRDefault="008E3D95" w:rsidP="008E3D95">
      <w:pPr>
        <w:jc w:val="both"/>
        <w:rPr>
          <w:rFonts w:cs="Arial"/>
          <w:b/>
          <w:highlight w:val="yellow"/>
        </w:rPr>
      </w:pPr>
    </w:p>
    <w:p w14:paraId="6383FAD8" w14:textId="77777777" w:rsidR="008E3D95" w:rsidRPr="003874B9" w:rsidRDefault="008E3D95" w:rsidP="008E3D95">
      <w:pPr>
        <w:jc w:val="both"/>
        <w:rPr>
          <w:rFonts w:cs="Arial"/>
          <w:b/>
          <w:highlight w:val="yellow"/>
        </w:rPr>
      </w:pPr>
    </w:p>
    <w:p w14:paraId="593B292D" w14:textId="77777777" w:rsidR="008E3D95" w:rsidRPr="003874B9" w:rsidRDefault="008E3D95" w:rsidP="008E3D95">
      <w:pPr>
        <w:jc w:val="both"/>
        <w:rPr>
          <w:rFonts w:cs="Arial"/>
          <w:b/>
          <w:highlight w:val="yellow"/>
        </w:rPr>
      </w:pPr>
    </w:p>
    <w:p w14:paraId="4DA79517" w14:textId="77777777" w:rsidR="008E3D95" w:rsidRPr="007E6A90" w:rsidRDefault="008E3D95" w:rsidP="008E3D95">
      <w:pPr>
        <w:pStyle w:val="Naslov2"/>
        <w:spacing w:line="23" w:lineRule="atLeast"/>
        <w:ind w:left="2835" w:hanging="2835"/>
        <w:rPr>
          <w:rFonts w:cs="Arial"/>
          <w:lang w:val="sl-SI"/>
        </w:rPr>
      </w:pPr>
      <w:r w:rsidRPr="003874B9">
        <w:rPr>
          <w:rFonts w:cs="Arial"/>
          <w:highlight w:val="yellow"/>
          <w:lang w:val="sl-SI"/>
        </w:rPr>
        <w:br w:type="page"/>
      </w:r>
      <w:bookmarkStart w:id="291" w:name="_Toc200962387"/>
      <w:bookmarkStart w:id="292" w:name="_Toc212546552"/>
      <w:r w:rsidRPr="007E6A90">
        <w:rPr>
          <w:rFonts w:cs="Arial"/>
          <w:lang w:val="sl-SI"/>
        </w:rPr>
        <w:lastRenderedPageBreak/>
        <w:t>Razpisni obrazec št. 4 – POTRDILO REFERENCE</w:t>
      </w:r>
      <w:bookmarkEnd w:id="291"/>
      <w:bookmarkEnd w:id="292"/>
    </w:p>
    <w:p w14:paraId="310F62DB" w14:textId="77777777" w:rsidR="008E3D95" w:rsidRPr="007E6A90" w:rsidRDefault="008E3D95" w:rsidP="008E3D95">
      <w:pPr>
        <w:spacing w:line="23" w:lineRule="atLeast"/>
        <w:rPr>
          <w:rFonts w:cs="Arial"/>
        </w:rPr>
      </w:pPr>
    </w:p>
    <w:p w14:paraId="36503AAF" w14:textId="70453ABC" w:rsidR="008E3D95" w:rsidRPr="00E42C71" w:rsidRDefault="008E3D95" w:rsidP="008E3D95">
      <w:pPr>
        <w:autoSpaceDE w:val="0"/>
        <w:autoSpaceDN w:val="0"/>
        <w:adjustRightInd w:val="0"/>
        <w:jc w:val="center"/>
        <w:rPr>
          <w:rFonts w:cs="Arial"/>
          <w:b/>
          <w:iCs/>
        </w:rPr>
      </w:pPr>
      <w:r w:rsidRPr="007E6A90">
        <w:rPr>
          <w:rFonts w:cs="Arial"/>
          <w:b/>
          <w:iCs/>
        </w:rPr>
        <w:t xml:space="preserve">Javno naročilo: </w:t>
      </w:r>
      <w:r w:rsidRPr="007E6A90">
        <w:rPr>
          <w:rFonts w:eastAsia="Arial" w:cs="Arial"/>
          <w:b/>
        </w:rPr>
        <w:t xml:space="preserve">Nakup </w:t>
      </w:r>
      <w:r w:rsidRPr="007E6A90">
        <w:rPr>
          <w:rFonts w:cs="Arial"/>
          <w:b/>
        </w:rPr>
        <w:t>novih motornih progovnih vozil za posebne namene za vzdrževanje voznega omrežja</w:t>
      </w:r>
      <w:r w:rsidR="007E6A90" w:rsidRPr="007E6A90">
        <w:rPr>
          <w:rFonts w:cs="Arial"/>
          <w:b/>
        </w:rPr>
        <w:t xml:space="preserve"> </w:t>
      </w:r>
      <w:r w:rsidR="007E6A90" w:rsidRPr="00E42C71">
        <w:rPr>
          <w:b/>
        </w:rPr>
        <w:t>in redno vzdrževanje v 3 letnem garancijskem roku</w:t>
      </w:r>
    </w:p>
    <w:p w14:paraId="3EE81E38" w14:textId="77777777" w:rsidR="008E3D95" w:rsidRPr="007E6A90" w:rsidRDefault="008E3D95" w:rsidP="008E3D95">
      <w:pPr>
        <w:pStyle w:val="Noga"/>
        <w:spacing w:line="23" w:lineRule="atLeast"/>
        <w:rPr>
          <w:rFonts w:cs="Arial"/>
          <w:b/>
        </w:rPr>
      </w:pPr>
    </w:p>
    <w:p w14:paraId="69DC3198" w14:textId="77777777" w:rsidR="008E3D95" w:rsidRPr="007E6A90" w:rsidRDefault="008E3D95" w:rsidP="008E3D95">
      <w:pPr>
        <w:pStyle w:val="Noga"/>
        <w:spacing w:line="23" w:lineRule="atLeast"/>
        <w:rPr>
          <w:rFonts w:cs="Arial"/>
          <w:bCs/>
        </w:rPr>
      </w:pPr>
      <w:r w:rsidRPr="007E6A90">
        <w:rPr>
          <w:rFonts w:cs="Arial"/>
          <w:bCs/>
        </w:rPr>
        <w:t>Naročnik - potrjevalec reference</w:t>
      </w:r>
    </w:p>
    <w:p w14:paraId="3F677999" w14:textId="77777777" w:rsidR="008E3D95" w:rsidRPr="007E6A90" w:rsidRDefault="008E3D95" w:rsidP="008E3D95">
      <w:pPr>
        <w:spacing w:line="23" w:lineRule="atLeast"/>
        <w:rPr>
          <w:rFonts w:cs="Arial"/>
        </w:rPr>
      </w:pPr>
    </w:p>
    <w:p w14:paraId="7FB0B334" w14:textId="77777777" w:rsidR="008E3D95" w:rsidRPr="007E6A90" w:rsidRDefault="008E3D95" w:rsidP="008E3D95">
      <w:pPr>
        <w:spacing w:line="23" w:lineRule="atLeast"/>
        <w:rPr>
          <w:rFonts w:cs="Arial"/>
        </w:rPr>
      </w:pPr>
      <w:r w:rsidRPr="007E6A90">
        <w:rPr>
          <w:rFonts w:cs="Arial"/>
        </w:rPr>
        <w:t>..............................................</w:t>
      </w:r>
    </w:p>
    <w:p w14:paraId="38D7BCD0" w14:textId="77777777" w:rsidR="008E3D95" w:rsidRPr="007E6A90" w:rsidRDefault="008E3D95" w:rsidP="008E3D95">
      <w:pPr>
        <w:spacing w:line="23" w:lineRule="atLeast"/>
        <w:rPr>
          <w:rFonts w:cs="Arial"/>
        </w:rPr>
      </w:pPr>
      <w:r w:rsidRPr="007E6A90">
        <w:rPr>
          <w:rFonts w:cs="Arial"/>
        </w:rPr>
        <w:t>..............................................</w:t>
      </w:r>
    </w:p>
    <w:p w14:paraId="47735932" w14:textId="77777777" w:rsidR="008E3D95" w:rsidRPr="007E6A90" w:rsidRDefault="008E3D95" w:rsidP="008E3D95">
      <w:pPr>
        <w:spacing w:line="23" w:lineRule="atLeast"/>
        <w:rPr>
          <w:rFonts w:cs="Arial"/>
        </w:rPr>
      </w:pPr>
      <w:r w:rsidRPr="007E6A90">
        <w:rPr>
          <w:rFonts w:cs="Arial"/>
        </w:rPr>
        <w:t>..............................................</w:t>
      </w:r>
    </w:p>
    <w:p w14:paraId="2F31A0A4" w14:textId="77777777" w:rsidR="008E3D95" w:rsidRPr="007E6A90" w:rsidRDefault="008E3D95" w:rsidP="008E3D95">
      <w:pPr>
        <w:spacing w:line="23" w:lineRule="atLeast"/>
        <w:rPr>
          <w:rFonts w:cs="Arial"/>
        </w:rPr>
      </w:pPr>
    </w:p>
    <w:p w14:paraId="1DEC8660" w14:textId="77777777" w:rsidR="008E3D95" w:rsidRPr="007E6A90" w:rsidRDefault="008E3D95" w:rsidP="008E3D95">
      <w:pPr>
        <w:spacing w:line="23" w:lineRule="atLeast"/>
        <w:rPr>
          <w:rFonts w:cs="Arial"/>
        </w:rPr>
      </w:pPr>
    </w:p>
    <w:p w14:paraId="15EBDFB4" w14:textId="77777777" w:rsidR="008E3D95" w:rsidRPr="007E6A90" w:rsidRDefault="008E3D95" w:rsidP="008E3D95">
      <w:pPr>
        <w:spacing w:line="23" w:lineRule="atLeast"/>
        <w:jc w:val="center"/>
        <w:rPr>
          <w:rFonts w:cs="Arial"/>
          <w:b/>
        </w:rPr>
      </w:pPr>
      <w:r w:rsidRPr="007E6A90">
        <w:rPr>
          <w:rFonts w:cs="Arial"/>
          <w:b/>
        </w:rPr>
        <w:t>I Z J A V A</w:t>
      </w:r>
    </w:p>
    <w:p w14:paraId="14F1B32B" w14:textId="77777777" w:rsidR="008E3D95" w:rsidRPr="007E6A90" w:rsidRDefault="008E3D95" w:rsidP="008E3D95">
      <w:pPr>
        <w:spacing w:line="23" w:lineRule="atLeast"/>
        <w:jc w:val="center"/>
        <w:rPr>
          <w:rFonts w:cs="Arial"/>
          <w:b/>
        </w:rPr>
      </w:pPr>
    </w:p>
    <w:p w14:paraId="177323A2" w14:textId="77777777" w:rsidR="008E3D95" w:rsidRPr="007E6A90" w:rsidRDefault="008E3D95" w:rsidP="008E3D95">
      <w:pPr>
        <w:spacing w:line="23" w:lineRule="atLeast"/>
        <w:jc w:val="center"/>
        <w:rPr>
          <w:rFonts w:cs="Arial"/>
          <w:b/>
        </w:rPr>
      </w:pPr>
    </w:p>
    <w:p w14:paraId="372ABB5E" w14:textId="77777777" w:rsidR="008E3D95" w:rsidRPr="007E6A90" w:rsidRDefault="008E3D95" w:rsidP="008E3D95">
      <w:pPr>
        <w:pStyle w:val="Telobesedila2"/>
        <w:spacing w:line="23" w:lineRule="atLeast"/>
        <w:rPr>
          <w:rFonts w:cs="Arial"/>
          <w:bCs/>
          <w:sz w:val="20"/>
          <w:lang w:val="sl-SI"/>
        </w:rPr>
      </w:pPr>
      <w:r w:rsidRPr="007E6A90">
        <w:rPr>
          <w:rFonts w:cs="Arial"/>
          <w:bCs/>
          <w:sz w:val="20"/>
          <w:lang w:val="sl-SI"/>
        </w:rPr>
        <w:t>Izjavljamo, da je podjetje:</w:t>
      </w:r>
    </w:p>
    <w:p w14:paraId="7D62E3DB" w14:textId="77777777" w:rsidR="008E3D95" w:rsidRPr="007E6A90" w:rsidRDefault="008E3D95" w:rsidP="008E3D95">
      <w:pPr>
        <w:spacing w:line="23" w:lineRule="atLeast"/>
        <w:jc w:val="both"/>
        <w:rPr>
          <w:rFonts w:cs="Arial"/>
        </w:rPr>
      </w:pPr>
    </w:p>
    <w:p w14:paraId="55CC392D" w14:textId="77777777" w:rsidR="008E3D95" w:rsidRPr="007E6A90" w:rsidRDefault="008E3D95" w:rsidP="008E3D95">
      <w:pPr>
        <w:spacing w:line="23" w:lineRule="atLeast"/>
        <w:jc w:val="both"/>
        <w:rPr>
          <w:rFonts w:cs="Arial"/>
        </w:rPr>
      </w:pPr>
      <w:r w:rsidRPr="007E6A90">
        <w:rPr>
          <w:rFonts w:cs="Arial"/>
        </w:rPr>
        <w:t>.................................................................................................................................</w:t>
      </w:r>
      <w:r w:rsidRPr="007E6A90">
        <w:rPr>
          <w:rFonts w:cs="Arial"/>
          <w:bCs/>
        </w:rPr>
        <w:t>....................................................................................................................</w:t>
      </w:r>
    </w:p>
    <w:p w14:paraId="16BA4D7D" w14:textId="77777777" w:rsidR="008E3D95" w:rsidRPr="007E6A90" w:rsidRDefault="008E3D95" w:rsidP="008E3D95">
      <w:pPr>
        <w:pStyle w:val="Telobesedila2"/>
        <w:spacing w:line="23" w:lineRule="atLeast"/>
        <w:ind w:firstLine="78"/>
        <w:rPr>
          <w:rFonts w:cs="Arial"/>
          <w:sz w:val="20"/>
          <w:lang w:val="sl-SI"/>
        </w:rPr>
      </w:pPr>
    </w:p>
    <w:p w14:paraId="043B7B99" w14:textId="21AF5A11" w:rsidR="008E3D95" w:rsidRPr="007E6A90" w:rsidRDefault="008E3D95" w:rsidP="008E3D95">
      <w:pPr>
        <w:pStyle w:val="Telobesedila2"/>
        <w:spacing w:line="23" w:lineRule="atLeast"/>
        <w:jc w:val="left"/>
        <w:rPr>
          <w:rFonts w:cs="Arial"/>
          <w:sz w:val="20"/>
          <w:lang w:val="sl-SI"/>
        </w:rPr>
      </w:pPr>
      <w:r w:rsidRPr="007E6A90">
        <w:rPr>
          <w:rFonts w:cs="Arial"/>
          <w:sz w:val="20"/>
          <w:lang w:val="sl-SI"/>
        </w:rPr>
        <w:t xml:space="preserve">izvedlo dobavo naslednje vrste </w:t>
      </w:r>
      <w:r w:rsidRPr="007E6A90">
        <w:rPr>
          <w:bCs/>
          <w:sz w:val="20"/>
          <w:lang w:val="sl-SI"/>
        </w:rPr>
        <w:t xml:space="preserve">novih </w:t>
      </w:r>
      <w:r w:rsidR="00126EB9" w:rsidRPr="007E6A90">
        <w:rPr>
          <w:bCs/>
          <w:sz w:val="20"/>
          <w:lang w:val="sl-SI"/>
        </w:rPr>
        <w:t>MPVPN</w:t>
      </w:r>
      <w:r w:rsidRPr="007E6A90">
        <w:rPr>
          <w:bCs/>
          <w:sz w:val="20"/>
          <w:lang w:val="sl-SI"/>
        </w:rPr>
        <w:t xml:space="preserve"> za vzdrževanje voznega omrežja</w:t>
      </w:r>
      <w:r w:rsidRPr="007E6A90">
        <w:rPr>
          <w:rFonts w:cs="Arial"/>
          <w:sz w:val="20"/>
          <w:lang w:val="sl-SI"/>
        </w:rPr>
        <w:t xml:space="preserve">: </w:t>
      </w:r>
    </w:p>
    <w:p w14:paraId="79013F1F" w14:textId="77777777" w:rsidR="008E3D95" w:rsidRPr="007E6A90" w:rsidRDefault="008E3D95" w:rsidP="008E3D95">
      <w:pPr>
        <w:spacing w:line="23" w:lineRule="atLeast"/>
        <w:jc w:val="both"/>
        <w:rPr>
          <w:rFonts w:cs="Arial"/>
          <w:bCs/>
        </w:rPr>
      </w:pPr>
      <w:r w:rsidRPr="007E6A90">
        <w:rPr>
          <w:rFonts w:cs="Arial"/>
        </w:rPr>
        <w:t>....................................................................................................................</w:t>
      </w:r>
    </w:p>
    <w:p w14:paraId="3FDF7E59" w14:textId="77777777" w:rsidR="008E3D95" w:rsidRPr="007E6A90" w:rsidRDefault="008E3D95" w:rsidP="008E3D95">
      <w:pPr>
        <w:spacing w:line="23" w:lineRule="atLeast"/>
        <w:jc w:val="both"/>
        <w:rPr>
          <w:rFonts w:cs="Arial"/>
        </w:rPr>
      </w:pPr>
      <w:r w:rsidRPr="007E6A90">
        <w:rPr>
          <w:rFonts w:cs="Arial"/>
          <w:bCs/>
        </w:rPr>
        <w:t>....................................................................................................................</w:t>
      </w:r>
    </w:p>
    <w:p w14:paraId="7BFF005C" w14:textId="77777777" w:rsidR="008E3D95" w:rsidRPr="007E6A90" w:rsidRDefault="008E3D95" w:rsidP="008E3D95">
      <w:pPr>
        <w:pStyle w:val="Telobesedila2"/>
        <w:spacing w:line="23" w:lineRule="atLeast"/>
        <w:ind w:firstLine="78"/>
        <w:rPr>
          <w:rFonts w:cs="Arial"/>
          <w:sz w:val="20"/>
          <w:lang w:val="sl-SI"/>
        </w:rPr>
      </w:pPr>
    </w:p>
    <w:p w14:paraId="00BDB612" w14:textId="77777777" w:rsidR="008E3D95" w:rsidRPr="007E6A90" w:rsidRDefault="008E3D95" w:rsidP="008E3D95">
      <w:pPr>
        <w:tabs>
          <w:tab w:val="right" w:leader="underscore" w:pos="9072"/>
        </w:tabs>
        <w:spacing w:line="23" w:lineRule="atLeast"/>
        <w:jc w:val="both"/>
        <w:rPr>
          <w:rFonts w:cs="Arial"/>
        </w:rPr>
      </w:pPr>
      <w:r w:rsidRPr="007E6A90">
        <w:rPr>
          <w:rFonts w:cs="Arial"/>
        </w:rPr>
        <w:t xml:space="preserve">po pogodbi štev. ............................................z dne …………………......................................... </w:t>
      </w:r>
    </w:p>
    <w:p w14:paraId="08FE92B4" w14:textId="77777777" w:rsidR="008E3D95" w:rsidRPr="007E6A90" w:rsidRDefault="008E3D95" w:rsidP="008E3D95">
      <w:pPr>
        <w:tabs>
          <w:tab w:val="right" w:leader="underscore" w:pos="9072"/>
        </w:tabs>
        <w:spacing w:line="23" w:lineRule="atLeast"/>
        <w:jc w:val="both"/>
        <w:rPr>
          <w:rFonts w:cs="Arial"/>
        </w:rPr>
      </w:pPr>
    </w:p>
    <w:p w14:paraId="294EC5C8" w14:textId="12D05AF9" w:rsidR="008E3D95" w:rsidRPr="007E6A90" w:rsidRDefault="008E3D95" w:rsidP="008E3D95">
      <w:pPr>
        <w:tabs>
          <w:tab w:val="right" w:leader="underscore" w:pos="9072"/>
        </w:tabs>
        <w:spacing w:line="23" w:lineRule="atLeast"/>
        <w:jc w:val="both"/>
        <w:rPr>
          <w:rFonts w:cs="Arial"/>
        </w:rPr>
      </w:pPr>
      <w:r w:rsidRPr="007E6A90">
        <w:rPr>
          <w:rFonts w:cs="Arial"/>
        </w:rPr>
        <w:t xml:space="preserve">število dobavljenih </w:t>
      </w:r>
      <w:r w:rsidRPr="007E6A90">
        <w:rPr>
          <w:bCs/>
        </w:rPr>
        <w:t xml:space="preserve">novih </w:t>
      </w:r>
      <w:r w:rsidR="00126EB9" w:rsidRPr="007E6A90">
        <w:rPr>
          <w:bCs/>
        </w:rPr>
        <w:t xml:space="preserve">MPVPN </w:t>
      </w:r>
      <w:r w:rsidRPr="007E6A90">
        <w:rPr>
          <w:bCs/>
        </w:rPr>
        <w:t>za vzdrževanje voznega omrežja</w:t>
      </w:r>
      <w:r w:rsidRPr="007E6A90">
        <w:rPr>
          <w:rFonts w:cs="Arial"/>
        </w:rPr>
        <w:t xml:space="preserve"> ……………………………………………………</w:t>
      </w:r>
    </w:p>
    <w:p w14:paraId="4E064616" w14:textId="77777777" w:rsidR="008E3D95" w:rsidRPr="007E6A90" w:rsidRDefault="008E3D95" w:rsidP="008E3D95">
      <w:pPr>
        <w:tabs>
          <w:tab w:val="right" w:leader="underscore" w:pos="9072"/>
        </w:tabs>
        <w:spacing w:line="23" w:lineRule="atLeast"/>
        <w:jc w:val="both"/>
        <w:rPr>
          <w:rFonts w:cs="Arial"/>
        </w:rPr>
      </w:pPr>
    </w:p>
    <w:p w14:paraId="61BB9391" w14:textId="77777777" w:rsidR="008E3D95" w:rsidRPr="007E6A90" w:rsidRDefault="008E3D95" w:rsidP="008E3D95">
      <w:pPr>
        <w:tabs>
          <w:tab w:val="right" w:leader="underscore" w:pos="9072"/>
        </w:tabs>
        <w:spacing w:line="23" w:lineRule="atLeast"/>
        <w:rPr>
          <w:rFonts w:cs="Arial"/>
        </w:rPr>
      </w:pPr>
      <w:r w:rsidRPr="007E6A90">
        <w:rPr>
          <w:rFonts w:cs="Arial"/>
        </w:rPr>
        <w:t>naziv projekta/naročila: …………………………………………………………………………………….</w:t>
      </w:r>
    </w:p>
    <w:p w14:paraId="74191477" w14:textId="77777777" w:rsidR="008E3D95" w:rsidRPr="007E6A90" w:rsidRDefault="008E3D95" w:rsidP="008E3D95">
      <w:pPr>
        <w:tabs>
          <w:tab w:val="right" w:leader="underscore" w:pos="9072"/>
        </w:tabs>
        <w:spacing w:line="23" w:lineRule="atLeast"/>
        <w:jc w:val="both"/>
        <w:rPr>
          <w:rFonts w:cs="Arial"/>
        </w:rPr>
      </w:pPr>
    </w:p>
    <w:p w14:paraId="0132FD90" w14:textId="77777777" w:rsidR="008E3D95" w:rsidRPr="007E6A90" w:rsidRDefault="008E3D95" w:rsidP="008E3D95">
      <w:pPr>
        <w:tabs>
          <w:tab w:val="right" w:leader="underscore" w:pos="9072"/>
        </w:tabs>
        <w:spacing w:line="23" w:lineRule="atLeast"/>
        <w:jc w:val="both"/>
        <w:rPr>
          <w:rFonts w:cs="Arial"/>
        </w:rPr>
      </w:pPr>
      <w:r w:rsidRPr="007E6A90">
        <w:rPr>
          <w:rFonts w:cs="Arial"/>
        </w:rPr>
        <w:t xml:space="preserve">v obdobju ............................., oziroma od ........................... do ................................................ </w:t>
      </w:r>
    </w:p>
    <w:p w14:paraId="1C36392F" w14:textId="77777777" w:rsidR="008E3D95" w:rsidRPr="007E6A90" w:rsidRDefault="008E3D95" w:rsidP="008E3D95">
      <w:pPr>
        <w:tabs>
          <w:tab w:val="right" w:leader="underscore" w:pos="9072"/>
        </w:tabs>
        <w:spacing w:line="23" w:lineRule="atLeast"/>
        <w:jc w:val="both"/>
        <w:rPr>
          <w:rFonts w:cs="Arial"/>
        </w:rPr>
      </w:pPr>
    </w:p>
    <w:p w14:paraId="673C7892" w14:textId="77777777" w:rsidR="008E3D95" w:rsidRPr="007E6A90" w:rsidRDefault="008E3D95" w:rsidP="008E3D95">
      <w:pPr>
        <w:spacing w:line="23" w:lineRule="atLeast"/>
        <w:jc w:val="both"/>
        <w:rPr>
          <w:rFonts w:cs="Arial"/>
          <w:bCs/>
        </w:rPr>
      </w:pPr>
    </w:p>
    <w:p w14:paraId="15EA5CBC" w14:textId="4354C017" w:rsidR="008E3D95" w:rsidRPr="007E6A90" w:rsidRDefault="008E3D95" w:rsidP="008E3D95">
      <w:pPr>
        <w:spacing w:line="23" w:lineRule="atLeast"/>
        <w:jc w:val="both"/>
        <w:rPr>
          <w:rFonts w:cs="Arial"/>
          <w:bCs/>
        </w:rPr>
      </w:pPr>
      <w:r w:rsidRPr="007E6A90">
        <w:rPr>
          <w:rFonts w:cs="Arial"/>
          <w:bCs/>
        </w:rPr>
        <w:t xml:space="preserve">Izdelava in dobava je bila opravljena strokovno, v roku in v skladu z določili pogodbe. </w:t>
      </w:r>
      <w:r w:rsidR="00EA01A6" w:rsidRPr="007E6A90">
        <w:rPr>
          <w:rFonts w:cs="Arial"/>
          <w:bCs/>
        </w:rPr>
        <w:t>N</w:t>
      </w:r>
      <w:r w:rsidR="00EA01A6" w:rsidRPr="007E6A90">
        <w:rPr>
          <w:bCs/>
          <w:sz w:val="18"/>
          <w:szCs w:val="18"/>
        </w:rPr>
        <w:t>ovih motorna progovna vozila za posebne namene za vzdrževanje voznega omrežja</w:t>
      </w:r>
      <w:r w:rsidR="00EA01A6" w:rsidRPr="007E6A90">
        <w:rPr>
          <w:rFonts w:cs="Arial"/>
          <w:bCs/>
        </w:rPr>
        <w:t xml:space="preserve"> </w:t>
      </w:r>
      <w:r w:rsidRPr="007E6A90">
        <w:rPr>
          <w:rFonts w:cs="Arial"/>
          <w:bCs/>
        </w:rPr>
        <w:t>so bil prevzet</w:t>
      </w:r>
      <w:r w:rsidR="00EA01A6" w:rsidRPr="007E6A90">
        <w:rPr>
          <w:rFonts w:cs="Arial"/>
          <w:bCs/>
        </w:rPr>
        <w:t>a</w:t>
      </w:r>
      <w:r w:rsidRPr="007E6A90">
        <w:rPr>
          <w:rFonts w:cs="Arial"/>
          <w:bCs/>
        </w:rPr>
        <w:t xml:space="preserve"> in obratujejo.</w:t>
      </w:r>
    </w:p>
    <w:p w14:paraId="5AF45271" w14:textId="77777777" w:rsidR="008E3D95" w:rsidRPr="007E6A90" w:rsidRDefault="008E3D95" w:rsidP="008E3D95">
      <w:pPr>
        <w:spacing w:line="23" w:lineRule="atLeast"/>
        <w:jc w:val="both"/>
        <w:rPr>
          <w:rFonts w:cs="Arial"/>
          <w:bCs/>
        </w:rPr>
      </w:pPr>
    </w:p>
    <w:p w14:paraId="6A0B9117" w14:textId="77777777" w:rsidR="008E3D95" w:rsidRPr="007E6A90" w:rsidRDefault="008E3D95" w:rsidP="008E3D95">
      <w:pPr>
        <w:spacing w:line="23" w:lineRule="atLeast"/>
        <w:rPr>
          <w:rFonts w:cs="Arial"/>
          <w:bCs/>
        </w:rPr>
      </w:pPr>
    </w:p>
    <w:p w14:paraId="58CA099A" w14:textId="77777777" w:rsidR="008E3D95" w:rsidRPr="007E6A90" w:rsidRDefault="008E3D95" w:rsidP="008E3D95">
      <w:pPr>
        <w:spacing w:line="23" w:lineRule="atLeast"/>
        <w:rPr>
          <w:rFonts w:cs="Arial"/>
          <w:bCs/>
        </w:rPr>
      </w:pPr>
    </w:p>
    <w:p w14:paraId="59DF4883" w14:textId="77777777" w:rsidR="008E3D95" w:rsidRPr="007E6A90" w:rsidRDefault="008E3D95" w:rsidP="008E3D95">
      <w:pPr>
        <w:spacing w:line="23" w:lineRule="atLeast"/>
        <w:rPr>
          <w:rFonts w:cs="Arial"/>
          <w:bCs/>
        </w:rPr>
      </w:pPr>
    </w:p>
    <w:p w14:paraId="65EDB52F" w14:textId="77777777" w:rsidR="008E3D95" w:rsidRPr="007E6A90" w:rsidRDefault="008E3D95" w:rsidP="008E3D95">
      <w:pPr>
        <w:spacing w:line="23" w:lineRule="atLeast"/>
        <w:ind w:firstLine="284"/>
        <w:rPr>
          <w:rFonts w:cs="Arial"/>
        </w:rPr>
      </w:pPr>
    </w:p>
    <w:p w14:paraId="6B4CC5FB" w14:textId="77777777" w:rsidR="008E3D95" w:rsidRPr="007E6A90" w:rsidRDefault="008E3D95" w:rsidP="008E3D95">
      <w:pPr>
        <w:spacing w:line="23" w:lineRule="atLeast"/>
        <w:ind w:firstLine="284"/>
        <w:rPr>
          <w:rFonts w:cs="Arial"/>
        </w:rPr>
      </w:pPr>
    </w:p>
    <w:p w14:paraId="7B541C53" w14:textId="77777777" w:rsidR="008E3D95" w:rsidRPr="007E6A90" w:rsidRDefault="008E3D95" w:rsidP="008E3D95">
      <w:pPr>
        <w:spacing w:line="23" w:lineRule="atLeast"/>
        <w:ind w:firstLine="284"/>
        <w:rPr>
          <w:rFonts w:cs="Arial"/>
        </w:rPr>
      </w:pPr>
    </w:p>
    <w:p w14:paraId="64CF9CF4"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potrjevalca reference:</w:t>
      </w:r>
    </w:p>
    <w:p w14:paraId="0BC51FC6" w14:textId="77777777" w:rsidR="008E3D95" w:rsidRPr="007E6A90" w:rsidRDefault="008E3D95" w:rsidP="008E3D95">
      <w:pPr>
        <w:spacing w:line="23" w:lineRule="atLeast"/>
        <w:ind w:left="6372"/>
        <w:jc w:val="center"/>
        <w:rPr>
          <w:rFonts w:cs="Arial"/>
        </w:rPr>
      </w:pPr>
    </w:p>
    <w:p w14:paraId="2460AE52" w14:textId="77777777" w:rsidR="008E3D95" w:rsidRPr="007E6A90" w:rsidRDefault="008E3D95" w:rsidP="008E3D95">
      <w:pPr>
        <w:spacing w:line="23" w:lineRule="atLeast"/>
        <w:ind w:firstLine="284"/>
        <w:rPr>
          <w:rFonts w:cs="Arial"/>
        </w:rPr>
      </w:pPr>
      <w:r w:rsidRPr="007E6A90">
        <w:rPr>
          <w:rFonts w:cs="Arial"/>
        </w:rPr>
        <w:t>___________________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2C0C4CE4" w14:textId="77777777" w:rsidR="008E3D95" w:rsidRPr="007E6A90" w:rsidRDefault="008E3D95" w:rsidP="008E3D95">
      <w:pPr>
        <w:spacing w:line="23" w:lineRule="atLeast"/>
        <w:ind w:firstLine="284"/>
        <w:rPr>
          <w:rFonts w:cs="Arial"/>
        </w:rPr>
      </w:pPr>
    </w:p>
    <w:p w14:paraId="6EEE9D25" w14:textId="77777777" w:rsidR="008E3D95" w:rsidRPr="007E6A90" w:rsidRDefault="008E3D95" w:rsidP="008E3D95">
      <w:pPr>
        <w:spacing w:line="23" w:lineRule="atLeast"/>
        <w:ind w:firstLine="284"/>
        <w:rPr>
          <w:rFonts w:cs="Arial"/>
        </w:rPr>
      </w:pPr>
    </w:p>
    <w:p w14:paraId="0B112626" w14:textId="77777777" w:rsidR="00EA01A6" w:rsidRPr="007E6A90" w:rsidRDefault="008E3D95" w:rsidP="008E3D95">
      <w:pPr>
        <w:pStyle w:val="Naslov2"/>
        <w:spacing w:line="23" w:lineRule="atLeast"/>
        <w:ind w:left="0" w:firstLine="0"/>
        <w:rPr>
          <w:rFonts w:cs="Arial"/>
          <w:lang w:val="pl-PL"/>
        </w:rPr>
      </w:pPr>
      <w:bookmarkStart w:id="293" w:name="_Toc141980011"/>
      <w:bookmarkStart w:id="294" w:name="_Toc141980548"/>
      <w:bookmarkStart w:id="295" w:name="_Toc157073826"/>
      <w:bookmarkStart w:id="296" w:name="_Toc191295969"/>
      <w:bookmarkStart w:id="297" w:name="_Toc193190225"/>
      <w:bookmarkStart w:id="298" w:name="_Toc193884681"/>
      <w:bookmarkStart w:id="299" w:name="_Toc193896862"/>
      <w:bookmarkStart w:id="300" w:name="_Toc200962388"/>
      <w:bookmarkStart w:id="301" w:name="_Toc201248811"/>
      <w:bookmarkStart w:id="302" w:name="_Toc208401665"/>
      <w:bookmarkStart w:id="303" w:name="_Toc209706108"/>
      <w:bookmarkStart w:id="304" w:name="_Toc209772044"/>
      <w:bookmarkStart w:id="305" w:name="_Toc211511728"/>
      <w:bookmarkStart w:id="306" w:name="_Toc212546553"/>
      <w:r w:rsidRPr="007E6A90">
        <w:rPr>
          <w:rFonts w:cs="Arial"/>
          <w:lang w:val="pl-PL"/>
        </w:rPr>
        <w:t>Obrazec se kopira, izpolni in podpiše za vse projekte/naročila ponudnika, vseh partnerjev v skupnem nastopu in vseh podizvajalcev.</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30F77DF" w14:textId="78BE82FE" w:rsidR="008E3D95" w:rsidRPr="00B51D6F" w:rsidRDefault="00EA01A6" w:rsidP="008E3D95">
      <w:pPr>
        <w:pStyle w:val="Naslov2"/>
        <w:spacing w:line="23" w:lineRule="atLeast"/>
        <w:ind w:left="0" w:firstLine="0"/>
        <w:rPr>
          <w:rFonts w:ascii="Times New Roman" w:hAnsi="Times New Roman"/>
          <w:i/>
          <w:sz w:val="24"/>
          <w:szCs w:val="24"/>
          <w:lang w:val="sl-SI"/>
        </w:rPr>
      </w:pPr>
      <w:bookmarkStart w:id="307" w:name="_Toc201248812"/>
      <w:bookmarkStart w:id="308" w:name="_Toc208401666"/>
      <w:bookmarkStart w:id="309" w:name="_Toc209706109"/>
      <w:bookmarkStart w:id="310" w:name="_Toc209772045"/>
      <w:bookmarkStart w:id="311" w:name="_Toc211511729"/>
      <w:bookmarkStart w:id="312" w:name="_Toc212546554"/>
      <w:r w:rsidRPr="007E6A90">
        <w:rPr>
          <w:rFonts w:cs="Arial"/>
          <w:lang w:val="pl-PL"/>
        </w:rPr>
        <w:t>Ponudnik lahko kot dokazilo o izvedbi referenčnih dobav</w:t>
      </w:r>
      <w:r w:rsidR="00330E4E" w:rsidRPr="007E6A90">
        <w:rPr>
          <w:rFonts w:cs="Arial"/>
          <w:lang w:val="pl-PL"/>
        </w:rPr>
        <w:t xml:space="preserve"> priloži </w:t>
      </w:r>
      <w:r w:rsidRPr="007E6A90">
        <w:rPr>
          <w:rFonts w:cs="Arial"/>
          <w:lang w:val="pl-PL"/>
        </w:rPr>
        <w:t>kopije dobavnic, računov,   iz katerih morajo biti razvidn vsi zahtevani podatki.</w:t>
      </w:r>
      <w:bookmarkEnd w:id="307"/>
      <w:bookmarkEnd w:id="308"/>
      <w:bookmarkEnd w:id="309"/>
      <w:bookmarkEnd w:id="310"/>
      <w:bookmarkEnd w:id="311"/>
      <w:bookmarkEnd w:id="312"/>
      <w:r w:rsidR="008E3D95" w:rsidRPr="000D3B35">
        <w:rPr>
          <w:rFonts w:cs="Arial"/>
          <w:lang w:val="pl-PL"/>
        </w:rPr>
        <w:br w:type="page"/>
      </w:r>
    </w:p>
    <w:p w14:paraId="71784AF3" w14:textId="56746753" w:rsidR="008E0284" w:rsidRPr="008E0284" w:rsidRDefault="008F2124" w:rsidP="008E0284">
      <w:pPr>
        <w:pStyle w:val="Naslov2"/>
        <w:spacing w:line="23" w:lineRule="atLeast"/>
        <w:ind w:hanging="1276"/>
        <w:rPr>
          <w:rFonts w:cs="Arial"/>
          <w:lang w:val="sl-SI"/>
        </w:rPr>
      </w:pPr>
      <w:bookmarkStart w:id="313" w:name="_Toc212546555"/>
      <w:bookmarkEnd w:id="281"/>
      <w:r w:rsidRPr="008E0284">
        <w:rPr>
          <w:rFonts w:cs="Arial"/>
          <w:lang w:val="sl-SI"/>
        </w:rPr>
        <w:lastRenderedPageBreak/>
        <w:t xml:space="preserve">Razpisni obrazec št. </w:t>
      </w:r>
      <w:r w:rsidR="003874B9">
        <w:rPr>
          <w:rFonts w:cs="Arial"/>
          <w:lang w:val="sl-SI"/>
        </w:rPr>
        <w:t>5</w:t>
      </w:r>
      <w:r w:rsidRPr="008E0284">
        <w:rPr>
          <w:rFonts w:cs="Arial"/>
          <w:lang w:val="sl-SI"/>
        </w:rPr>
        <w:t xml:space="preserve"> - </w:t>
      </w:r>
      <w:bookmarkEnd w:id="282"/>
      <w:r w:rsidR="008E0284" w:rsidRPr="008E0284">
        <w:rPr>
          <w:rFonts w:cs="Arial"/>
          <w:lang w:val="sl-SI"/>
        </w:rPr>
        <w:t>BANČNA GARANCIJA ZA RESNOST PONUDBE</w:t>
      </w:r>
      <w:bookmarkEnd w:id="313"/>
    </w:p>
    <w:p w14:paraId="4F416544" w14:textId="7D507EF9" w:rsidR="00D6033C" w:rsidRPr="000F1517" w:rsidRDefault="00D6033C" w:rsidP="00CD6CA7">
      <w:pPr>
        <w:pStyle w:val="Naslov2"/>
        <w:spacing w:line="23" w:lineRule="atLeast"/>
        <w:ind w:hanging="1276"/>
        <w:rPr>
          <w:rFonts w:cs="Arial"/>
          <w:lang w:val="sl-SI"/>
        </w:rPr>
      </w:pPr>
    </w:p>
    <w:p w14:paraId="1AD6D159" w14:textId="77777777" w:rsidR="00D6033C" w:rsidRPr="000F1517" w:rsidRDefault="00D6033C" w:rsidP="00D6033C">
      <w:pPr>
        <w:rPr>
          <w:rFonts w:cs="Arial"/>
        </w:rPr>
      </w:pPr>
    </w:p>
    <w:p w14:paraId="299B178F" w14:textId="51EE2969"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3874B9" w:rsidRPr="003874B9">
        <w:rPr>
          <w:rFonts w:eastAsia="Arial" w:cs="Arial"/>
          <w:b/>
        </w:rPr>
        <w:t xml:space="preserve">Nakup </w:t>
      </w:r>
      <w:r w:rsidR="003874B9" w:rsidRPr="003874B9">
        <w:rPr>
          <w:rFonts w:cs="Arial"/>
          <w:b/>
        </w:rPr>
        <w:t>novih motornih progovnih vozil za posebne namene za vzdrževanje voznega omrežja</w:t>
      </w:r>
      <w:r w:rsidR="007E6A90">
        <w:rPr>
          <w:rFonts w:cs="Arial"/>
          <w:b/>
        </w:rPr>
        <w:t xml:space="preserve"> </w:t>
      </w:r>
      <w:r w:rsidR="007E6A90" w:rsidRPr="00E42C71">
        <w:rPr>
          <w:b/>
        </w:rPr>
        <w:t>in redno vzdrževanje v 3 letnem garancijskem roku</w:t>
      </w:r>
      <w:r w:rsidRPr="003874B9">
        <w:rPr>
          <w:rFonts w:cs="Arial"/>
          <w:b/>
        </w:rPr>
        <w:t>«</w:t>
      </w:r>
    </w:p>
    <w:p w14:paraId="46396BC4" w14:textId="60C2BB5F" w:rsidR="00C969A7" w:rsidRPr="00C969A7" w:rsidRDefault="00C969A7" w:rsidP="00C969A7">
      <w:pPr>
        <w:autoSpaceDE w:val="0"/>
        <w:autoSpaceDN w:val="0"/>
        <w:adjustRightInd w:val="0"/>
        <w:jc w:val="center"/>
        <w:rPr>
          <w:rFonts w:cs="Arial"/>
          <w:b/>
          <w:iCs/>
        </w:rPr>
      </w:pPr>
    </w:p>
    <w:p w14:paraId="6EA2CA31" w14:textId="77777777" w:rsidR="00D6033C" w:rsidRPr="000F1517" w:rsidRDefault="00D6033C" w:rsidP="00D6033C">
      <w:pPr>
        <w:spacing w:before="120"/>
        <w:jc w:val="center"/>
        <w:rPr>
          <w:rFonts w:cs="Arial"/>
        </w:rPr>
      </w:pPr>
    </w:p>
    <w:p w14:paraId="510D77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4" w:name="_Toc475454192"/>
      <w:bookmarkStart w:id="315" w:name="_Toc475888430"/>
      <w:bookmarkStart w:id="316" w:name="_Toc480378173"/>
      <w:bookmarkStart w:id="317" w:name="_Toc480378229"/>
      <w:bookmarkStart w:id="318" w:name="_Toc480889537"/>
      <w:bookmarkStart w:id="319" w:name="_Toc482968878"/>
      <w:bookmarkStart w:id="320" w:name="_Toc483257957"/>
      <w:bookmarkStart w:id="321" w:name="_Toc484007572"/>
      <w:bookmarkStart w:id="322" w:name="_Toc487712543"/>
      <w:bookmarkStart w:id="323" w:name="_Toc488598201"/>
      <w:bookmarkStart w:id="324" w:name="_Toc506811501"/>
      <w:bookmarkStart w:id="325" w:name="_Toc509924113"/>
      <w:bookmarkStart w:id="326" w:name="_Toc513720271"/>
      <w:bookmarkStart w:id="327" w:name="_Toc514675213"/>
      <w:bookmarkStart w:id="328" w:name="_Toc514675349"/>
      <w:bookmarkStart w:id="329" w:name="_Toc514835025"/>
      <w:bookmarkStart w:id="330" w:name="_Toc528084621"/>
      <w:bookmarkStart w:id="331" w:name="_Toc528226881"/>
      <w:bookmarkStart w:id="332" w:name="_Toc48809335"/>
      <w:bookmarkStart w:id="333" w:name="_Toc48822873"/>
      <w:bookmarkStart w:id="334" w:name="_Toc48825913"/>
      <w:bookmarkStart w:id="335" w:name="_Toc50372939"/>
      <w:bookmarkStart w:id="336" w:name="_Toc88820466"/>
      <w:bookmarkStart w:id="337" w:name="_Toc88821836"/>
      <w:bookmarkStart w:id="338" w:name="_Toc88822916"/>
      <w:bookmarkStart w:id="339" w:name="_Toc89343042"/>
      <w:r w:rsidRPr="000B5735">
        <w:rPr>
          <w:rFonts w:cs="Arial"/>
        </w:rPr>
        <w:t xml:space="preserve">Glava s podatki o garantu (banki) ali SWIFT-ključ </w:t>
      </w:r>
    </w:p>
    <w:p w14:paraId="0C9BD68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181DF7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7E66E40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C4777F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DFA9D1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52687A67"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D2CAA7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5948A6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8E258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1E416D0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01657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039F371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12310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6AF06735"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B451E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57B6788F"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3BF2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2CE21914"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E8DE97" w14:textId="2081BEAF"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C11BF0">
        <w:rPr>
          <w:rFonts w:cs="Arial"/>
        </w:rPr>
        <w:t>nobena</w:t>
      </w:r>
      <w:r w:rsidR="00C11BF0" w:rsidRPr="000B5735">
        <w:rPr>
          <w:rFonts w:cs="Arial"/>
        </w:rPr>
        <w:t xml:space="preserve"> </w:t>
      </w:r>
      <w:r w:rsidRPr="000B5735">
        <w:rPr>
          <w:rFonts w:cs="Arial"/>
        </w:rPr>
        <w:t>(nobena/navede se listina)</w:t>
      </w:r>
    </w:p>
    <w:p w14:paraId="18B04E4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B6CFC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064E000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963D43F"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05D26E9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4E8B047" w14:textId="1A2DB259"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w:t>
      </w:r>
      <w:r w:rsidR="00336E93" w:rsidRPr="000B5735">
        <w:rPr>
          <w:rFonts w:cs="Arial"/>
        </w:rPr>
        <w:t>,</w:t>
      </w:r>
      <w:r w:rsidRPr="000B5735">
        <w:rPr>
          <w:rFonts w:cs="Arial"/>
        </w:rPr>
        <w:t xml:space="preserve"> kjer se opravi predložitev papirnih listin, ali elektronski naslov za predložitev v elektronski obliki</w:t>
      </w:r>
      <w:r w:rsidR="009A62D0">
        <w:rPr>
          <w:rFonts w:cs="Arial"/>
        </w:rPr>
        <w:t xml:space="preserve"> ali </w:t>
      </w:r>
      <w:r w:rsidRPr="000B5735">
        <w:rPr>
          <w:rFonts w:cs="Arial"/>
        </w:rPr>
        <w:t>garantov SWIFT naslov)</w:t>
      </w:r>
    </w:p>
    <w:p w14:paraId="1DBF7A72"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9D563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18017A7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C3CBB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16B3D4A" w14:textId="7B510AEE" w:rsidR="003D0570" w:rsidRPr="000B5735" w:rsidRDefault="003D0570" w:rsidP="003D0570">
      <w:pPr>
        <w:jc w:val="both"/>
        <w:rPr>
          <w:rFonts w:cs="Arial"/>
        </w:rPr>
      </w:pPr>
      <w:r w:rsidRPr="000B5735">
        <w:rPr>
          <w:rFonts w:cs="Arial"/>
        </w:rPr>
        <w:t xml:space="preserve">Kot garant se s tem zavarovanjem nepreklicno in brezpogojno zavezujemo, da bomo upravičencu </w:t>
      </w:r>
      <w:r w:rsidR="00C11BF0">
        <w:rPr>
          <w:rFonts w:cs="Arial"/>
        </w:rPr>
        <w:t>na njegov prvi pisni poziv</w:t>
      </w:r>
      <w:r w:rsidR="007A6E00">
        <w:rPr>
          <w:rFonts w:cs="Arial"/>
        </w:rPr>
        <w:t xml:space="preserve"> </w:t>
      </w:r>
      <w:r w:rsidRPr="000B5735">
        <w:rPr>
          <w:rFonts w:cs="Arial"/>
        </w:rPr>
        <w:t xml:space="preserve">izplačali katerikoli znesek do višine </w:t>
      </w:r>
      <w:r w:rsidR="00C11BF0">
        <w:rPr>
          <w:rFonts w:cs="Arial"/>
        </w:rPr>
        <w:t>garancijskega zneska</w:t>
      </w:r>
      <w:r w:rsidRPr="000B5735">
        <w:rPr>
          <w:rFonts w:cs="Arial"/>
        </w:rPr>
        <w:t>, ko upravičenec predloži ustrezno zahtevo za plačilo v zgoraj navedeni obliki predložitve, podpisano s strani pooblaščenega(-ih) podpisnika(-ov)</w:t>
      </w:r>
      <w:r w:rsidR="001D7BAD">
        <w:rPr>
          <w:rFonts w:cs="Arial"/>
        </w:rPr>
        <w:t xml:space="preserve"> upravičenca</w:t>
      </w:r>
      <w:r w:rsidRPr="000B5735">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1B2BDB" w14:textId="77777777" w:rsidR="003D0570" w:rsidRPr="008F2124" w:rsidRDefault="003D0570" w:rsidP="003D0570">
      <w:pPr>
        <w:jc w:val="both"/>
        <w:rPr>
          <w:rFonts w:cs="Arial"/>
          <w:sz w:val="16"/>
          <w:szCs w:val="16"/>
        </w:rPr>
      </w:pPr>
    </w:p>
    <w:p w14:paraId="3F6E40A8"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03B34D8B" w14:textId="059C24D3" w:rsidR="003D0570" w:rsidRPr="000B5735" w:rsidRDefault="003D0570" w:rsidP="009022F3">
      <w:pPr>
        <w:numPr>
          <w:ilvl w:val="0"/>
          <w:numId w:val="12"/>
        </w:numPr>
        <w:ind w:left="426" w:hanging="284"/>
        <w:jc w:val="both"/>
        <w:rPr>
          <w:rFonts w:cs="Arial"/>
        </w:rPr>
      </w:pPr>
      <w:r w:rsidRPr="000B5735">
        <w:rPr>
          <w:rFonts w:cs="Arial"/>
        </w:rPr>
        <w:t>naročnik zavarovanja je umaknil ponudbo po poteku roka za prejem ponudb ali spremenil ponudbo v času njene veljavnosti; ali</w:t>
      </w:r>
    </w:p>
    <w:p w14:paraId="10B27F2D" w14:textId="3F177CAA" w:rsidR="003D0570" w:rsidRPr="000B5735" w:rsidRDefault="003D0570" w:rsidP="009022F3">
      <w:pPr>
        <w:numPr>
          <w:ilvl w:val="0"/>
          <w:numId w:val="12"/>
        </w:numPr>
        <w:ind w:left="426" w:hanging="284"/>
        <w:jc w:val="both"/>
        <w:rPr>
          <w:rFonts w:cs="Arial"/>
        </w:rPr>
      </w:pPr>
      <w:r w:rsidRPr="000B5735">
        <w:rPr>
          <w:rFonts w:cs="Arial"/>
        </w:rPr>
        <w:t>izbrani naročnik zavarovanja na poziv upravičenca ni podpisal</w:t>
      </w:r>
      <w:r w:rsidR="007A6E00">
        <w:rPr>
          <w:rFonts w:cs="Arial"/>
        </w:rPr>
        <w:t xml:space="preserve"> ali je zavrnil sklenitev</w:t>
      </w:r>
      <w:r w:rsidRPr="000B5735">
        <w:rPr>
          <w:rFonts w:cs="Arial"/>
        </w:rPr>
        <w:t xml:space="preserve"> pogodbe; ali</w:t>
      </w:r>
    </w:p>
    <w:p w14:paraId="5E5F04BB" w14:textId="0173C5F4" w:rsidR="007A6E00" w:rsidRPr="00E42C71" w:rsidRDefault="003D0570" w:rsidP="009022F3">
      <w:pPr>
        <w:numPr>
          <w:ilvl w:val="0"/>
          <w:numId w:val="12"/>
        </w:numPr>
        <w:ind w:left="426" w:hanging="284"/>
        <w:jc w:val="both"/>
        <w:rPr>
          <w:rFonts w:cs="Arial"/>
          <w:strike/>
        </w:rPr>
      </w:pPr>
      <w:r w:rsidRPr="000B5735">
        <w:rPr>
          <w:rFonts w:cs="Arial"/>
        </w:rPr>
        <w:lastRenderedPageBreak/>
        <w:t xml:space="preserve">izbrani naročnik zavarovanja ni predložil </w:t>
      </w:r>
      <w:r w:rsidR="00B81C15">
        <w:rPr>
          <w:rFonts w:cs="Arial"/>
        </w:rPr>
        <w:t>bančne garancije</w:t>
      </w:r>
      <w:r w:rsidR="00B81C15" w:rsidRPr="000B5735">
        <w:rPr>
          <w:rFonts w:cs="Arial"/>
        </w:rPr>
        <w:t xml:space="preserve"> </w:t>
      </w:r>
      <w:r w:rsidRPr="000B5735">
        <w:rPr>
          <w:rFonts w:cs="Arial"/>
        </w:rPr>
        <w:t>za dobro izvedbo pogodbenih obveznosti v skladu s pogoji naročila</w:t>
      </w:r>
      <w:r w:rsidR="007A6E00">
        <w:rPr>
          <w:rFonts w:cs="Arial"/>
        </w:rPr>
        <w:t xml:space="preserve"> in podpisane pogodbe</w:t>
      </w:r>
    </w:p>
    <w:p w14:paraId="7B60B800" w14:textId="77777777" w:rsidR="003D0570" w:rsidRPr="00E42C71" w:rsidRDefault="003D0570" w:rsidP="003D0570">
      <w:pPr>
        <w:jc w:val="both"/>
        <w:rPr>
          <w:rFonts w:cs="Arial"/>
          <w:strike/>
          <w:sz w:val="16"/>
          <w:szCs w:val="16"/>
        </w:rPr>
      </w:pPr>
    </w:p>
    <w:p w14:paraId="487FC399"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687F9820" w14:textId="77777777" w:rsidR="003D0570" w:rsidRPr="008F2124" w:rsidRDefault="003D0570" w:rsidP="003D0570">
      <w:pPr>
        <w:jc w:val="both"/>
        <w:rPr>
          <w:rFonts w:cs="Arial"/>
          <w:sz w:val="16"/>
          <w:szCs w:val="16"/>
        </w:rPr>
      </w:pPr>
    </w:p>
    <w:p w14:paraId="01FBF1C6"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3976ECDB"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6962A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3FFB84E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ABF30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7730D5B" w14:textId="77777777" w:rsidR="003D0570" w:rsidRPr="000B5735" w:rsidRDefault="003D0570" w:rsidP="003D0570">
      <w:pPr>
        <w:rPr>
          <w:rFonts w:cs="Arial"/>
        </w:rPr>
      </w:pPr>
    </w:p>
    <w:p w14:paraId="33D42471" w14:textId="77777777" w:rsidR="003D0570" w:rsidRPr="000B5735" w:rsidRDefault="003D0570" w:rsidP="003D0570">
      <w:pPr>
        <w:rPr>
          <w:rFonts w:cs="Arial"/>
        </w:rPr>
      </w:pPr>
    </w:p>
    <w:p w14:paraId="6C86C85B" w14:textId="77777777" w:rsidR="003D0570" w:rsidRPr="000B5735" w:rsidRDefault="003D0570" w:rsidP="003D0570">
      <w:pPr>
        <w:pStyle w:val="Naslov2"/>
        <w:spacing w:line="23" w:lineRule="atLeast"/>
        <w:ind w:left="3402" w:hanging="3402"/>
        <w:rPr>
          <w:rFonts w:cs="Arial"/>
          <w:lang w:val="sl-SI"/>
        </w:rPr>
      </w:pPr>
    </w:p>
    <w:p w14:paraId="093E2E17" w14:textId="77777777" w:rsidR="003D0570" w:rsidRPr="00573E69" w:rsidRDefault="003D0570" w:rsidP="003D0570">
      <w:pPr>
        <w:spacing w:line="23" w:lineRule="atLeast"/>
        <w:jc w:val="both"/>
        <w:rPr>
          <w:rFonts w:cs="Arial"/>
          <w:b/>
        </w:rPr>
      </w:pPr>
      <w:r w:rsidRPr="00573E69">
        <w:rPr>
          <w:rFonts w:cs="Arial"/>
          <w:b/>
        </w:rPr>
        <w:t xml:space="preserve">Opomba: </w:t>
      </w:r>
    </w:p>
    <w:p w14:paraId="0DC1B60C" w14:textId="33AA46FE" w:rsidR="003D0570" w:rsidRPr="00573E69" w:rsidRDefault="001274F7" w:rsidP="003D0570">
      <w:pPr>
        <w:spacing w:line="23" w:lineRule="atLeast"/>
        <w:jc w:val="both"/>
        <w:rPr>
          <w:rFonts w:cs="Arial"/>
          <w:b/>
        </w:rPr>
      </w:pPr>
      <w:bookmarkStart w:id="340" w:name="_Toc100922409"/>
      <w:bookmarkStart w:id="341" w:name="_Toc100940418"/>
      <w:bookmarkStart w:id="342" w:name="_Toc102470128"/>
      <w:bookmarkStart w:id="343" w:name="_Toc108431058"/>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sidR="00B81C15">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00E42C71" w:rsidRPr="00215C7F">
        <w:rPr>
          <w:rFonts w:cs="Arial"/>
          <w:b/>
          <w:bCs/>
        </w:rPr>
        <w:t>»</w:t>
      </w:r>
      <w:r w:rsidR="00E42C71" w:rsidRPr="00215C7F">
        <w:rPr>
          <w:rFonts w:eastAsia="Arial"/>
          <w:b/>
          <w:bCs/>
        </w:rPr>
        <w:t xml:space="preserve">Nakup </w:t>
      </w:r>
      <w:r w:rsidR="00E42C71" w:rsidRPr="00215C7F">
        <w:rPr>
          <w:b/>
          <w:bCs/>
        </w:rPr>
        <w:t>novih motornih progovnih vozil za posebne namene za vzdrževanje voznega omrežja</w:t>
      </w:r>
      <w:r w:rsidR="00E42C71" w:rsidRPr="00215C7F">
        <w:rPr>
          <w:rFonts w:cs="Arial"/>
          <w:b/>
          <w:bCs/>
        </w:rPr>
        <w:t>« in oznaka javnega naročila</w:t>
      </w:r>
      <w:r w:rsidRPr="001274F7">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r w:rsidR="003D0570" w:rsidRPr="001274F7">
        <w:rPr>
          <w:rFonts w:cs="Arial"/>
          <w:b/>
        </w:rPr>
        <w:t>.</w:t>
      </w:r>
      <w:bookmarkEnd w:id="340"/>
      <w:bookmarkEnd w:id="341"/>
      <w:bookmarkEnd w:id="342"/>
      <w:bookmarkEnd w:id="343"/>
    </w:p>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4DE2378D" w14:textId="6F0B23BB"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41FA2262" w14:textId="67A6AEB3" w:rsidR="00D226FF" w:rsidRPr="000F1517" w:rsidRDefault="0021671F" w:rsidP="00CD6CA7">
      <w:pPr>
        <w:pStyle w:val="Naslov2"/>
        <w:spacing w:line="23" w:lineRule="atLeast"/>
        <w:ind w:left="2552" w:hanging="2552"/>
        <w:rPr>
          <w:rFonts w:cs="Arial"/>
          <w:bCs/>
          <w:kern w:val="32"/>
          <w:lang w:val="sl-SI"/>
        </w:rPr>
      </w:pPr>
      <w:bookmarkStart w:id="344" w:name="_Toc212546556"/>
      <w:r w:rsidRPr="00221066">
        <w:rPr>
          <w:rFonts w:cs="Arial"/>
          <w:lang w:val="sl-SI"/>
        </w:rPr>
        <w:lastRenderedPageBreak/>
        <w:t xml:space="preserve">Razpisni obrazec št. </w:t>
      </w:r>
      <w:r w:rsidR="000772DE">
        <w:rPr>
          <w:rFonts w:cs="Arial"/>
          <w:lang w:val="sl-SI"/>
        </w:rPr>
        <w:t>6</w:t>
      </w:r>
      <w:r w:rsidRPr="00221066">
        <w:rPr>
          <w:rFonts w:cs="Arial"/>
          <w:lang w:val="sl-SI"/>
        </w:rPr>
        <w:t xml:space="preserve"> - </w:t>
      </w:r>
      <w:r w:rsidR="00D226FF"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00D226FF" w:rsidRPr="000F1517">
        <w:rPr>
          <w:rFonts w:cs="Arial"/>
          <w:lang w:val="sl-SI"/>
        </w:rPr>
        <w:t>GARANCIJ</w:t>
      </w:r>
      <w:r w:rsidR="007636A5" w:rsidRPr="000F1517">
        <w:rPr>
          <w:rFonts w:cs="Arial"/>
          <w:lang w:val="sl-SI"/>
        </w:rPr>
        <w:t>E</w:t>
      </w:r>
      <w:r w:rsidR="00D226FF" w:rsidRPr="000F1517">
        <w:rPr>
          <w:rFonts w:cs="Arial"/>
          <w:lang w:val="sl-SI"/>
        </w:rPr>
        <w:t xml:space="preserve"> ZA DOBRO IZVEDBO POGODBENIH OBVEZNOSTI</w:t>
      </w:r>
      <w:bookmarkEnd w:id="283"/>
      <w:bookmarkEnd w:id="344"/>
      <w:r w:rsidR="00D226FF" w:rsidRPr="000F1517">
        <w:rPr>
          <w:rFonts w:cs="Arial"/>
          <w:lang w:val="sl-SI"/>
        </w:rPr>
        <w:t xml:space="preserve"> </w:t>
      </w:r>
    </w:p>
    <w:p w14:paraId="5E4156C2"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0BAA47D7" w14:textId="77777777" w:rsidR="00F07630" w:rsidRPr="003C006E" w:rsidRDefault="00F07630" w:rsidP="00F07630">
      <w:pPr>
        <w:rPr>
          <w:rFonts w:cs="Arial"/>
          <w:sz w:val="12"/>
          <w:szCs w:val="12"/>
        </w:rPr>
      </w:pPr>
    </w:p>
    <w:p w14:paraId="3E55F764" w14:textId="2BEC55C3" w:rsidR="00CD6CA7" w:rsidRPr="006277F1" w:rsidRDefault="00CD6CA7" w:rsidP="00CD6CA7">
      <w:pPr>
        <w:autoSpaceDE w:val="0"/>
        <w:autoSpaceDN w:val="0"/>
        <w:adjustRightInd w:val="0"/>
        <w:jc w:val="center"/>
        <w:rPr>
          <w:rFonts w:cs="Arial"/>
          <w:b/>
          <w:iCs/>
        </w:rPr>
      </w:pPr>
      <w:r w:rsidRPr="00A536F5">
        <w:rPr>
          <w:rFonts w:cs="Arial"/>
          <w:b/>
          <w:iCs/>
        </w:rPr>
        <w:t>Javno naročilo: »</w:t>
      </w:r>
      <w:r w:rsidR="000772DE" w:rsidRPr="006242BF">
        <w:rPr>
          <w:rFonts w:eastAsia="Arial" w:cs="Arial"/>
          <w:b/>
        </w:rPr>
        <w:t xml:space="preserve">Nakup </w:t>
      </w:r>
      <w:r w:rsidR="000772DE" w:rsidRPr="006242BF">
        <w:rPr>
          <w:rFonts w:cs="Arial"/>
          <w:b/>
        </w:rPr>
        <w:t xml:space="preserve">novih motornih progovnih vozil za posebne namene za vzdrževanje voznega </w:t>
      </w:r>
      <w:r w:rsidR="000772DE" w:rsidRPr="006277F1">
        <w:rPr>
          <w:rFonts w:cs="Arial"/>
          <w:b/>
        </w:rPr>
        <w:t>omrežja</w:t>
      </w:r>
      <w:r w:rsidR="007E6A90" w:rsidRPr="006277F1">
        <w:rPr>
          <w:rFonts w:cs="Arial"/>
          <w:b/>
        </w:rPr>
        <w:t xml:space="preserve"> </w:t>
      </w:r>
      <w:r w:rsidR="007E6A90" w:rsidRPr="006277F1">
        <w:rPr>
          <w:b/>
        </w:rPr>
        <w:t>in redno vzdrževanje v 3 letnem garancijskem roku</w:t>
      </w:r>
      <w:r w:rsidRPr="006277F1">
        <w:rPr>
          <w:rFonts w:cs="Arial"/>
          <w:b/>
        </w:rPr>
        <w:t>«</w:t>
      </w:r>
    </w:p>
    <w:p w14:paraId="41C5C713" w14:textId="77777777" w:rsidR="00526C53" w:rsidRPr="006277F1" w:rsidRDefault="00526C53" w:rsidP="00526C53">
      <w:pPr>
        <w:rPr>
          <w:rFonts w:cs="Arial"/>
          <w:sz w:val="12"/>
          <w:szCs w:val="12"/>
        </w:rPr>
      </w:pPr>
    </w:p>
    <w:p w14:paraId="69C44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AF68E40"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FBBF88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793B281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6838F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03003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7D0FFF35"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9BE85C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D1EB79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E764B0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B298C0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3EE011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6CACEF06"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15ABC4E"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50F6D16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7CB564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3EBA763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255858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75EF6CD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D2E8EA6" w14:textId="59588C89"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(nobena/navede se listina)</w:t>
      </w:r>
    </w:p>
    <w:p w14:paraId="7E2378E7"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1E226D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4BF8AF6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E6D6C6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6E402BB"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449A7EF" w14:textId="17FF92F3"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9A62D0">
        <w:rPr>
          <w:rFonts w:cs="Arial"/>
        </w:rPr>
        <w:t xml:space="preserve"> ali</w:t>
      </w:r>
      <w:r w:rsidRPr="000B5735">
        <w:rPr>
          <w:rFonts w:cs="Arial"/>
        </w:rPr>
        <w:t xml:space="preserve"> garantov SWIFT naslov. Če kraj predložitve v tej rubriki ni naveden, se predložitev opravi v kraju, kjer je garant izdal garancijo.)</w:t>
      </w:r>
    </w:p>
    <w:p w14:paraId="28BC5A2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DBA4A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14922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C8841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0801EA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43554EB" w14:textId="545F2E91" w:rsidR="000E289C" w:rsidRDefault="00A76474" w:rsidP="000E289C">
      <w:pPr>
        <w:jc w:val="both"/>
        <w:rPr>
          <w:rFonts w:cs="Arial"/>
        </w:rPr>
      </w:pPr>
      <w:r w:rsidRPr="000B5735">
        <w:rPr>
          <w:rFonts w:cs="Arial"/>
        </w:rPr>
        <w:t>Kot garant se s to garancijo nepreklicno in brezpogojno zavezujemo, da bomo upravičencu</w:t>
      </w:r>
      <w:r w:rsidR="009A62D0">
        <w:rPr>
          <w:rFonts w:cs="Arial"/>
        </w:rPr>
        <w:t xml:space="preserve"> </w:t>
      </w:r>
      <w:r w:rsidR="00C11BF0">
        <w:rPr>
          <w:rFonts w:cs="Arial"/>
        </w:rPr>
        <w:t xml:space="preserve">na njegov prvi pisni poziv </w:t>
      </w:r>
      <w:r w:rsidRPr="000B5735">
        <w:rPr>
          <w:rFonts w:cs="Arial"/>
        </w:rPr>
        <w:t>izplačali katerikoli znesek do višine zneska garancije, ko upravičenec predloži zahtevo za plačilo v zgoraj navedeni obliki predložitve, podpisano s strani pooblaščenega (-ih) podpisnika (-ov)</w:t>
      </w:r>
      <w:r w:rsidR="009A62D0">
        <w:rPr>
          <w:rFonts w:cs="Arial"/>
        </w:rPr>
        <w:t xml:space="preserve"> </w:t>
      </w:r>
      <w:r w:rsidR="001D7BAD">
        <w:rPr>
          <w:rFonts w:cs="Arial"/>
        </w:rPr>
        <w:t>upravičenca</w:t>
      </w:r>
      <w:r w:rsidR="001D7BAD" w:rsidRPr="000B5735">
        <w:rPr>
          <w:rFonts w:cs="Arial"/>
        </w:rPr>
        <w:t>, ter</w:t>
      </w:r>
      <w:r w:rsidRPr="000B5735">
        <w:rPr>
          <w:rFonts w:cs="Arial"/>
        </w:rPr>
        <w:t xml:space="preserve">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r w:rsidR="000E289C">
        <w:rPr>
          <w:rFonts w:cs="Arial"/>
        </w:rPr>
        <w:t>.</w:t>
      </w:r>
    </w:p>
    <w:p w14:paraId="3E23C9C6" w14:textId="72E72AE8" w:rsidR="00A76474" w:rsidRPr="000B5735" w:rsidRDefault="00A76474" w:rsidP="00A76474">
      <w:pPr>
        <w:jc w:val="both"/>
        <w:rPr>
          <w:rFonts w:cs="Arial"/>
        </w:rPr>
      </w:pPr>
    </w:p>
    <w:p w14:paraId="3E244F81" w14:textId="70A2748F" w:rsidR="009A62D0" w:rsidRPr="002A094B" w:rsidRDefault="009A62D0" w:rsidP="00A76474">
      <w:pPr>
        <w:jc w:val="both"/>
        <w:rPr>
          <w:rFonts w:cs="Arial"/>
        </w:rPr>
      </w:pPr>
      <w:r w:rsidRPr="002A094B">
        <w:rPr>
          <w:rFonts w:cs="Arial"/>
        </w:rPr>
        <w:t>Ta garancija se znižuje za vsak po tej garanciji unovčeni znesek.</w:t>
      </w:r>
    </w:p>
    <w:p w14:paraId="1467A04C" w14:textId="77777777" w:rsidR="001D7BAD" w:rsidRPr="002A094B" w:rsidRDefault="001D7BAD" w:rsidP="00A76474">
      <w:pPr>
        <w:jc w:val="both"/>
        <w:rPr>
          <w:rFonts w:cs="Arial"/>
        </w:rPr>
      </w:pPr>
    </w:p>
    <w:p w14:paraId="3A8A863A" w14:textId="62EE461D" w:rsidR="009A62D0"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4430549" w14:textId="413857CC" w:rsidR="00A76474" w:rsidRPr="008F2124" w:rsidRDefault="00A76474" w:rsidP="00A76474">
      <w:pPr>
        <w:jc w:val="both"/>
        <w:rPr>
          <w:rFonts w:cs="Arial"/>
          <w:sz w:val="16"/>
          <w:szCs w:val="16"/>
        </w:rPr>
      </w:pPr>
    </w:p>
    <w:p w14:paraId="6A2E87CD"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161CABDA" w14:textId="77777777" w:rsidR="00A76474" w:rsidRPr="008F2124" w:rsidRDefault="00A76474" w:rsidP="00A76474">
      <w:pPr>
        <w:jc w:val="both"/>
        <w:rPr>
          <w:rFonts w:cs="Arial"/>
          <w:sz w:val="16"/>
          <w:szCs w:val="16"/>
        </w:rPr>
      </w:pPr>
    </w:p>
    <w:p w14:paraId="64F97EA5"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527C5F79"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8A13D8" w14:textId="7245F2B4" w:rsidR="0002634E" w:rsidRPr="00B51D6F"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000772DE" w:rsidRPr="000B5735">
        <w:rPr>
          <w:rFonts w:cs="Arial"/>
        </w:rPr>
        <w:t>G</w:t>
      </w:r>
      <w:r w:rsidRPr="000B5735">
        <w:rPr>
          <w:rFonts w:cs="Arial"/>
        </w:rPr>
        <w:t>arant</w:t>
      </w:r>
      <w:r w:rsidR="000772DE">
        <w:rPr>
          <w:rFonts w:cs="Arial"/>
        </w:rPr>
        <w:t xml:space="preserve"> </w:t>
      </w:r>
      <w:r w:rsidRPr="000B5735">
        <w:rPr>
          <w:rFonts w:cs="Arial"/>
        </w:rPr>
        <w:t>(žig in podpis)</w:t>
      </w:r>
      <w:r w:rsidR="00D226FF" w:rsidRPr="00B51D6F">
        <w:rPr>
          <w:rFonts w:ascii="Times New Roman" w:hAnsi="Times New Roman"/>
          <w:i/>
          <w:sz w:val="24"/>
          <w:szCs w:val="24"/>
        </w:rPr>
        <w:br w:type="page"/>
      </w:r>
      <w:bookmarkStart w:id="345" w:name="_Toc206298294"/>
    </w:p>
    <w:p w14:paraId="4B67E295" w14:textId="24FE165B" w:rsidR="00D226FF" w:rsidRPr="000F1517" w:rsidRDefault="00DE2AF4" w:rsidP="00B017D8">
      <w:pPr>
        <w:pStyle w:val="Naslov2"/>
        <w:spacing w:line="23" w:lineRule="atLeast"/>
        <w:ind w:hanging="1276"/>
        <w:rPr>
          <w:rFonts w:cs="Arial"/>
          <w:kern w:val="32"/>
          <w:lang w:val="sl-SI"/>
        </w:rPr>
      </w:pPr>
      <w:bookmarkStart w:id="346" w:name="_Toc212546557"/>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2E6221">
        <w:rPr>
          <w:rFonts w:cs="Arial"/>
          <w:lang w:val="sl-SI"/>
        </w:rPr>
        <w:t>7</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w:t>
      </w:r>
      <w:r w:rsidR="00B017D8">
        <w:rPr>
          <w:rFonts w:cs="Arial"/>
          <w:lang w:val="sl-SI"/>
        </w:rPr>
        <w:t xml:space="preserve"> </w:t>
      </w:r>
      <w:r w:rsidR="00D226FF" w:rsidRPr="000F1517">
        <w:rPr>
          <w:rFonts w:cs="Arial"/>
          <w:lang w:val="sl-SI"/>
        </w:rPr>
        <w:t>V</w:t>
      </w:r>
      <w:bookmarkStart w:id="347" w:name="_Toc90276418"/>
      <w:r w:rsidR="00B017D8">
        <w:rPr>
          <w:rFonts w:cs="Arial"/>
          <w:lang w:val="sl-SI"/>
        </w:rPr>
        <w:t xml:space="preserve"> </w:t>
      </w:r>
      <w:r w:rsidR="00D226FF" w:rsidRPr="000F1517">
        <w:rPr>
          <w:rFonts w:cs="Arial"/>
          <w:lang w:val="sl-SI"/>
        </w:rPr>
        <w:t>GARANCIJSKI DOBI</w:t>
      </w:r>
      <w:bookmarkEnd w:id="345"/>
      <w:bookmarkEnd w:id="346"/>
      <w:bookmarkEnd w:id="347"/>
    </w:p>
    <w:p w14:paraId="0DF35845" w14:textId="77777777" w:rsidR="00C969A7" w:rsidRPr="002E6221" w:rsidRDefault="00C969A7" w:rsidP="00C969A7">
      <w:pPr>
        <w:autoSpaceDE w:val="0"/>
        <w:autoSpaceDN w:val="0"/>
        <w:adjustRightInd w:val="0"/>
        <w:jc w:val="center"/>
        <w:rPr>
          <w:rFonts w:cs="Arial"/>
          <w:b/>
          <w:iCs/>
          <w:sz w:val="12"/>
          <w:szCs w:val="12"/>
        </w:rPr>
      </w:pPr>
    </w:p>
    <w:p w14:paraId="0D5B2245" w14:textId="16467B9B"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2E6221" w:rsidRPr="00665C84">
        <w:rPr>
          <w:rFonts w:eastAsia="Arial" w:cs="Arial"/>
          <w:b/>
        </w:rPr>
        <w:t xml:space="preserve">Nakup </w:t>
      </w:r>
      <w:r w:rsidR="002E6221" w:rsidRPr="00665C84">
        <w:rPr>
          <w:rFonts w:cs="Arial"/>
          <w:b/>
        </w:rPr>
        <w:t>novih motornih progovnih vozil za posebne namene za vzdrževanje voznega omrežja</w:t>
      </w:r>
      <w:r w:rsidR="007E6A90">
        <w:rPr>
          <w:rFonts w:cs="Arial"/>
          <w:b/>
        </w:rPr>
        <w:t xml:space="preserve"> </w:t>
      </w:r>
      <w:r w:rsidR="007E6A90" w:rsidRPr="00215C7F">
        <w:rPr>
          <w:b/>
        </w:rPr>
        <w:t>in redno vzdrževanje v 3 letnem garancijskem roku</w:t>
      </w:r>
      <w:r w:rsidRPr="00A536F5">
        <w:rPr>
          <w:rFonts w:cs="Arial"/>
          <w:b/>
        </w:rPr>
        <w:t>«</w:t>
      </w:r>
    </w:p>
    <w:p w14:paraId="09006B42" w14:textId="77777777" w:rsidR="00526C53" w:rsidRPr="00833507" w:rsidRDefault="00526C53" w:rsidP="00526C53">
      <w:pPr>
        <w:rPr>
          <w:rFonts w:cs="Arial"/>
          <w:sz w:val="12"/>
          <w:szCs w:val="12"/>
        </w:rPr>
      </w:pPr>
    </w:p>
    <w:p w14:paraId="3B97463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7556ACB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92C6F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58BF448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CB457D1" w14:textId="2E1779F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w:t>
      </w:r>
      <w:r w:rsidR="00B017D8">
        <w:rPr>
          <w:rFonts w:cs="Arial"/>
          <w:b/>
        </w:rPr>
        <w:t xml:space="preserve"> </w:t>
      </w:r>
      <w:r w:rsidRPr="000B5735">
        <w:rPr>
          <w:rFonts w:cs="Arial"/>
          <w:b/>
        </w:rPr>
        <w:t>V GARANCIJSKI DOBI</w:t>
      </w:r>
    </w:p>
    <w:p w14:paraId="6D99BAEC"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DA4F34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7C16F609"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7E9BD6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7D13848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0D15CF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2AE8ECEA"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4D59DD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5215B40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5A81F60" w14:textId="21F5971E"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532C83">
        <w:rPr>
          <w:rFonts w:cs="Arial"/>
        </w:rPr>
        <w:t>brez ddv</w:t>
      </w:r>
      <w:r w:rsidRPr="000B5735">
        <w:rPr>
          <w:rFonts w:cs="Arial"/>
        </w:rPr>
        <w:t>), to je __________ EUR</w:t>
      </w:r>
    </w:p>
    <w:p w14:paraId="3DC86D82"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D1DE09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0E3D6B21"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54390E6" w14:textId="47DC03C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w:t>
      </w:r>
    </w:p>
    <w:p w14:paraId="6C1AC56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15132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758CCBA8"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56DDBF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29CC7AE"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833507">
        <w:rPr>
          <w:rFonts w:cs="Arial"/>
          <w:sz w:val="12"/>
          <w:szCs w:val="12"/>
        </w:rPr>
        <w:t xml:space="preserve"> </w:t>
      </w:r>
    </w:p>
    <w:p w14:paraId="63A55173"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32908D" w14:textId="63969CB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0E289C">
        <w:rPr>
          <w:rFonts w:cs="Arial"/>
        </w:rPr>
        <w:t xml:space="preserve"> ali</w:t>
      </w:r>
      <w:r w:rsidRPr="000B5735">
        <w:rPr>
          <w:rFonts w:cs="Arial"/>
        </w:rPr>
        <w:t xml:space="preserve"> garantov SWIFT naslov. Če kraj predložitve v tej rubriki ni naveden, se predložitev opravi v kraju, kjer je garant izdal zavarovanje.)</w:t>
      </w:r>
    </w:p>
    <w:p w14:paraId="26E0610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8F6B09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AE17E6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7BAFE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BBB85F4" w14:textId="2EE31A86" w:rsidR="00A76474" w:rsidRDefault="00A76474" w:rsidP="00A76474">
      <w:pPr>
        <w:jc w:val="both"/>
        <w:rPr>
          <w:rFonts w:cs="Arial"/>
        </w:rPr>
      </w:pPr>
      <w:r w:rsidRPr="000B5735">
        <w:rPr>
          <w:rFonts w:cs="Arial"/>
        </w:rPr>
        <w:t xml:space="preserve">Kot garant se s to garancijo nepreklicno in brezpogojno zavezujemo, da bomo upravičencu izplačali </w:t>
      </w:r>
      <w:r w:rsidR="00C11BF0">
        <w:rPr>
          <w:rFonts w:cs="Arial"/>
        </w:rPr>
        <w:t xml:space="preserve">na njegov prvi pisni poziv </w:t>
      </w:r>
      <w:r w:rsidRPr="000B5735">
        <w:rPr>
          <w:rFonts w:cs="Arial"/>
        </w:rPr>
        <w:t>katerikoli znesek do višine zneska garancije, ko upravičenec predloži zahtevo za plačilo v zgoraj navedeni obliki predložitve, podpisano s strani pooblaščenega (-ih) podpisnika (-ov)</w:t>
      </w:r>
      <w:r w:rsidR="000E289C">
        <w:rPr>
          <w:rFonts w:cs="Arial"/>
        </w:rPr>
        <w:t xml:space="preserve"> upravičenca </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A2FFEC5" w14:textId="77777777" w:rsidR="000E289C" w:rsidRDefault="000E289C" w:rsidP="00A76474">
      <w:pPr>
        <w:jc w:val="both"/>
        <w:rPr>
          <w:rFonts w:cs="Arial"/>
        </w:rPr>
      </w:pPr>
    </w:p>
    <w:p w14:paraId="3684EE7D" w14:textId="35C7E953" w:rsidR="000E289C" w:rsidRDefault="000E289C" w:rsidP="00A76474">
      <w:pPr>
        <w:jc w:val="both"/>
        <w:rPr>
          <w:rFonts w:cs="Arial"/>
        </w:rPr>
      </w:pPr>
      <w:r w:rsidRPr="000E289C">
        <w:rPr>
          <w:rFonts w:cs="Arial"/>
        </w:rPr>
        <w:t>Ta garancija se znižuje za vsak po tej garanciji unovčeni znesek.</w:t>
      </w:r>
    </w:p>
    <w:p w14:paraId="23777669" w14:textId="77777777" w:rsidR="000E289C" w:rsidRPr="000B5735" w:rsidRDefault="000E289C" w:rsidP="00A76474">
      <w:pPr>
        <w:jc w:val="both"/>
        <w:rPr>
          <w:rFonts w:cs="Arial"/>
        </w:rPr>
      </w:pPr>
    </w:p>
    <w:p w14:paraId="040EA647" w14:textId="77777777" w:rsidR="00A76474" w:rsidRPr="00833507" w:rsidRDefault="00A76474" w:rsidP="00A76474">
      <w:pPr>
        <w:rPr>
          <w:rFonts w:cs="Arial"/>
          <w:sz w:val="12"/>
          <w:szCs w:val="12"/>
        </w:rPr>
      </w:pPr>
    </w:p>
    <w:p w14:paraId="410DB3F4"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45BD8064" w14:textId="77777777" w:rsidR="00A76474" w:rsidRPr="00833507" w:rsidRDefault="00A76474" w:rsidP="00A76474">
      <w:pPr>
        <w:jc w:val="both"/>
        <w:rPr>
          <w:rFonts w:cs="Arial"/>
          <w:sz w:val="12"/>
          <w:szCs w:val="12"/>
        </w:rPr>
      </w:pPr>
    </w:p>
    <w:p w14:paraId="11F3539F"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3EDBC5B1" w14:textId="77777777" w:rsidR="00A76474" w:rsidRPr="00833507" w:rsidRDefault="00A76474" w:rsidP="00A76474">
      <w:pPr>
        <w:jc w:val="both"/>
        <w:rPr>
          <w:rFonts w:cs="Arial"/>
          <w:sz w:val="12"/>
          <w:szCs w:val="12"/>
        </w:rPr>
      </w:pPr>
    </w:p>
    <w:p w14:paraId="103BE35B"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0D8F6BFF" w14:textId="77777777" w:rsidR="00A76474" w:rsidRPr="000B5735" w:rsidRDefault="00A76474" w:rsidP="00A76474">
      <w:pPr>
        <w:rPr>
          <w:rFonts w:cs="Arial"/>
          <w:highlight w:val="green"/>
        </w:rPr>
      </w:pPr>
    </w:p>
    <w:p w14:paraId="399FD64E" w14:textId="35463764" w:rsidR="00A76474" w:rsidRPr="000B5735"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t xml:space="preserve">                         (žig in podpis)</w:t>
      </w:r>
      <w:r w:rsidRPr="000B5735">
        <w:rPr>
          <w:rFonts w:cs="Arial"/>
        </w:rPr>
        <w:br w:type="page"/>
      </w:r>
    </w:p>
    <w:p w14:paraId="487DCBBC" w14:textId="3D6B7288" w:rsidR="004F3589" w:rsidRPr="009342DB" w:rsidRDefault="004F3589" w:rsidP="007E6A90">
      <w:pPr>
        <w:pStyle w:val="Naslov2"/>
        <w:spacing w:line="23" w:lineRule="atLeast"/>
        <w:ind w:left="2552" w:hanging="2552"/>
        <w:rPr>
          <w:rFonts w:cs="Arial"/>
          <w:kern w:val="32"/>
          <w:lang w:val="sl-SI"/>
        </w:rPr>
      </w:pPr>
      <w:bookmarkStart w:id="348" w:name="_Toc200962394"/>
      <w:bookmarkStart w:id="349" w:name="_Toc212546558"/>
      <w:r w:rsidRPr="009342DB">
        <w:rPr>
          <w:rFonts w:cs="Arial"/>
          <w:lang w:val="sl-SI"/>
        </w:rPr>
        <w:lastRenderedPageBreak/>
        <w:t xml:space="preserve">Razpisni obrazec št. 8 -  VZOREC BANČNE </w:t>
      </w:r>
      <w:r w:rsidRPr="009342DB">
        <w:rPr>
          <w:rFonts w:cs="Arial"/>
          <w:kern w:val="32"/>
          <w:lang w:val="sl-SI"/>
        </w:rPr>
        <w:t xml:space="preserve">GARANCIJE ZA </w:t>
      </w:r>
      <w:r w:rsidRPr="009342DB">
        <w:rPr>
          <w:rFonts w:cs="Arial"/>
          <w:lang w:val="sl-SI"/>
        </w:rPr>
        <w:t>VRAČILO AVANSA</w:t>
      </w:r>
      <w:bookmarkEnd w:id="348"/>
      <w:r w:rsidR="00CC406A" w:rsidRPr="009342DB">
        <w:rPr>
          <w:rFonts w:cs="Arial"/>
          <w:lang w:val="sl-SI"/>
        </w:rPr>
        <w:t xml:space="preserve"> </w:t>
      </w:r>
      <w:r w:rsidR="007E6A90" w:rsidRPr="009342DB">
        <w:rPr>
          <w:rFonts w:cs="Arial"/>
          <w:lang w:val="sl-SI"/>
        </w:rPr>
        <w:t>/</w:t>
      </w:r>
      <w:r w:rsidR="00CC406A" w:rsidRPr="009342DB">
        <w:rPr>
          <w:rFonts w:cs="Arial"/>
          <w:lang w:val="sl-SI"/>
        </w:rPr>
        <w:t xml:space="preserve"> </w:t>
      </w:r>
      <w:r w:rsidR="00325B2C" w:rsidRPr="009342DB">
        <w:rPr>
          <w:rFonts w:cs="Arial"/>
          <w:lang w:val="sl-SI"/>
        </w:rPr>
        <w:t xml:space="preserve">AVANSA ZA </w:t>
      </w:r>
      <w:r w:rsidR="007E6A90" w:rsidRPr="009342DB">
        <w:rPr>
          <w:rFonts w:cs="Arial"/>
          <w:lang w:val="sl-SI"/>
        </w:rPr>
        <w:t>DELN</w:t>
      </w:r>
      <w:r w:rsidR="00325B2C" w:rsidRPr="009342DB">
        <w:rPr>
          <w:rFonts w:cs="Arial"/>
          <w:lang w:val="sl-SI"/>
        </w:rPr>
        <w:t>A</w:t>
      </w:r>
      <w:r w:rsidR="007E6A90" w:rsidRPr="009342DB">
        <w:rPr>
          <w:rFonts w:cs="Arial"/>
          <w:lang w:val="sl-SI"/>
        </w:rPr>
        <w:t xml:space="preserve"> PLAČILA</w:t>
      </w:r>
      <w:bookmarkEnd w:id="349"/>
    </w:p>
    <w:p w14:paraId="1CFDD9BE" w14:textId="77777777" w:rsidR="004F3589" w:rsidRPr="009342DB" w:rsidRDefault="004F3589" w:rsidP="004F3589">
      <w:pPr>
        <w:jc w:val="center"/>
        <w:rPr>
          <w:rFonts w:cs="Arial"/>
          <w:b/>
          <w:sz w:val="12"/>
          <w:szCs w:val="12"/>
        </w:rPr>
      </w:pPr>
    </w:p>
    <w:p w14:paraId="51971DD2" w14:textId="1B26532E" w:rsidR="004F3589" w:rsidRPr="009342DB" w:rsidRDefault="004F3589" w:rsidP="004F3589">
      <w:pPr>
        <w:spacing w:before="120"/>
        <w:jc w:val="center"/>
        <w:rPr>
          <w:rFonts w:cs="Arial"/>
          <w:b/>
        </w:rPr>
      </w:pPr>
      <w:r w:rsidRPr="009342DB">
        <w:rPr>
          <w:rFonts w:cs="Arial"/>
          <w:b/>
        </w:rPr>
        <w:t>Javno naročilo: »</w:t>
      </w:r>
      <w:r w:rsidRPr="009342DB">
        <w:rPr>
          <w:rFonts w:eastAsia="Arial" w:cs="Arial"/>
          <w:b/>
        </w:rPr>
        <w:t xml:space="preserve">Nakup </w:t>
      </w:r>
      <w:r w:rsidRPr="009342DB">
        <w:rPr>
          <w:rFonts w:cs="Arial"/>
          <w:b/>
        </w:rPr>
        <w:t>novih motornih progovnih vozil za posebne namene za vzdrževanje voznega omrežja</w:t>
      </w:r>
      <w:r w:rsidR="007E6A90" w:rsidRPr="009342DB">
        <w:rPr>
          <w:b/>
        </w:rPr>
        <w:t xml:space="preserve"> in redno vzdrževanje v 3 letnem garancijskem roku</w:t>
      </w:r>
      <w:r w:rsidRPr="009342DB">
        <w:rPr>
          <w:rFonts w:cs="Arial"/>
          <w:b/>
        </w:rPr>
        <w:t>«</w:t>
      </w:r>
    </w:p>
    <w:p w14:paraId="2D5FEC4A" w14:textId="77777777" w:rsidR="004F3589" w:rsidRPr="009342DB" w:rsidRDefault="004F3589" w:rsidP="004F3589">
      <w:pPr>
        <w:rPr>
          <w:rFonts w:cs="Arial"/>
          <w:sz w:val="12"/>
          <w:szCs w:val="12"/>
        </w:rPr>
      </w:pPr>
    </w:p>
    <w:p w14:paraId="53F8950B"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Glava s podatki o garantu (banki)</w:t>
      </w:r>
    </w:p>
    <w:p w14:paraId="027AAFC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7B509AE"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 xml:space="preserve">Datum: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izdaje)</w:t>
      </w:r>
    </w:p>
    <w:p w14:paraId="3741232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8EDFF2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VRSTA:</w:t>
      </w:r>
      <w:r w:rsidRPr="009342DB">
        <w:rPr>
          <w:rFonts w:cs="Arial"/>
        </w:rPr>
        <w:t xml:space="preserve"> BANČNA GARANCIJA ZA VRAČILO PLAČANEGA AVANSA</w:t>
      </w:r>
    </w:p>
    <w:p w14:paraId="3D619A2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46301E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ŠTEVILKA: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številka garancije)</w:t>
      </w:r>
    </w:p>
    <w:p w14:paraId="454E2A2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2B31AF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GARANT:</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banke v kraju izdaje)</w:t>
      </w:r>
    </w:p>
    <w:p w14:paraId="0C1D590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CEE4F3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NAROČNIK: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naročnika garancije, tj. kandidata oziroma ponudnika v postopku javnega naročanja)</w:t>
      </w:r>
    </w:p>
    <w:p w14:paraId="3D60F43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B861E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UPRAVIČENEC:</w:t>
      </w:r>
      <w:r w:rsidRPr="009342DB">
        <w:rPr>
          <w:rFonts w:cs="Arial"/>
        </w:rPr>
        <w:t xml:space="preserve"> </w:t>
      </w:r>
    </w:p>
    <w:p w14:paraId="73472EE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0CDEFCFB" w14:textId="0EDAC35E" w:rsidR="004F3589" w:rsidRPr="009342DB" w:rsidRDefault="004F3589" w:rsidP="004F3589">
      <w:pPr>
        <w:jc w:val="both"/>
        <w:rPr>
          <w:rFonts w:cs="Arial"/>
        </w:rPr>
      </w:pPr>
      <w:r w:rsidRPr="009342DB">
        <w:rPr>
          <w:rFonts w:cs="Arial"/>
          <w:b/>
        </w:rPr>
        <w:t xml:space="preserve">OSNOVNI POSEL: </w:t>
      </w:r>
      <w:r w:rsidRPr="009342DB">
        <w:rPr>
          <w:rFonts w:cs="Arial"/>
        </w:rPr>
        <w:t>Naročnikova obveznost iz pogodbe NAB št.</w:t>
      </w:r>
      <w:r w:rsidR="00B017D8" w:rsidRPr="009342DB">
        <w:rPr>
          <w:rFonts w:cs="Arial"/>
        </w:rPr>
        <w:t>_____________________</w:t>
      </w:r>
      <w:r w:rsidRPr="009342DB">
        <w:rPr>
          <w:rFonts w:cs="Arial"/>
        </w:rPr>
        <w:t>, sklenjene dne</w:t>
      </w:r>
      <w:r w:rsidR="00B017D8" w:rsidRPr="009342DB">
        <w:rPr>
          <w:rFonts w:cs="Arial"/>
        </w:rPr>
        <w:t>______________</w:t>
      </w:r>
      <w:r w:rsidRPr="009342DB">
        <w:rPr>
          <w:rFonts w:cs="Arial"/>
        </w:rPr>
        <w:t xml:space="preserve">, med naročnikom in upravičencem, je </w:t>
      </w:r>
      <w:r w:rsidR="00B017D8" w:rsidRPr="009342DB">
        <w:rPr>
          <w:rFonts w:cs="Arial"/>
        </w:rPr>
        <w:t>_____</w:t>
      </w:r>
      <w:r w:rsidRPr="009342DB">
        <w:rPr>
          <w:rFonts w:cs="Arial"/>
        </w:rPr>
        <w:t>_________________. V skladu z navedeno pogodbo je naročnik dolžan upravičencu priskrbeti bančno garancijo za vračilo plačanega avansa</w:t>
      </w:r>
      <w:r w:rsidR="00B017D8" w:rsidRPr="009342DB">
        <w:rPr>
          <w:rFonts w:cs="Arial"/>
        </w:rPr>
        <w:t xml:space="preserve"> 40% pogodbene vrednosti brez DDV (brez vzdrževanja) </w:t>
      </w:r>
      <w:r w:rsidR="00F869BB" w:rsidRPr="009342DB">
        <w:rPr>
          <w:rFonts w:cs="Arial"/>
        </w:rPr>
        <w:t>/</w:t>
      </w:r>
      <w:r w:rsidR="00B017D8" w:rsidRPr="009342DB">
        <w:rPr>
          <w:rFonts w:cs="Arial"/>
        </w:rPr>
        <w:t xml:space="preserve"> </w:t>
      </w:r>
      <w:r w:rsidR="00CE4660" w:rsidRPr="009342DB">
        <w:rPr>
          <w:rFonts w:cs="Arial"/>
        </w:rPr>
        <w:t xml:space="preserve">avansa za </w:t>
      </w:r>
      <w:r w:rsidR="00F869BB" w:rsidRPr="009342DB">
        <w:rPr>
          <w:rFonts w:cs="Arial"/>
        </w:rPr>
        <w:t>deln</w:t>
      </w:r>
      <w:r w:rsidR="00CE4660" w:rsidRPr="009342DB">
        <w:rPr>
          <w:rFonts w:cs="Arial"/>
        </w:rPr>
        <w:t>a</w:t>
      </w:r>
      <w:r w:rsidR="00F869BB" w:rsidRPr="009342DB">
        <w:rPr>
          <w:rFonts w:cs="Arial"/>
        </w:rPr>
        <w:t xml:space="preserve"> plačila</w:t>
      </w:r>
      <w:r w:rsidRPr="009342DB">
        <w:rPr>
          <w:rFonts w:cs="Arial"/>
        </w:rPr>
        <w:t xml:space="preserve"> v višini  </w:t>
      </w:r>
      <w:r w:rsidR="00B017D8" w:rsidRPr="009342DB">
        <w:rPr>
          <w:rFonts w:cs="Arial"/>
        </w:rPr>
        <w:t xml:space="preserve">40% posameznega </w:t>
      </w:r>
      <w:r w:rsidR="00F869BB" w:rsidRPr="009342DB">
        <w:rPr>
          <w:rFonts w:cs="Arial"/>
        </w:rPr>
        <w:t>MPVPN</w:t>
      </w:r>
      <w:r w:rsidR="00B017D8" w:rsidRPr="009342DB">
        <w:rPr>
          <w:rFonts w:cs="Arial"/>
        </w:rPr>
        <w:t xml:space="preserve"> </w:t>
      </w:r>
      <w:r w:rsidRPr="009342DB">
        <w:rPr>
          <w:rFonts w:cs="Arial"/>
        </w:rPr>
        <w:t>brez  DDV</w:t>
      </w:r>
      <w:r w:rsidR="00B017D8" w:rsidRPr="009342DB">
        <w:rPr>
          <w:rFonts w:cs="Arial"/>
        </w:rPr>
        <w:t xml:space="preserve"> (brez vzdrževanja)</w:t>
      </w:r>
      <w:r w:rsidRPr="009342DB">
        <w:rPr>
          <w:rFonts w:cs="Arial"/>
        </w:rPr>
        <w:t xml:space="preserve"> to je _____</w:t>
      </w:r>
      <w:r w:rsidR="00B017D8" w:rsidRPr="009342DB">
        <w:rPr>
          <w:rFonts w:cs="Arial"/>
        </w:rPr>
        <w:t>______________</w:t>
      </w:r>
      <w:r w:rsidRPr="009342DB">
        <w:rPr>
          <w:rFonts w:cs="Arial"/>
        </w:rPr>
        <w:t>_____ EUR.</w:t>
      </w:r>
    </w:p>
    <w:p w14:paraId="619BF15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6866D6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ZNESEK IN VALUTA: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najvišji znesek s številko in besedo in valuto)</w:t>
      </w:r>
    </w:p>
    <w:p w14:paraId="5E1EBC6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2E0ADD" w14:textId="66F6E9A9"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LISTINE, KI JIH JE POLEG IZJAVE TREBA PRILOŽITI ZAHTEVI ZA PLAČILO IN SE IZRECNO ZAHTEVAJO V SPODNJEM BESEDILU: </w:t>
      </w:r>
      <w:r w:rsidR="00A163F5" w:rsidRPr="009342DB">
        <w:rPr>
          <w:rFonts w:cs="Arial"/>
          <w:b/>
        </w:rPr>
        <w:t xml:space="preserve">nobena </w:t>
      </w:r>
      <w:r w:rsidRPr="009342DB">
        <w:rPr>
          <w:rFonts w:cs="Arial"/>
        </w:rPr>
        <w:t>.</w:t>
      </w:r>
    </w:p>
    <w:p w14:paraId="6D63A58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2D17BA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JEZIK V ZAHTEVANIH LISTINAH:</w:t>
      </w:r>
      <w:r w:rsidRPr="009342DB">
        <w:rPr>
          <w:rFonts w:cs="Arial"/>
        </w:rPr>
        <w:t xml:space="preserve"> slovenski</w:t>
      </w:r>
    </w:p>
    <w:p w14:paraId="59810F8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9945562" w14:textId="77777777" w:rsidR="000E289C" w:rsidRPr="009342DB" w:rsidRDefault="004F3589"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OBLIKA PREDLOŽITVE:</w:t>
      </w:r>
      <w:r w:rsidRPr="009342DB">
        <w:rPr>
          <w:rFonts w:cs="Arial"/>
        </w:rPr>
        <w:t xml:space="preserve"> </w:t>
      </w:r>
    </w:p>
    <w:p w14:paraId="43164A53" w14:textId="77777777" w:rsidR="000E289C" w:rsidRPr="009342DB"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 xml:space="preserve">v papirni obliki s priporočeno pošto ali katerokoli obliko hitre pošte ali v elektronski obliki po SWIFT sistemu na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(navede se SWIFT naslova garanta)</w:t>
      </w:r>
    </w:p>
    <w:p w14:paraId="473D9CC9" w14:textId="74AEF91F"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1B4B6B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CD17ED1" w14:textId="00EA2F32"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KRAJ PREDLOŽITVE: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(garant vpiše naslov podružnice, kjer se opravi predložitev papirnih listin, ali elektronski naslov za predložitev v elektronski obliki</w:t>
      </w:r>
      <w:r w:rsidR="000E289C" w:rsidRPr="009342DB">
        <w:rPr>
          <w:rFonts w:cs="Arial"/>
        </w:rPr>
        <w:t xml:space="preserve"> ali</w:t>
      </w:r>
      <w:r w:rsidRPr="009342DB">
        <w:rPr>
          <w:rFonts w:cs="Arial"/>
        </w:rPr>
        <w:t xml:space="preserve"> garantov SWIFT naslov..)</w:t>
      </w:r>
    </w:p>
    <w:p w14:paraId="7BFADB9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1C6E42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DATUM VELJAVNOSTI: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zapadlosti garancije)</w:t>
      </w:r>
    </w:p>
    <w:p w14:paraId="262BA44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4A182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STRANKA, KI JE DOLŽNA PLAČATI STROŠKE: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naročnika garancije, tj. v postopku javnega naročanja izbranega ponudnika)</w:t>
      </w:r>
    </w:p>
    <w:p w14:paraId="7C8D5A4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3DE45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9342DB">
        <w:rPr>
          <w:rFonts w:cs="Arial"/>
          <w:b/>
          <w:sz w:val="12"/>
          <w:szCs w:val="12"/>
        </w:rPr>
        <w:t>6</w:t>
      </w:r>
    </w:p>
    <w:p w14:paraId="71175CD1" w14:textId="4492792C" w:rsidR="004F3589" w:rsidRPr="009342DB" w:rsidRDefault="004F3589" w:rsidP="004F3589">
      <w:pPr>
        <w:jc w:val="both"/>
        <w:rPr>
          <w:rFonts w:cs="Arial"/>
        </w:rPr>
      </w:pPr>
      <w:r w:rsidRPr="009342DB">
        <w:rPr>
          <w:rFonts w:cs="Arial"/>
        </w:rPr>
        <w:t>Kot garant se s to garancijo nepreklicno in brezpogojno zavezujemo, da bomo</w:t>
      </w:r>
      <w:r w:rsidR="000E289C" w:rsidRPr="009342DB">
        <w:rPr>
          <w:rFonts w:cs="Arial"/>
        </w:rPr>
        <w:t xml:space="preserve"> </w:t>
      </w:r>
      <w:r w:rsidR="00325B2C" w:rsidRPr="009342DB">
        <w:rPr>
          <w:rFonts w:cs="Arial"/>
        </w:rPr>
        <w:t>na njegov prvi pisni poziv</w:t>
      </w:r>
      <w:r w:rsidR="009342DB" w:rsidRPr="009342DB">
        <w:rPr>
          <w:rFonts w:cs="Arial"/>
        </w:rPr>
        <w:t xml:space="preserve"> </w:t>
      </w:r>
      <w:r w:rsidRPr="009342DB">
        <w:rPr>
          <w:rFonts w:cs="Arial"/>
        </w:rPr>
        <w:t>upravičencu izplačali katerikoli znesek do višine zneska garancije, ko upravičenec predloži ustrezno zahtevo za plačilo v zgoraj navedeni obliki predložitve, podpisano s strani pooblaščenega (-ih) podpisnika (-ov)</w:t>
      </w:r>
      <w:r w:rsidR="00325B2C" w:rsidRPr="009342DB">
        <w:rPr>
          <w:rFonts w:cs="Arial"/>
        </w:rPr>
        <w:t xml:space="preserve"> upravičenca</w:t>
      </w:r>
      <w:r w:rsidRPr="009342DB">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850B6F0" w14:textId="77777777" w:rsidR="004F3589" w:rsidRPr="009342DB" w:rsidRDefault="004F3589" w:rsidP="004F3589">
      <w:pPr>
        <w:rPr>
          <w:rFonts w:cs="Arial"/>
          <w:sz w:val="12"/>
          <w:szCs w:val="12"/>
        </w:rPr>
      </w:pPr>
    </w:p>
    <w:p w14:paraId="3B86D627" w14:textId="77777777" w:rsidR="004F3589" w:rsidRPr="009342DB" w:rsidRDefault="004F3589" w:rsidP="004F3589">
      <w:pPr>
        <w:jc w:val="both"/>
        <w:rPr>
          <w:rFonts w:cs="Arial"/>
        </w:rPr>
      </w:pPr>
      <w:r w:rsidRPr="009342DB">
        <w:rPr>
          <w:rFonts w:cs="Arial"/>
        </w:rPr>
        <w:t>Katerokoli zahtevo za plačilo po tej garanciji moramo prejeti na datum veljavnosti garancije ali pred njim v zgoraj navedenem kraju predložitve.</w:t>
      </w:r>
    </w:p>
    <w:p w14:paraId="18E6F5DB" w14:textId="77777777" w:rsidR="008052D5" w:rsidRPr="009342DB" w:rsidRDefault="008052D5"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D69EB48" w14:textId="1C932FF8" w:rsidR="000E289C" w:rsidRPr="009342DB"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9342DB">
        <w:rPr>
          <w:rFonts w:cs="Arial"/>
        </w:rPr>
        <w:t>Vrednost bančne garancije za vračilo avansa</w:t>
      </w:r>
      <w:r w:rsidR="00CE4660" w:rsidRPr="009342DB">
        <w:rPr>
          <w:rFonts w:cs="Arial"/>
        </w:rPr>
        <w:t>/avansa za delna plačila</w:t>
      </w:r>
      <w:r w:rsidRPr="009342DB">
        <w:rPr>
          <w:rFonts w:cs="Arial"/>
        </w:rPr>
        <w:t xml:space="preserve"> se ob vsakem prevzemu vozila, po podpisu Protokola o prevzemu posameznega vozila s strani obeh pogodbenih strank in predložitvi </w:t>
      </w:r>
      <w:r w:rsidR="00CE4660" w:rsidRPr="009342DB">
        <w:rPr>
          <w:rFonts w:cs="Arial"/>
        </w:rPr>
        <w:t>bančne garancije</w:t>
      </w:r>
      <w:r w:rsidRPr="009342DB">
        <w:rPr>
          <w:rFonts w:cs="Arial"/>
        </w:rPr>
        <w:t xml:space="preserve"> za odpravo napak v garancijskem roku, </w:t>
      </w:r>
      <w:r w:rsidR="00A163F5" w:rsidRPr="009342DB">
        <w:rPr>
          <w:rFonts w:cs="Arial"/>
        </w:rPr>
        <w:t xml:space="preserve">lahko </w:t>
      </w:r>
      <w:r w:rsidRPr="009342DB">
        <w:rPr>
          <w:rFonts w:cs="Arial"/>
        </w:rPr>
        <w:t>zniža za sorazmerni delež vrednosti plačanega avansa</w:t>
      </w:r>
      <w:r w:rsidR="00CE4660" w:rsidRPr="009342DB">
        <w:rPr>
          <w:rFonts w:cs="Arial"/>
        </w:rPr>
        <w:t>/avansa za delna plačila</w:t>
      </w:r>
      <w:r w:rsidRPr="009342DB">
        <w:rPr>
          <w:rFonts w:cs="Arial"/>
        </w:rPr>
        <w:t>.</w:t>
      </w:r>
    </w:p>
    <w:p w14:paraId="3ED25C27" w14:textId="77777777" w:rsidR="004F3589" w:rsidRPr="009342DB" w:rsidRDefault="004F3589" w:rsidP="004F3589">
      <w:pPr>
        <w:jc w:val="both"/>
        <w:rPr>
          <w:rFonts w:cs="Arial"/>
          <w:sz w:val="12"/>
          <w:szCs w:val="12"/>
        </w:rPr>
      </w:pPr>
    </w:p>
    <w:p w14:paraId="484EF04C" w14:textId="77777777" w:rsidR="00325B2C" w:rsidRPr="009342DB" w:rsidRDefault="00325B2C" w:rsidP="00325B2C">
      <w:pPr>
        <w:jc w:val="both"/>
        <w:rPr>
          <w:rFonts w:cs="Arial"/>
        </w:rPr>
      </w:pPr>
      <w:r w:rsidRPr="009342DB">
        <w:rPr>
          <w:rFonts w:cs="Arial"/>
        </w:rPr>
        <w:t>Ta garancija se znižuje za vsak po tej garanciji unovčeni znesek.</w:t>
      </w:r>
    </w:p>
    <w:p w14:paraId="3BAD695A" w14:textId="77777777" w:rsidR="00325B2C" w:rsidRPr="009342DB" w:rsidRDefault="00325B2C" w:rsidP="004F3589">
      <w:pPr>
        <w:jc w:val="both"/>
        <w:rPr>
          <w:rFonts w:cs="Arial"/>
          <w:sz w:val="12"/>
          <w:szCs w:val="12"/>
        </w:rPr>
      </w:pPr>
    </w:p>
    <w:p w14:paraId="58BD9D1B" w14:textId="77777777" w:rsidR="00325B2C" w:rsidRPr="009342DB" w:rsidRDefault="00325B2C" w:rsidP="004F3589">
      <w:pPr>
        <w:jc w:val="both"/>
        <w:rPr>
          <w:rFonts w:cs="Arial"/>
          <w:sz w:val="12"/>
          <w:szCs w:val="12"/>
        </w:rPr>
      </w:pPr>
    </w:p>
    <w:p w14:paraId="272610AC" w14:textId="77777777" w:rsidR="004F3589" w:rsidRPr="009342DB" w:rsidRDefault="004F3589" w:rsidP="004F3589">
      <w:pPr>
        <w:jc w:val="both"/>
        <w:rPr>
          <w:rFonts w:cs="Arial"/>
        </w:rPr>
      </w:pPr>
      <w:r w:rsidRPr="009342DB">
        <w:rPr>
          <w:rFonts w:cs="Arial"/>
        </w:rPr>
        <w:t>Morebitne spore v zvezi s to garancijo rešuje stvarno pristojno sodišče v Ljubljani po slovenskem pravu.</w:t>
      </w:r>
    </w:p>
    <w:p w14:paraId="7A5A5B6A" w14:textId="77777777" w:rsidR="004F3589" w:rsidRPr="009342DB" w:rsidRDefault="004F3589" w:rsidP="004F3589">
      <w:pPr>
        <w:jc w:val="both"/>
        <w:rPr>
          <w:rFonts w:cs="Arial"/>
          <w:sz w:val="12"/>
          <w:szCs w:val="12"/>
        </w:rPr>
      </w:pPr>
    </w:p>
    <w:p w14:paraId="7771F5E7" w14:textId="77777777" w:rsidR="004F3589" w:rsidRPr="009342DB" w:rsidRDefault="004F3589" w:rsidP="004F3589">
      <w:pPr>
        <w:jc w:val="both"/>
        <w:rPr>
          <w:rFonts w:cs="Arial"/>
        </w:rPr>
      </w:pPr>
      <w:r w:rsidRPr="009342DB">
        <w:rPr>
          <w:rFonts w:cs="Arial"/>
        </w:rPr>
        <w:t>Za to garancijo veljajo Enotna Pravila za Garancije na Poziv (EPGP) revizija iz leta 2010, izdana pri MTZ pod št. 758.</w:t>
      </w:r>
    </w:p>
    <w:p w14:paraId="69F39D9F" w14:textId="77777777" w:rsidR="004F3589" w:rsidRPr="009342DB" w:rsidRDefault="004F3589" w:rsidP="004F3589">
      <w:pPr>
        <w:rPr>
          <w:rFonts w:cs="Arial"/>
          <w:sz w:val="12"/>
          <w:szCs w:val="12"/>
          <w:highlight w:val="green"/>
        </w:rPr>
      </w:pPr>
    </w:p>
    <w:p w14:paraId="41F2BC9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342DB">
        <w:rPr>
          <w:rFonts w:cs="Arial"/>
        </w:rPr>
        <w:t xml:space="preserve">                                                                                                                       garant</w:t>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t xml:space="preserve">                          (žig in podpis)</w:t>
      </w:r>
    </w:p>
    <w:p w14:paraId="1839F94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31CB50C" w14:textId="3EA37D27" w:rsidR="00596BC7" w:rsidRPr="009342DB" w:rsidRDefault="004F3589" w:rsidP="004F3589">
      <w:pPr>
        <w:spacing w:before="120" w:line="23" w:lineRule="atLeast"/>
        <w:jc w:val="both"/>
        <w:rPr>
          <w:rFonts w:cs="Arial"/>
          <w:b/>
        </w:rPr>
      </w:pPr>
      <w:r w:rsidRPr="009342DB">
        <w:rPr>
          <w:rFonts w:cs="Arial"/>
          <w:b/>
        </w:rPr>
        <w:t>Bančna garancija je lahko izdana v slovenskem ali angleškem jeziku.</w:t>
      </w:r>
    </w:p>
    <w:p w14:paraId="21051D42" w14:textId="77777777" w:rsidR="00596BC7" w:rsidRDefault="00596BC7">
      <w:pPr>
        <w:rPr>
          <w:rFonts w:cs="Arial"/>
          <w:b/>
          <w:color w:val="EE0000"/>
        </w:rPr>
      </w:pPr>
      <w:r>
        <w:rPr>
          <w:rFonts w:cs="Arial"/>
          <w:b/>
          <w:color w:val="EE0000"/>
        </w:rPr>
        <w:br w:type="page"/>
      </w:r>
    </w:p>
    <w:p w14:paraId="34D778A1" w14:textId="2485A42B" w:rsidR="00E02841" w:rsidRPr="001E3158" w:rsidRDefault="00E02841" w:rsidP="00AE5C7F">
      <w:pPr>
        <w:pStyle w:val="Naslov2"/>
        <w:spacing w:line="23" w:lineRule="atLeast"/>
        <w:ind w:left="0" w:firstLine="0"/>
        <w:rPr>
          <w:rFonts w:cs="Arial"/>
          <w:lang w:val="sl-SI"/>
        </w:rPr>
      </w:pPr>
      <w:bookmarkStart w:id="350" w:name="_Toc212546559"/>
      <w:r w:rsidRPr="001E3158">
        <w:rPr>
          <w:rFonts w:cs="Arial"/>
          <w:lang w:val="sl-SI"/>
        </w:rPr>
        <w:lastRenderedPageBreak/>
        <w:t xml:space="preserve">Razpisni obrazec št. </w:t>
      </w:r>
      <w:r w:rsidR="00596BC7">
        <w:rPr>
          <w:rFonts w:cs="Arial"/>
          <w:lang w:val="sl-SI"/>
        </w:rPr>
        <w:t>9</w:t>
      </w:r>
      <w:r w:rsidR="0021671F" w:rsidRPr="001E3158">
        <w:rPr>
          <w:rFonts w:cs="Arial"/>
          <w:lang w:val="sl-SI"/>
        </w:rPr>
        <w:t xml:space="preserve"> </w:t>
      </w:r>
      <w:r w:rsidRPr="001E3158">
        <w:rPr>
          <w:rFonts w:cs="Arial"/>
          <w:lang w:val="sl-SI"/>
        </w:rPr>
        <w:t>- VZOREC POGODBE</w:t>
      </w:r>
      <w:bookmarkEnd w:id="350"/>
    </w:p>
    <w:p w14:paraId="493B915A" w14:textId="77777777" w:rsidR="00E02841" w:rsidRPr="001E3158" w:rsidRDefault="00E02841" w:rsidP="00E02841">
      <w:pPr>
        <w:jc w:val="center"/>
        <w:rPr>
          <w:rFonts w:cs="Arial"/>
          <w:b/>
        </w:rPr>
      </w:pPr>
    </w:p>
    <w:p w14:paraId="4ED7717C" w14:textId="3765FA24" w:rsidR="00F56669" w:rsidRPr="001E3158" w:rsidRDefault="001E3158" w:rsidP="00F56669">
      <w:pPr>
        <w:spacing w:after="40"/>
        <w:rPr>
          <w:rFonts w:cs="Arial"/>
        </w:rPr>
      </w:pPr>
      <w:r w:rsidRPr="001E3158">
        <w:rPr>
          <w:rFonts w:cs="Arial"/>
        </w:rPr>
        <w:t>Kupec</w:t>
      </w:r>
      <w:r w:rsidR="00F56669" w:rsidRPr="001E3158">
        <w:rPr>
          <w:rFonts w:cs="Arial"/>
        </w:rPr>
        <w:t>:</w:t>
      </w:r>
    </w:p>
    <w:tbl>
      <w:tblPr>
        <w:tblStyle w:val="Tabelamrea4"/>
        <w:tblW w:w="0" w:type="auto"/>
        <w:tblInd w:w="227" w:type="dxa"/>
        <w:tblLook w:val="04A0" w:firstRow="1" w:lastRow="0" w:firstColumn="1" w:lastColumn="0" w:noHBand="0" w:noVBand="1"/>
      </w:tblPr>
      <w:tblGrid>
        <w:gridCol w:w="6856"/>
      </w:tblGrid>
      <w:tr w:rsidR="00F56669" w:rsidRPr="001E3158" w14:paraId="6499841A" w14:textId="77777777" w:rsidTr="00393334">
        <w:trPr>
          <w:trHeight w:val="284"/>
        </w:trPr>
        <w:tc>
          <w:tcPr>
            <w:tcW w:w="6856" w:type="dxa"/>
            <w:vAlign w:val="bottom"/>
          </w:tcPr>
          <w:p w14:paraId="3A297C7C" w14:textId="77777777" w:rsidR="00F56669" w:rsidRPr="001E3158" w:rsidRDefault="00F56669" w:rsidP="00393334">
            <w:pPr>
              <w:spacing w:before="40"/>
              <w:rPr>
                <w:rFonts w:cs="Arial"/>
                <w:b/>
              </w:rPr>
            </w:pPr>
            <w:r w:rsidRPr="001E3158">
              <w:rPr>
                <w:rFonts w:cs="Arial"/>
                <w:b/>
              </w:rPr>
              <w:t>SŽ - Infrastruktura, d.o.o., Kolodvorska 11, 1000 Ljubljana</w:t>
            </w:r>
          </w:p>
        </w:tc>
      </w:tr>
      <w:tr w:rsidR="00F56669" w:rsidRPr="001E3158" w14:paraId="3C4180A8" w14:textId="77777777" w:rsidTr="00393334">
        <w:trPr>
          <w:trHeight w:val="284"/>
        </w:trPr>
        <w:tc>
          <w:tcPr>
            <w:tcW w:w="6856" w:type="dxa"/>
            <w:vAlign w:val="bottom"/>
          </w:tcPr>
          <w:p w14:paraId="706DB83A" w14:textId="77777777" w:rsidR="00F56669" w:rsidRPr="001E3158" w:rsidRDefault="00F56669" w:rsidP="00393334">
            <w:pPr>
              <w:spacing w:before="40"/>
              <w:rPr>
                <w:rFonts w:cs="Arial"/>
                <w:b/>
              </w:rPr>
            </w:pPr>
            <w:r w:rsidRPr="001E3158">
              <w:rPr>
                <w:rFonts w:cs="Arial"/>
                <w:b/>
              </w:rPr>
              <w:t>Matična št. 6017177000</w:t>
            </w:r>
          </w:p>
        </w:tc>
      </w:tr>
      <w:tr w:rsidR="00F56669" w:rsidRPr="001E3158" w14:paraId="473A7169" w14:textId="77777777" w:rsidTr="00393334">
        <w:trPr>
          <w:trHeight w:val="284"/>
        </w:trPr>
        <w:tc>
          <w:tcPr>
            <w:tcW w:w="6856" w:type="dxa"/>
            <w:vAlign w:val="bottom"/>
          </w:tcPr>
          <w:p w14:paraId="37F182FA" w14:textId="77777777" w:rsidR="00F56669" w:rsidRPr="001E3158" w:rsidRDefault="00F56669" w:rsidP="00393334">
            <w:pPr>
              <w:spacing w:before="40"/>
              <w:rPr>
                <w:rFonts w:cs="Arial"/>
                <w:b/>
              </w:rPr>
            </w:pPr>
            <w:r w:rsidRPr="001E3158">
              <w:rPr>
                <w:rFonts w:cs="Arial"/>
                <w:b/>
              </w:rPr>
              <w:t>Osnovni kapital 15.828.186,15 EUR</w:t>
            </w:r>
          </w:p>
        </w:tc>
      </w:tr>
      <w:tr w:rsidR="00F56669" w:rsidRPr="001E3158" w14:paraId="118FCB6A" w14:textId="77777777" w:rsidTr="00393334">
        <w:trPr>
          <w:trHeight w:val="284"/>
        </w:trPr>
        <w:tc>
          <w:tcPr>
            <w:tcW w:w="6856" w:type="dxa"/>
            <w:vAlign w:val="bottom"/>
          </w:tcPr>
          <w:p w14:paraId="281D92A7" w14:textId="77777777" w:rsidR="00F56669" w:rsidRPr="001E3158" w:rsidRDefault="00F56669" w:rsidP="00393334">
            <w:pPr>
              <w:spacing w:before="40"/>
              <w:rPr>
                <w:rFonts w:cs="Arial"/>
                <w:b/>
              </w:rPr>
            </w:pPr>
            <w:r w:rsidRPr="001E3158">
              <w:rPr>
                <w:rFonts w:cs="Arial"/>
                <w:b/>
              </w:rPr>
              <w:t xml:space="preserve">Davčni zavezanec, identifikacijska številka za DDV </w:t>
            </w:r>
            <w:bookmarkStart w:id="351" w:name="_Hlk201142225"/>
            <w:r w:rsidRPr="001E3158">
              <w:rPr>
                <w:rFonts w:cs="Arial"/>
                <w:b/>
              </w:rPr>
              <w:t>SI94995737</w:t>
            </w:r>
            <w:bookmarkEnd w:id="351"/>
          </w:p>
        </w:tc>
      </w:tr>
      <w:tr w:rsidR="00F56669" w:rsidRPr="001E3158" w14:paraId="1CCDFE52" w14:textId="77777777" w:rsidTr="00393334">
        <w:trPr>
          <w:trHeight w:val="284"/>
        </w:trPr>
        <w:tc>
          <w:tcPr>
            <w:tcW w:w="6856" w:type="dxa"/>
            <w:vAlign w:val="bottom"/>
          </w:tcPr>
          <w:p w14:paraId="547B6491" w14:textId="77777777" w:rsidR="00F56669" w:rsidRPr="001E3158" w:rsidRDefault="00F56669" w:rsidP="00393334">
            <w:pPr>
              <w:spacing w:before="40"/>
              <w:rPr>
                <w:rFonts w:cs="Arial"/>
                <w:b/>
              </w:rPr>
            </w:pPr>
            <w:r w:rsidRPr="001E3158">
              <w:rPr>
                <w:rFonts w:cs="Arial"/>
                <w:b/>
              </w:rPr>
              <w:t>TRR št.: SI56 0292 3025 9545 562 pri NLB d.d.</w:t>
            </w:r>
          </w:p>
        </w:tc>
      </w:tr>
      <w:tr w:rsidR="00F56669" w:rsidRPr="001E3158" w14:paraId="60AFEEB2" w14:textId="77777777" w:rsidTr="00393334">
        <w:trPr>
          <w:trHeight w:val="284"/>
        </w:trPr>
        <w:tc>
          <w:tcPr>
            <w:tcW w:w="6856" w:type="dxa"/>
            <w:vAlign w:val="bottom"/>
          </w:tcPr>
          <w:p w14:paraId="25A25BFE" w14:textId="6B6E8A95" w:rsidR="00F56669" w:rsidRPr="0029310C" w:rsidRDefault="00F56669" w:rsidP="00393334">
            <w:pPr>
              <w:spacing w:before="40"/>
              <w:rPr>
                <w:rFonts w:cs="Arial"/>
                <w:color w:val="005E00"/>
              </w:rPr>
            </w:pPr>
            <w:r w:rsidRPr="001E3158">
              <w:rPr>
                <w:rFonts w:cs="Arial"/>
                <w:b/>
              </w:rPr>
              <w:t>ki ga zastopa</w:t>
            </w:r>
            <w:r w:rsidR="0029310C">
              <w:rPr>
                <w:rFonts w:cs="Arial"/>
                <w:b/>
              </w:rPr>
              <w:t>ta</w:t>
            </w:r>
            <w:r w:rsidRPr="001E3158">
              <w:rPr>
                <w:rFonts w:cs="Arial"/>
                <w:b/>
              </w:rPr>
              <w:t xml:space="preserve"> direktor Matjaž Kranjc</w:t>
            </w:r>
            <w:r w:rsidR="0029310C">
              <w:rPr>
                <w:rFonts w:cs="Arial"/>
                <w:b/>
              </w:rPr>
              <w:t xml:space="preserve"> </w:t>
            </w:r>
            <w:r w:rsidR="0029310C" w:rsidRPr="006536EF">
              <w:rPr>
                <w:rFonts w:cs="Arial"/>
                <w:b/>
              </w:rPr>
              <w:t>in članica poslovodstva – direktorica Branka Oprešnik</w:t>
            </w:r>
          </w:p>
        </w:tc>
      </w:tr>
    </w:tbl>
    <w:p w14:paraId="5865112F" w14:textId="77777777" w:rsidR="00F56669" w:rsidRPr="001E3158" w:rsidRDefault="00F56669" w:rsidP="00F56669">
      <w:pPr>
        <w:spacing w:before="120" w:after="120"/>
        <w:rPr>
          <w:rFonts w:cs="Arial"/>
        </w:rPr>
      </w:pPr>
      <w:r w:rsidRPr="001E3158">
        <w:rPr>
          <w:rFonts w:cs="Arial"/>
        </w:rPr>
        <w:t>in</w:t>
      </w:r>
    </w:p>
    <w:p w14:paraId="38510ED8" w14:textId="77777777" w:rsidR="00F56669" w:rsidRPr="001E3158" w:rsidRDefault="00F56669" w:rsidP="00F56669">
      <w:pPr>
        <w:spacing w:after="40"/>
        <w:rPr>
          <w:rFonts w:cs="Arial"/>
        </w:rPr>
      </w:pPr>
      <w:r w:rsidRPr="001E3158">
        <w:rPr>
          <w:rFonts w:cs="Arial"/>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F56669" w:rsidRPr="001E3158" w14:paraId="7A668CDB" w14:textId="77777777" w:rsidTr="00393334">
        <w:trPr>
          <w:trHeight w:val="284"/>
        </w:trPr>
        <w:tc>
          <w:tcPr>
            <w:tcW w:w="1299" w:type="dxa"/>
            <w:vAlign w:val="bottom"/>
          </w:tcPr>
          <w:p w14:paraId="18B334FC" w14:textId="77777777" w:rsidR="00F56669" w:rsidRPr="001E3158" w:rsidRDefault="00F56669" w:rsidP="00393334">
            <w:pPr>
              <w:rPr>
                <w:rFonts w:cs="Arial"/>
                <w:b/>
              </w:rPr>
            </w:pPr>
            <w:r w:rsidRPr="001E3158">
              <w:rPr>
                <w:rFonts w:cs="Arial"/>
                <w:b/>
              </w:rPr>
              <w:t>Dobavitelj:</w:t>
            </w:r>
          </w:p>
        </w:tc>
        <w:tc>
          <w:tcPr>
            <w:tcW w:w="5557" w:type="dxa"/>
            <w:gridSpan w:val="4"/>
            <w:shd w:val="clear" w:color="auto" w:fill="D9D9D9"/>
            <w:vAlign w:val="bottom"/>
          </w:tcPr>
          <w:p w14:paraId="2E046A16" w14:textId="77777777" w:rsidR="00F56669" w:rsidRPr="001E3158" w:rsidRDefault="00F56669" w:rsidP="00393334">
            <w:pPr>
              <w:rPr>
                <w:rFonts w:cs="Arial"/>
                <w:b/>
              </w:rPr>
            </w:pPr>
          </w:p>
        </w:tc>
      </w:tr>
      <w:tr w:rsidR="00F56669" w:rsidRPr="001E3158" w14:paraId="1A90E182" w14:textId="77777777" w:rsidTr="00393334">
        <w:trPr>
          <w:trHeight w:val="284"/>
        </w:trPr>
        <w:tc>
          <w:tcPr>
            <w:tcW w:w="1299" w:type="dxa"/>
            <w:vAlign w:val="bottom"/>
          </w:tcPr>
          <w:p w14:paraId="4B36969C" w14:textId="77777777" w:rsidR="00F56669" w:rsidRPr="001E3158" w:rsidRDefault="00F56669" w:rsidP="00393334">
            <w:pPr>
              <w:rPr>
                <w:rFonts w:cs="Arial"/>
                <w:b/>
              </w:rPr>
            </w:pPr>
            <w:r w:rsidRPr="001E3158">
              <w:rPr>
                <w:rFonts w:cs="Arial"/>
                <w:b/>
              </w:rPr>
              <w:t>Matična št.:</w:t>
            </w:r>
          </w:p>
        </w:tc>
        <w:tc>
          <w:tcPr>
            <w:tcW w:w="5557" w:type="dxa"/>
            <w:gridSpan w:val="4"/>
            <w:shd w:val="clear" w:color="auto" w:fill="D9D9D9"/>
            <w:vAlign w:val="bottom"/>
          </w:tcPr>
          <w:p w14:paraId="083CABA1" w14:textId="77777777" w:rsidR="00F56669" w:rsidRPr="001E3158" w:rsidRDefault="00F56669" w:rsidP="00393334">
            <w:pPr>
              <w:rPr>
                <w:rFonts w:cs="Arial"/>
                <w:b/>
              </w:rPr>
            </w:pPr>
          </w:p>
        </w:tc>
      </w:tr>
      <w:tr w:rsidR="00F56669" w:rsidRPr="001E3158" w14:paraId="6DF2F32D" w14:textId="77777777" w:rsidTr="00393334">
        <w:trPr>
          <w:trHeight w:val="284"/>
        </w:trPr>
        <w:tc>
          <w:tcPr>
            <w:tcW w:w="1895" w:type="dxa"/>
            <w:gridSpan w:val="3"/>
            <w:vAlign w:val="bottom"/>
          </w:tcPr>
          <w:p w14:paraId="4327FD89" w14:textId="77777777" w:rsidR="00F56669" w:rsidRPr="001E3158" w:rsidRDefault="00F56669" w:rsidP="00393334">
            <w:pPr>
              <w:rPr>
                <w:rFonts w:cs="Arial"/>
                <w:b/>
              </w:rPr>
            </w:pPr>
            <w:r w:rsidRPr="001E3158">
              <w:rPr>
                <w:rFonts w:cs="Arial"/>
                <w:b/>
              </w:rPr>
              <w:t>Osnovni kapital:</w:t>
            </w:r>
          </w:p>
        </w:tc>
        <w:tc>
          <w:tcPr>
            <w:tcW w:w="4961" w:type="dxa"/>
            <w:gridSpan w:val="2"/>
            <w:shd w:val="clear" w:color="auto" w:fill="D9D9D9"/>
            <w:vAlign w:val="bottom"/>
          </w:tcPr>
          <w:p w14:paraId="70364B48" w14:textId="77777777" w:rsidR="00F56669" w:rsidRPr="001E3158" w:rsidRDefault="00F56669" w:rsidP="00393334">
            <w:pPr>
              <w:rPr>
                <w:rFonts w:cs="Arial"/>
                <w:b/>
              </w:rPr>
            </w:pPr>
          </w:p>
        </w:tc>
      </w:tr>
      <w:tr w:rsidR="00F56669" w:rsidRPr="001E3158" w14:paraId="001CD825" w14:textId="77777777" w:rsidTr="00393334">
        <w:trPr>
          <w:trHeight w:val="284"/>
        </w:trPr>
        <w:tc>
          <w:tcPr>
            <w:tcW w:w="4871" w:type="dxa"/>
            <w:gridSpan w:val="4"/>
            <w:vAlign w:val="bottom"/>
          </w:tcPr>
          <w:p w14:paraId="1C680674" w14:textId="77777777" w:rsidR="00F56669" w:rsidRPr="001E3158" w:rsidRDefault="00F56669" w:rsidP="00393334">
            <w:pPr>
              <w:rPr>
                <w:rFonts w:cs="Arial"/>
                <w:b/>
              </w:rPr>
            </w:pPr>
            <w:r w:rsidRPr="001E3158">
              <w:rPr>
                <w:rFonts w:cs="Arial"/>
                <w:b/>
              </w:rPr>
              <w:t>Davčni zavezanec, identifikacijska številka za DDV:</w:t>
            </w:r>
          </w:p>
        </w:tc>
        <w:tc>
          <w:tcPr>
            <w:tcW w:w="1985" w:type="dxa"/>
            <w:shd w:val="clear" w:color="auto" w:fill="D9D9D9"/>
            <w:vAlign w:val="bottom"/>
          </w:tcPr>
          <w:p w14:paraId="5DCC426B" w14:textId="77777777" w:rsidR="00F56669" w:rsidRPr="001E3158" w:rsidRDefault="00F56669" w:rsidP="00393334">
            <w:pPr>
              <w:rPr>
                <w:rFonts w:cs="Arial"/>
                <w:b/>
              </w:rPr>
            </w:pPr>
          </w:p>
        </w:tc>
      </w:tr>
      <w:tr w:rsidR="00F56669" w:rsidRPr="001E3158" w14:paraId="0BFEAD2D" w14:textId="77777777" w:rsidTr="00393334">
        <w:trPr>
          <w:trHeight w:val="284"/>
        </w:trPr>
        <w:tc>
          <w:tcPr>
            <w:tcW w:w="1895" w:type="dxa"/>
            <w:gridSpan w:val="3"/>
            <w:vAlign w:val="bottom"/>
          </w:tcPr>
          <w:p w14:paraId="6D9CABAD" w14:textId="77777777" w:rsidR="00F56669" w:rsidRPr="001E3158" w:rsidRDefault="00F56669" w:rsidP="00393334">
            <w:pPr>
              <w:rPr>
                <w:rFonts w:cs="Arial"/>
                <w:b/>
              </w:rPr>
            </w:pPr>
            <w:r w:rsidRPr="001E3158">
              <w:rPr>
                <w:rFonts w:cs="Arial"/>
                <w:b/>
              </w:rPr>
              <w:t>TRR št. pri banki:</w:t>
            </w:r>
          </w:p>
        </w:tc>
        <w:tc>
          <w:tcPr>
            <w:tcW w:w="4961" w:type="dxa"/>
            <w:gridSpan w:val="2"/>
            <w:shd w:val="clear" w:color="auto" w:fill="D9D9D9"/>
            <w:vAlign w:val="bottom"/>
          </w:tcPr>
          <w:p w14:paraId="2E72FA72" w14:textId="77777777" w:rsidR="00F56669" w:rsidRPr="001E3158" w:rsidRDefault="00F56669" w:rsidP="00393334">
            <w:pPr>
              <w:rPr>
                <w:rFonts w:cs="Arial"/>
                <w:b/>
              </w:rPr>
            </w:pPr>
          </w:p>
        </w:tc>
      </w:tr>
      <w:tr w:rsidR="00F56669" w:rsidRPr="001E3158" w14:paraId="79D0D386" w14:textId="77777777" w:rsidTr="00393334">
        <w:trPr>
          <w:trHeight w:val="284"/>
        </w:trPr>
        <w:tc>
          <w:tcPr>
            <w:tcW w:w="1441" w:type="dxa"/>
            <w:gridSpan w:val="2"/>
            <w:vAlign w:val="bottom"/>
          </w:tcPr>
          <w:p w14:paraId="44464EF2" w14:textId="77777777" w:rsidR="00F56669" w:rsidRPr="001E3158" w:rsidRDefault="00F56669" w:rsidP="00393334">
            <w:pPr>
              <w:rPr>
                <w:rFonts w:cs="Arial"/>
                <w:b/>
              </w:rPr>
            </w:pPr>
            <w:r w:rsidRPr="001E3158">
              <w:rPr>
                <w:rFonts w:cs="Arial"/>
                <w:b/>
              </w:rPr>
              <w:t>ki ga zastopa</w:t>
            </w:r>
          </w:p>
        </w:tc>
        <w:tc>
          <w:tcPr>
            <w:tcW w:w="5415" w:type="dxa"/>
            <w:gridSpan w:val="3"/>
            <w:shd w:val="clear" w:color="auto" w:fill="D9D9D9"/>
            <w:vAlign w:val="bottom"/>
          </w:tcPr>
          <w:p w14:paraId="584F6B36" w14:textId="77777777" w:rsidR="00F56669" w:rsidRPr="001E3158" w:rsidRDefault="00F56669" w:rsidP="00393334">
            <w:pPr>
              <w:rPr>
                <w:rFonts w:cs="Arial"/>
                <w:b/>
              </w:rPr>
            </w:pPr>
          </w:p>
        </w:tc>
      </w:tr>
    </w:tbl>
    <w:p w14:paraId="5B4FC4DF" w14:textId="77777777" w:rsidR="00F56669" w:rsidRPr="001E3158" w:rsidRDefault="00F56669" w:rsidP="00F56669">
      <w:pPr>
        <w:spacing w:before="240"/>
        <w:rPr>
          <w:rFonts w:cs="Arial"/>
        </w:rPr>
      </w:pPr>
      <w:r w:rsidRPr="001E3158">
        <w:rPr>
          <w:rFonts w:cs="Arial"/>
        </w:rPr>
        <w:t>sklepata naslednjo</w:t>
      </w:r>
    </w:p>
    <w:p w14:paraId="61F3A50E" w14:textId="77777777" w:rsidR="001E3158" w:rsidRPr="001E3158" w:rsidRDefault="001E3158" w:rsidP="00F56669">
      <w:pPr>
        <w:spacing w:after="240"/>
        <w:rPr>
          <w:rFonts w:cs="Arial"/>
          <w:b/>
        </w:rPr>
      </w:pPr>
    </w:p>
    <w:p w14:paraId="1E408F55" w14:textId="6C027FFB" w:rsidR="00F56669" w:rsidRPr="001E3158" w:rsidRDefault="00F56669" w:rsidP="004E45B5">
      <w:pPr>
        <w:spacing w:after="240"/>
        <w:jc w:val="center"/>
        <w:rPr>
          <w:rFonts w:cs="Arial"/>
          <w:b/>
        </w:rPr>
      </w:pPr>
      <w:r w:rsidRPr="001E3158">
        <w:rPr>
          <w:rFonts w:cs="Arial"/>
          <w:b/>
        </w:rPr>
        <w:t xml:space="preserve">POGODBO NAB/ </w:t>
      </w:r>
      <w:r w:rsidRPr="001E3158">
        <w:rPr>
          <w:rFonts w:cs="Arial"/>
          <w:shd w:val="clear" w:color="auto" w:fill="D9D9D9"/>
        </w:rPr>
        <w:t>_____</w:t>
      </w:r>
      <w:r w:rsidRPr="001E3158">
        <w:rPr>
          <w:rFonts w:cs="Arial"/>
        </w:rPr>
        <w:t xml:space="preserve"> / </w:t>
      </w:r>
      <w:r w:rsidRPr="001E3158">
        <w:rPr>
          <w:rFonts w:cs="Arial"/>
          <w:shd w:val="clear" w:color="auto" w:fill="D9D9D9"/>
        </w:rPr>
        <w:t>_____</w:t>
      </w:r>
      <w:r w:rsidRPr="001E3158">
        <w:rPr>
          <w:rFonts w:cs="Arial"/>
        </w:rPr>
        <w:t xml:space="preserve"> </w:t>
      </w:r>
      <w:r w:rsidRPr="001E3158">
        <w:rPr>
          <w:rFonts w:cs="Arial"/>
          <w:b/>
        </w:rPr>
        <w:t>/0</w:t>
      </w:r>
      <w:r w:rsidR="001E3158">
        <w:rPr>
          <w:rFonts w:cs="Arial"/>
          <w:b/>
        </w:rPr>
        <w:t>8/</w:t>
      </w:r>
      <w:r w:rsidRPr="001E3158">
        <w:rPr>
          <w:rFonts w:cs="Arial"/>
          <w:b/>
        </w:rPr>
        <w:t>INV</w:t>
      </w:r>
    </w:p>
    <w:p w14:paraId="1D51A404" w14:textId="45B8A556" w:rsidR="001E3158" w:rsidRDefault="00F56669" w:rsidP="004E45B5">
      <w:pPr>
        <w:widowControl w:val="0"/>
        <w:jc w:val="both"/>
        <w:rPr>
          <w:rFonts w:cs="Arial"/>
        </w:rPr>
      </w:pPr>
      <w:r w:rsidRPr="001E3158">
        <w:rPr>
          <w:rFonts w:cs="Arial"/>
        </w:rPr>
        <w:t xml:space="preserve">Pogodbeni stranki ugotavljata, da je bil dobavitelj izbran kot najugodnejši ponudnik na podlagi </w:t>
      </w:r>
      <w:r w:rsidR="001E3158">
        <w:rPr>
          <w:rFonts w:cs="Arial"/>
        </w:rPr>
        <w:t xml:space="preserve">izvedenega postopka javnega naročanja po </w:t>
      </w:r>
      <w:r w:rsidRPr="001E3158">
        <w:rPr>
          <w:rFonts w:cs="Arial"/>
        </w:rPr>
        <w:t>40. člena Zakona o javnem naročanju po odprtem postopku (Uradni list RS, št. 91/15, 14/18, 21/21</w:t>
      </w:r>
      <w:r w:rsidR="0062287D">
        <w:rPr>
          <w:rFonts w:cs="Arial"/>
        </w:rPr>
        <w:t>,</w:t>
      </w:r>
      <w:r w:rsidRPr="001E3158">
        <w:rPr>
          <w:rFonts w:cs="Arial"/>
        </w:rPr>
        <w:t xml:space="preserve"> 10/22, 74/22-odločba US, 100/22 – ZNUZSZS, 28/23 </w:t>
      </w:r>
      <w:r w:rsidR="001E3158">
        <w:rPr>
          <w:rFonts w:cs="Arial"/>
        </w:rPr>
        <w:t>in</w:t>
      </w:r>
      <w:r w:rsidRPr="001E3158">
        <w:rPr>
          <w:rFonts w:cs="Arial"/>
        </w:rPr>
        <w:t xml:space="preserve"> 88/23 – ZOPNN-F, v nadaljevanju ZJN-3)</w:t>
      </w:r>
      <w:r w:rsidR="001E3158">
        <w:rPr>
          <w:rFonts w:cs="Arial"/>
        </w:rPr>
        <w:t xml:space="preserve">, objavljenem </w:t>
      </w:r>
      <w:r w:rsidRPr="001E3158">
        <w:rPr>
          <w:rFonts w:cs="Arial"/>
        </w:rPr>
        <w:t>na</w:t>
      </w:r>
      <w:r w:rsidR="001E3158">
        <w:rPr>
          <w:rFonts w:cs="Arial"/>
        </w:rPr>
        <w:t>:</w:t>
      </w:r>
    </w:p>
    <w:p w14:paraId="2DC76E12" w14:textId="1C4D13EC" w:rsidR="00F56669" w:rsidRPr="001E3158" w:rsidRDefault="00F56669" w:rsidP="00B86E82">
      <w:pPr>
        <w:numPr>
          <w:ilvl w:val="0"/>
          <w:numId w:val="52"/>
        </w:numPr>
        <w:spacing w:after="240"/>
        <w:ind w:left="714" w:hanging="357"/>
        <w:rPr>
          <w:rFonts w:eastAsia="Calibri" w:cs="Arial"/>
          <w:lang w:eastAsia="en-US"/>
        </w:rPr>
      </w:pPr>
      <w:r w:rsidRPr="001E3158">
        <w:rPr>
          <w:rFonts w:eastAsia="Calibri" w:cs="Arial"/>
          <w:lang w:eastAsia="en-US"/>
        </w:rPr>
        <w:t xml:space="preserve"> portalu javnih naročil </w:t>
      </w:r>
      <w:r w:rsidR="001E3158" w:rsidRPr="001E3158">
        <w:rPr>
          <w:rFonts w:eastAsia="Calibri" w:cs="Arial"/>
          <w:lang w:eastAsia="en-US"/>
        </w:rPr>
        <w:t xml:space="preserve">RS </w:t>
      </w:r>
      <w:r w:rsidRPr="001E3158">
        <w:rPr>
          <w:rFonts w:eastAsia="Calibri" w:cs="Arial"/>
          <w:lang w:eastAsia="en-US"/>
        </w:rPr>
        <w:t xml:space="preserve">dne </w:t>
      </w:r>
      <w:r w:rsidRPr="001E3158">
        <w:rPr>
          <w:rFonts w:eastAsia="Calibri" w:cs="Arial"/>
          <w:lang w:eastAsia="en-US"/>
        </w:rPr>
        <w:tab/>
      </w:r>
      <w:r w:rsidRPr="001E3158">
        <w:rPr>
          <w:rFonts w:eastAsia="Calibri" w:cs="Arial"/>
          <w:lang w:eastAsia="en-US"/>
        </w:rPr>
        <w:tab/>
      </w:r>
      <w:r w:rsidR="001E3158" w:rsidRPr="001E3158">
        <w:rPr>
          <w:rFonts w:eastAsia="Calibri" w:cs="Arial"/>
          <w:lang w:eastAsia="en-US"/>
        </w:rPr>
        <w:t>, objava št.</w:t>
      </w:r>
      <w:r w:rsidRPr="001E3158">
        <w:rPr>
          <w:rFonts w:eastAsia="Calibri" w:cs="Arial"/>
          <w:lang w:eastAsia="en-US"/>
        </w:rPr>
        <w:t>:</w:t>
      </w:r>
      <w:r w:rsidR="001E3158">
        <w:rPr>
          <w:rFonts w:eastAsia="Calibri" w:cs="Arial"/>
          <w:lang w:eastAsia="en-US"/>
        </w:rPr>
        <w:t xml:space="preserve">                               in</w:t>
      </w:r>
    </w:p>
    <w:p w14:paraId="7CF5E4AF" w14:textId="2734177B" w:rsidR="00F56669" w:rsidRPr="001E3158" w:rsidRDefault="001E3158" w:rsidP="00B86E82">
      <w:pPr>
        <w:numPr>
          <w:ilvl w:val="0"/>
          <w:numId w:val="52"/>
        </w:numPr>
        <w:spacing w:after="240"/>
        <w:ind w:left="714" w:hanging="357"/>
        <w:rPr>
          <w:rFonts w:eastAsia="Calibri" w:cs="Arial"/>
          <w:lang w:eastAsia="en-US"/>
        </w:rPr>
      </w:pPr>
      <w:r>
        <w:rPr>
          <w:rFonts w:eastAsia="Calibri" w:cs="Arial"/>
          <w:lang w:eastAsia="en-US"/>
        </w:rPr>
        <w:t xml:space="preserve">Uradnem listu </w:t>
      </w:r>
      <w:r w:rsidR="00F56669" w:rsidRPr="001E3158">
        <w:rPr>
          <w:rFonts w:eastAsia="Calibri" w:cs="Arial"/>
          <w:lang w:eastAsia="en-US"/>
        </w:rPr>
        <w:t xml:space="preserve">EU, objava št. </w:t>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lang w:eastAsia="en-US"/>
        </w:rPr>
        <w:t xml:space="preserve"> .</w:t>
      </w:r>
    </w:p>
    <w:tbl>
      <w:tblPr>
        <w:tblW w:w="9644" w:type="dxa"/>
        <w:tblLayout w:type="fixed"/>
        <w:tblLook w:val="04A0" w:firstRow="1" w:lastRow="0" w:firstColumn="1" w:lastColumn="0" w:noHBand="0" w:noVBand="1"/>
      </w:tblPr>
      <w:tblGrid>
        <w:gridCol w:w="675"/>
        <w:gridCol w:w="8969"/>
      </w:tblGrid>
      <w:tr w:rsidR="00F56669" w:rsidRPr="001E3158" w14:paraId="3FE603BF" w14:textId="77777777" w:rsidTr="00393334">
        <w:tc>
          <w:tcPr>
            <w:tcW w:w="675" w:type="dxa"/>
            <w:shd w:val="clear" w:color="auto" w:fill="D9D9D9"/>
            <w:hideMark/>
          </w:tcPr>
          <w:p w14:paraId="00531161" w14:textId="77777777" w:rsidR="00F56669" w:rsidRPr="001E3158" w:rsidRDefault="00F56669" w:rsidP="00393334">
            <w:pPr>
              <w:spacing w:before="40" w:after="40"/>
              <w:rPr>
                <w:rFonts w:cs="Arial"/>
                <w:b/>
              </w:rPr>
            </w:pPr>
            <w:r w:rsidRPr="001E3158">
              <w:rPr>
                <w:rFonts w:cs="Arial"/>
                <w:b/>
              </w:rPr>
              <w:t>1.</w:t>
            </w:r>
          </w:p>
        </w:tc>
        <w:tc>
          <w:tcPr>
            <w:tcW w:w="8969" w:type="dxa"/>
            <w:shd w:val="clear" w:color="auto" w:fill="D9D9D9"/>
          </w:tcPr>
          <w:p w14:paraId="0DCE56D6" w14:textId="77777777" w:rsidR="00F56669" w:rsidRPr="001E3158" w:rsidRDefault="00F56669" w:rsidP="00393334">
            <w:pPr>
              <w:spacing w:before="40" w:after="40"/>
              <w:rPr>
                <w:rFonts w:cs="Arial"/>
                <w:b/>
                <w:smallCaps/>
              </w:rPr>
            </w:pPr>
            <w:r w:rsidRPr="001E3158">
              <w:rPr>
                <w:rFonts w:cs="Arial"/>
                <w:b/>
                <w:smallCaps/>
              </w:rPr>
              <w:t>Predmet pogodbe</w:t>
            </w:r>
          </w:p>
        </w:tc>
      </w:tr>
      <w:tr w:rsidR="00F56669" w:rsidRPr="001E3158" w14:paraId="3FABC5B1" w14:textId="77777777" w:rsidTr="00393334">
        <w:tc>
          <w:tcPr>
            <w:tcW w:w="675" w:type="dxa"/>
            <w:hideMark/>
          </w:tcPr>
          <w:p w14:paraId="762A7A7A" w14:textId="77777777" w:rsidR="00F56669" w:rsidRPr="001E3158" w:rsidRDefault="00F56669" w:rsidP="00393334">
            <w:pPr>
              <w:spacing w:before="120" w:after="120"/>
              <w:rPr>
                <w:rFonts w:cs="Arial"/>
              </w:rPr>
            </w:pPr>
            <w:r w:rsidRPr="001E3158">
              <w:rPr>
                <w:rFonts w:cs="Arial"/>
              </w:rPr>
              <w:t>1.1</w:t>
            </w:r>
          </w:p>
        </w:tc>
        <w:tc>
          <w:tcPr>
            <w:tcW w:w="8969" w:type="dxa"/>
          </w:tcPr>
          <w:p w14:paraId="13A39F16" w14:textId="33612BF9" w:rsidR="00117F3A" w:rsidRDefault="00F56669" w:rsidP="00117F3A">
            <w:pPr>
              <w:spacing w:before="120" w:after="120"/>
              <w:jc w:val="both"/>
              <w:rPr>
                <w:rFonts w:cs="Arial"/>
              </w:rPr>
            </w:pPr>
            <w:r w:rsidRPr="00535724">
              <w:rPr>
                <w:rFonts w:cs="Arial"/>
              </w:rPr>
              <w:t>Predmet javnega naročila</w:t>
            </w:r>
            <w:r w:rsidR="00117F3A" w:rsidRPr="0071631A">
              <w:rPr>
                <w:rFonts w:cs="Arial"/>
                <w:b/>
              </w:rPr>
              <w:t>:</w:t>
            </w:r>
            <w:r w:rsidR="00117F3A">
              <w:rPr>
                <w:rFonts w:cs="Arial"/>
                <w:b/>
              </w:rPr>
              <w:t xml:space="preserve"> </w:t>
            </w:r>
            <w:r w:rsidR="00117F3A" w:rsidRPr="00F038C8">
              <w:rPr>
                <w:rFonts w:cs="Arial"/>
              </w:rPr>
              <w:t>je nakup šestih (6) novih motornih progovnih vozil za posebne namene (v nadaljevanju: MPVPN), namenjenih vzdrževanju voznega omrežja. Naročilo vključuje:</w:t>
            </w:r>
          </w:p>
          <w:p w14:paraId="071ACD90" w14:textId="77777777" w:rsidR="00117F3A" w:rsidRPr="00F038C8" w:rsidRDefault="00117F3A" w:rsidP="00117F3A">
            <w:pPr>
              <w:widowControl w:val="0"/>
              <w:numPr>
                <w:ilvl w:val="0"/>
                <w:numId w:val="72"/>
              </w:numPr>
              <w:jc w:val="both"/>
              <w:rPr>
                <w:rFonts w:cs="Arial"/>
              </w:rPr>
            </w:pPr>
            <w:r w:rsidRPr="00F038C8">
              <w:rPr>
                <w:rFonts w:cs="Arial"/>
              </w:rPr>
              <w:t>5 (pet) novih MPVPN s konvencionalno pogonsko zasnovo in</w:t>
            </w:r>
          </w:p>
          <w:p w14:paraId="2A4CB421" w14:textId="77777777" w:rsidR="00117F3A" w:rsidRPr="00F038C8" w:rsidRDefault="00117F3A" w:rsidP="00117F3A">
            <w:pPr>
              <w:widowControl w:val="0"/>
              <w:numPr>
                <w:ilvl w:val="0"/>
                <w:numId w:val="72"/>
              </w:numPr>
              <w:jc w:val="both"/>
              <w:rPr>
                <w:rFonts w:cs="Arial"/>
              </w:rPr>
            </w:pPr>
            <w:r w:rsidRPr="00F038C8">
              <w:rPr>
                <w:rFonts w:cs="Arial"/>
              </w:rPr>
              <w:t>1 (eno) novo MPVPN s hibridno pogonsko zasnovo</w:t>
            </w:r>
          </w:p>
          <w:p w14:paraId="5BA70CE9" w14:textId="77777777" w:rsidR="00117F3A" w:rsidRPr="00F038C8" w:rsidRDefault="00117F3A" w:rsidP="00117F3A">
            <w:pPr>
              <w:widowControl w:val="0"/>
              <w:numPr>
                <w:ilvl w:val="0"/>
                <w:numId w:val="72"/>
              </w:numPr>
              <w:jc w:val="both"/>
              <w:rPr>
                <w:rFonts w:cs="Arial"/>
              </w:rPr>
            </w:pPr>
            <w:r w:rsidRPr="00F038C8">
              <w:rPr>
                <w:rFonts w:cs="Arial"/>
              </w:rPr>
              <w:t>pridobitev obratovalnega dovoljenja (dovoljenje za dajanje na trg) za uporabo na javni železniški infrastrukturi (JŽI) v Republiki Sloveniji,</w:t>
            </w:r>
          </w:p>
          <w:p w14:paraId="32A725F4" w14:textId="3A549B90" w:rsidR="00117F3A" w:rsidRPr="00F038C8" w:rsidRDefault="00117F3A" w:rsidP="00117F3A">
            <w:pPr>
              <w:widowControl w:val="0"/>
              <w:numPr>
                <w:ilvl w:val="0"/>
                <w:numId w:val="72"/>
              </w:numPr>
              <w:jc w:val="both"/>
              <w:rPr>
                <w:rFonts w:cs="Arial"/>
              </w:rPr>
            </w:pPr>
            <w:r>
              <w:rPr>
                <w:rFonts w:cs="Arial"/>
              </w:rPr>
              <w:t>šolanje</w:t>
            </w:r>
            <w:r w:rsidRPr="00F038C8">
              <w:rPr>
                <w:rFonts w:cs="Arial"/>
              </w:rPr>
              <w:t xml:space="preserve"> </w:t>
            </w:r>
            <w:r>
              <w:rPr>
                <w:rFonts w:cs="Arial"/>
              </w:rPr>
              <w:t xml:space="preserve">naročnikovega </w:t>
            </w:r>
            <w:r w:rsidRPr="00F038C8">
              <w:rPr>
                <w:rFonts w:cs="Arial"/>
              </w:rPr>
              <w:t xml:space="preserve">osebja za upravljanje in </w:t>
            </w:r>
            <w:r>
              <w:rPr>
                <w:rFonts w:cs="Arial"/>
              </w:rPr>
              <w:t xml:space="preserve">šolanje osebja SŽ-VIT za </w:t>
            </w:r>
            <w:r w:rsidRPr="00F038C8">
              <w:rPr>
                <w:rFonts w:cs="Arial"/>
              </w:rPr>
              <w:t xml:space="preserve">vzdrževanje </w:t>
            </w:r>
            <w:r>
              <w:rPr>
                <w:rFonts w:cs="Arial"/>
              </w:rPr>
              <w:t>MPVPN</w:t>
            </w:r>
            <w:r w:rsidRPr="00F038C8">
              <w:rPr>
                <w:rFonts w:cs="Arial"/>
              </w:rPr>
              <w:t>,</w:t>
            </w:r>
          </w:p>
          <w:p w14:paraId="5167DD47" w14:textId="55463D60" w:rsidR="00117F3A" w:rsidRPr="00E35326" w:rsidRDefault="00117F3A" w:rsidP="00117F3A">
            <w:pPr>
              <w:widowControl w:val="0"/>
              <w:numPr>
                <w:ilvl w:val="0"/>
                <w:numId w:val="72"/>
              </w:numPr>
              <w:jc w:val="both"/>
              <w:rPr>
                <w:rFonts w:cs="Arial"/>
              </w:rPr>
            </w:pPr>
            <w:r w:rsidRPr="00E35326">
              <w:rPr>
                <w:rFonts w:cs="Arial"/>
              </w:rPr>
              <w:t xml:space="preserve">izvajanje kontrolnih pregledov po ECM ter kontrolne preglede in servise </w:t>
            </w:r>
            <w:r w:rsidR="00F52796">
              <w:rPr>
                <w:rFonts w:cs="Arial"/>
              </w:rPr>
              <w:t>vseh ostalih sklopov</w:t>
            </w:r>
            <w:r w:rsidRPr="00E35326">
              <w:rPr>
                <w:rFonts w:cs="Arial"/>
              </w:rPr>
              <w:t xml:space="preserve"> MPVPN </w:t>
            </w:r>
            <w:r w:rsidR="00F52796">
              <w:rPr>
                <w:rFonts w:cs="Arial"/>
              </w:rPr>
              <w:t xml:space="preserve">po navodilih proizvajalca </w:t>
            </w:r>
            <w:r w:rsidRPr="00E35326">
              <w:rPr>
                <w:rFonts w:cs="Arial"/>
              </w:rPr>
              <w:t>(v nadaljevanju: redno vzdrževanje) v obdobju 36 mesecev od prevzema v redno obratovanje.</w:t>
            </w:r>
          </w:p>
          <w:p w14:paraId="56A9804C" w14:textId="68CCF7D0" w:rsidR="00117F3A" w:rsidRPr="00535724" w:rsidRDefault="00117F3A" w:rsidP="004E45B5">
            <w:pPr>
              <w:spacing w:before="120" w:after="120"/>
              <w:jc w:val="both"/>
              <w:rPr>
                <w:rFonts w:cs="Arial"/>
              </w:rPr>
            </w:pPr>
          </w:p>
        </w:tc>
      </w:tr>
      <w:tr w:rsidR="00F56669" w:rsidRPr="001E3158" w14:paraId="22CBBAFA" w14:textId="77777777" w:rsidTr="00393334">
        <w:tc>
          <w:tcPr>
            <w:tcW w:w="675" w:type="dxa"/>
            <w:hideMark/>
          </w:tcPr>
          <w:p w14:paraId="3BCBE839" w14:textId="77777777" w:rsidR="00F56669" w:rsidRPr="00DD5E59" w:rsidRDefault="00F56669" w:rsidP="00393334">
            <w:pPr>
              <w:spacing w:after="120"/>
              <w:rPr>
                <w:rFonts w:cs="Arial"/>
              </w:rPr>
            </w:pPr>
            <w:r w:rsidRPr="00DD5E59">
              <w:rPr>
                <w:rFonts w:cs="Arial"/>
              </w:rPr>
              <w:t>1.2</w:t>
            </w:r>
          </w:p>
        </w:tc>
        <w:tc>
          <w:tcPr>
            <w:tcW w:w="8969" w:type="dxa"/>
          </w:tcPr>
          <w:p w14:paraId="1898B324" w14:textId="77777777" w:rsidR="00F56669" w:rsidRPr="00DD5E59" w:rsidRDefault="00F56669" w:rsidP="00393334">
            <w:pPr>
              <w:rPr>
                <w:rFonts w:cs="Arial"/>
              </w:rPr>
            </w:pPr>
            <w:r w:rsidRPr="00DD5E59">
              <w:rPr>
                <w:rFonts w:cs="Arial"/>
                <w:b/>
              </w:rPr>
              <w:t>Sestavni del te pogodbe so</w:t>
            </w:r>
            <w:r w:rsidRPr="00DD5E59">
              <w:rPr>
                <w:rFonts w:cs="Arial"/>
              </w:rPr>
              <w:t>:</w:t>
            </w:r>
          </w:p>
          <w:p w14:paraId="351D3D27" w14:textId="7FEF1D29" w:rsidR="00F56669" w:rsidRPr="00DD5E59" w:rsidRDefault="00F56669" w:rsidP="00B86E82">
            <w:pPr>
              <w:numPr>
                <w:ilvl w:val="0"/>
                <w:numId w:val="40"/>
              </w:numPr>
              <w:contextualSpacing/>
              <w:rPr>
                <w:rFonts w:cs="Arial"/>
              </w:rPr>
            </w:pPr>
            <w:r w:rsidRPr="00DD5E59">
              <w:rPr>
                <w:rFonts w:cs="Arial"/>
                <w:b/>
              </w:rPr>
              <w:t>Priloga 1</w:t>
            </w:r>
            <w:r w:rsidRPr="00DD5E59">
              <w:rPr>
                <w:rFonts w:cs="Arial"/>
              </w:rPr>
              <w:t xml:space="preserve">: Razpisni obrazec </w:t>
            </w:r>
            <w:r w:rsidR="004E45B5" w:rsidRPr="00DD5E59">
              <w:rPr>
                <w:rFonts w:cs="Arial"/>
              </w:rPr>
              <w:t>2</w:t>
            </w:r>
            <w:r w:rsidRPr="00DD5E59">
              <w:rPr>
                <w:rFonts w:cs="Arial"/>
              </w:rPr>
              <w:t>: Predračun,</w:t>
            </w:r>
          </w:p>
          <w:p w14:paraId="3DBFC92D" w14:textId="77777777" w:rsidR="00F56669" w:rsidRPr="00DD5E59" w:rsidRDefault="00F56669" w:rsidP="00B86E82">
            <w:pPr>
              <w:numPr>
                <w:ilvl w:val="0"/>
                <w:numId w:val="40"/>
              </w:numPr>
              <w:contextualSpacing/>
              <w:rPr>
                <w:rFonts w:cs="Arial"/>
              </w:rPr>
            </w:pPr>
            <w:r w:rsidRPr="00DD5E59">
              <w:rPr>
                <w:rFonts w:cs="Arial"/>
                <w:b/>
              </w:rPr>
              <w:t>Priloga 2</w:t>
            </w:r>
            <w:r w:rsidRPr="00DD5E59">
              <w:rPr>
                <w:rFonts w:cs="Arial"/>
              </w:rPr>
              <w:t>: Razpisni obrazec 10: Tehnične zahteve,</w:t>
            </w:r>
          </w:p>
          <w:p w14:paraId="77B98261" w14:textId="63682C55" w:rsidR="00F56669" w:rsidRPr="00DD5E59" w:rsidRDefault="00F56669" w:rsidP="00B86E82">
            <w:pPr>
              <w:numPr>
                <w:ilvl w:val="0"/>
                <w:numId w:val="40"/>
              </w:numPr>
              <w:spacing w:after="120"/>
              <w:ind w:left="714" w:hanging="357"/>
              <w:rPr>
                <w:rFonts w:cs="Arial"/>
              </w:rPr>
            </w:pPr>
            <w:r w:rsidRPr="00DD5E59">
              <w:rPr>
                <w:rFonts w:cs="Arial"/>
                <w:b/>
              </w:rPr>
              <w:lastRenderedPageBreak/>
              <w:t xml:space="preserve">Priloga </w:t>
            </w:r>
            <w:r w:rsidR="004E45B5" w:rsidRPr="00DD5E59">
              <w:rPr>
                <w:rFonts w:cs="Arial"/>
                <w:b/>
              </w:rPr>
              <w:t>3</w:t>
            </w:r>
            <w:r w:rsidRPr="00DD5E59">
              <w:rPr>
                <w:rFonts w:cs="Arial"/>
              </w:rPr>
              <w:t>: Celotna razpisna in ponudbena dokumentacija.</w:t>
            </w:r>
          </w:p>
        </w:tc>
      </w:tr>
      <w:tr w:rsidR="00F56669" w:rsidRPr="001E3158" w14:paraId="7ED8C1D2" w14:textId="77777777" w:rsidTr="00393334">
        <w:tc>
          <w:tcPr>
            <w:tcW w:w="675" w:type="dxa"/>
            <w:shd w:val="clear" w:color="auto" w:fill="D9D9D9"/>
          </w:tcPr>
          <w:p w14:paraId="7CD0C67C" w14:textId="77777777" w:rsidR="00F56669" w:rsidRPr="001E3158" w:rsidRDefault="00F56669" w:rsidP="00393334">
            <w:pPr>
              <w:spacing w:before="40" w:after="40"/>
              <w:rPr>
                <w:rFonts w:cs="Arial"/>
                <w:b/>
              </w:rPr>
            </w:pPr>
            <w:r w:rsidRPr="001E3158">
              <w:rPr>
                <w:rFonts w:cs="Arial"/>
                <w:b/>
              </w:rPr>
              <w:lastRenderedPageBreak/>
              <w:t>2.</w:t>
            </w:r>
          </w:p>
        </w:tc>
        <w:tc>
          <w:tcPr>
            <w:tcW w:w="8969" w:type="dxa"/>
            <w:shd w:val="clear" w:color="auto" w:fill="D9D9D9"/>
          </w:tcPr>
          <w:p w14:paraId="705B6FB1" w14:textId="77777777" w:rsidR="00F56669" w:rsidRPr="001E3158" w:rsidRDefault="00F56669" w:rsidP="00393334">
            <w:pPr>
              <w:spacing w:before="40" w:after="40"/>
              <w:rPr>
                <w:rFonts w:cs="Arial"/>
                <w:b/>
                <w:smallCaps/>
              </w:rPr>
            </w:pPr>
            <w:r w:rsidRPr="001E3158">
              <w:rPr>
                <w:rFonts w:cs="Arial"/>
                <w:b/>
                <w:smallCaps/>
              </w:rPr>
              <w:t>Pogodbena vrednost</w:t>
            </w:r>
          </w:p>
        </w:tc>
      </w:tr>
      <w:tr w:rsidR="00F56669" w:rsidRPr="001E3158" w14:paraId="67BF8CCE" w14:textId="77777777" w:rsidTr="00393334">
        <w:tc>
          <w:tcPr>
            <w:tcW w:w="675" w:type="dxa"/>
          </w:tcPr>
          <w:p w14:paraId="5C90A47A" w14:textId="77777777" w:rsidR="00F56669" w:rsidRPr="001E3158" w:rsidRDefault="00F56669" w:rsidP="00393334">
            <w:pPr>
              <w:spacing w:before="120"/>
              <w:rPr>
                <w:rFonts w:cs="Arial"/>
              </w:rPr>
            </w:pPr>
            <w:r w:rsidRPr="001E3158">
              <w:rPr>
                <w:rFonts w:cs="Arial"/>
              </w:rPr>
              <w:t>2.1</w:t>
            </w:r>
          </w:p>
        </w:tc>
        <w:tc>
          <w:tcPr>
            <w:tcW w:w="8969" w:type="dxa"/>
          </w:tcPr>
          <w:p w14:paraId="3402BAA8" w14:textId="516171C4" w:rsidR="00E35326" w:rsidRPr="00E35326" w:rsidRDefault="00E35326" w:rsidP="008456EF">
            <w:pPr>
              <w:widowControl w:val="0"/>
              <w:spacing w:after="120"/>
              <w:jc w:val="both"/>
              <w:rPr>
                <w:rFonts w:cs="Arial"/>
                <w:strike/>
                <w:noProof/>
              </w:rPr>
            </w:pPr>
            <w:r w:rsidRPr="008456EF">
              <w:rPr>
                <w:rFonts w:cs="Arial"/>
              </w:rPr>
              <w:t xml:space="preserve">Pogodbena vrednost </w:t>
            </w:r>
            <w:r w:rsidR="008456EF">
              <w:rPr>
                <w:rFonts w:cs="Arial"/>
              </w:rPr>
              <w:t>MPVPN</w:t>
            </w:r>
            <w:r w:rsidRPr="008456EF">
              <w:rPr>
                <w:rFonts w:cs="Arial"/>
              </w:rPr>
              <w:t xml:space="preserve"> iz 1. člena te pogodbe je določena na osnovi ponudbe dobavitelja oziroma Priloge 1 in znaša:</w:t>
            </w:r>
          </w:p>
        </w:tc>
      </w:tr>
    </w:tbl>
    <w:p w14:paraId="3A89A981" w14:textId="77777777" w:rsidR="00F56669" w:rsidRPr="001E3158" w:rsidRDefault="00F56669" w:rsidP="00F56669">
      <w:pPr>
        <w:rPr>
          <w:rFonts w:cs="Arial"/>
        </w:rPr>
      </w:pPr>
    </w:p>
    <w:tbl>
      <w:tblPr>
        <w:tblStyle w:val="Tabelamrea4"/>
        <w:tblW w:w="0" w:type="auto"/>
        <w:tblInd w:w="817" w:type="dxa"/>
        <w:tblLayout w:type="fixed"/>
        <w:tblLook w:val="04A0" w:firstRow="1" w:lastRow="0" w:firstColumn="1" w:lastColumn="0" w:noHBand="0" w:noVBand="1"/>
      </w:tblPr>
      <w:tblGrid>
        <w:gridCol w:w="1644"/>
        <w:gridCol w:w="1701"/>
      </w:tblGrid>
      <w:tr w:rsidR="00F56669" w:rsidRPr="001E3158" w14:paraId="327A6359" w14:textId="77777777" w:rsidTr="00393334">
        <w:trPr>
          <w:trHeight w:val="284"/>
        </w:trPr>
        <w:tc>
          <w:tcPr>
            <w:tcW w:w="1644" w:type="dxa"/>
            <w:shd w:val="clear" w:color="auto" w:fill="D9D9D9"/>
            <w:vAlign w:val="center"/>
          </w:tcPr>
          <w:p w14:paraId="4E389E91" w14:textId="77777777" w:rsidR="00F56669" w:rsidRPr="001E3158" w:rsidRDefault="00F56669" w:rsidP="00393334">
            <w:pPr>
              <w:spacing w:before="40"/>
              <w:ind w:right="113"/>
              <w:jc w:val="center"/>
              <w:rPr>
                <w:rFonts w:cs="Arial"/>
                <w:b/>
              </w:rPr>
            </w:pPr>
          </w:p>
        </w:tc>
        <w:tc>
          <w:tcPr>
            <w:tcW w:w="1701" w:type="dxa"/>
            <w:vAlign w:val="center"/>
          </w:tcPr>
          <w:p w14:paraId="6D27FF4F" w14:textId="77777777" w:rsidR="00F56669" w:rsidRPr="001E3158" w:rsidRDefault="00F56669" w:rsidP="00393334">
            <w:pPr>
              <w:spacing w:before="40"/>
              <w:jc w:val="center"/>
              <w:rPr>
                <w:rFonts w:cs="Arial"/>
              </w:rPr>
            </w:pPr>
            <w:r w:rsidRPr="001E3158">
              <w:rPr>
                <w:rFonts w:cs="Arial"/>
              </w:rPr>
              <w:t>EUR brez DDV</w:t>
            </w:r>
          </w:p>
        </w:tc>
      </w:tr>
    </w:tbl>
    <w:p w14:paraId="1C422BAB"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49"/>
        <w:gridCol w:w="26"/>
        <w:gridCol w:w="8823"/>
        <w:gridCol w:w="146"/>
      </w:tblGrid>
      <w:tr w:rsidR="00F56669" w:rsidRPr="001E3158" w14:paraId="31392BA0" w14:textId="77777777" w:rsidTr="00393334">
        <w:tc>
          <w:tcPr>
            <w:tcW w:w="675" w:type="dxa"/>
            <w:gridSpan w:val="2"/>
          </w:tcPr>
          <w:p w14:paraId="31920CE6" w14:textId="77777777" w:rsidR="00F56669" w:rsidRPr="001E3158" w:rsidRDefault="00F56669" w:rsidP="00330E4E">
            <w:pPr>
              <w:widowControl w:val="0"/>
              <w:spacing w:after="120"/>
              <w:jc w:val="both"/>
              <w:rPr>
                <w:rFonts w:cs="Arial"/>
              </w:rPr>
            </w:pPr>
            <w:r w:rsidRPr="001E3158">
              <w:rPr>
                <w:rFonts w:cs="Arial"/>
              </w:rPr>
              <w:t>2.2</w:t>
            </w:r>
          </w:p>
        </w:tc>
        <w:tc>
          <w:tcPr>
            <w:tcW w:w="8969" w:type="dxa"/>
            <w:gridSpan w:val="2"/>
          </w:tcPr>
          <w:p w14:paraId="4B059BDC" w14:textId="700E2AF1" w:rsidR="00F56669" w:rsidRPr="001E3158" w:rsidRDefault="00F56669" w:rsidP="00330E4E">
            <w:pPr>
              <w:widowControl w:val="0"/>
              <w:spacing w:after="120"/>
              <w:jc w:val="both"/>
              <w:rPr>
                <w:rFonts w:cs="Arial"/>
              </w:rPr>
            </w:pPr>
            <w:r w:rsidRPr="001E3158">
              <w:rPr>
                <w:rFonts w:cs="Arial"/>
              </w:rPr>
              <w:t xml:space="preserve">V pogodbeni vrednosti nakupa so zajeti vsi stroški dobavitelja za izvedbo nakupa: vrednost </w:t>
            </w:r>
            <w:r w:rsidR="004E45B5">
              <w:rPr>
                <w:rFonts w:cs="Arial"/>
                <w:b/>
              </w:rPr>
              <w:t xml:space="preserve">6 (šestih) </w:t>
            </w:r>
            <w:r w:rsidR="004E45B5" w:rsidRPr="004E45B5">
              <w:rPr>
                <w:b/>
                <w:sz w:val="18"/>
                <w:szCs w:val="18"/>
              </w:rPr>
              <w:t xml:space="preserve">novih </w:t>
            </w:r>
            <w:r w:rsidR="00126EB9">
              <w:rPr>
                <w:b/>
                <w:sz w:val="18"/>
                <w:szCs w:val="18"/>
              </w:rPr>
              <w:t>MPVPN</w:t>
            </w:r>
            <w:r w:rsidR="004E45B5" w:rsidRPr="004E45B5">
              <w:rPr>
                <w:b/>
                <w:sz w:val="18"/>
                <w:szCs w:val="18"/>
              </w:rPr>
              <w:t xml:space="preserve"> za vzdrževanje voznega omrežja s pridobitvijo obratovalnih dovoljenj, pripadajočo dokumentacijo in </w:t>
            </w:r>
            <w:r w:rsidR="004E45B5" w:rsidRPr="004E45B5">
              <w:rPr>
                <w:rFonts w:cs="Arial"/>
                <w:b/>
              </w:rPr>
              <w:t xml:space="preserve"> šolanjem</w:t>
            </w:r>
            <w:r w:rsidRPr="001E3158">
              <w:rPr>
                <w:rFonts w:cs="Arial"/>
              </w:rPr>
              <w:t xml:space="preserve">, morebitne carine, transportni in zavarovalni stroški, vsa dela in preizkusi do polne funkcionalnosti </w:t>
            </w:r>
            <w:r w:rsidR="004E45B5">
              <w:rPr>
                <w:rFonts w:cs="Arial"/>
              </w:rPr>
              <w:t>vsakega posameznega vozila</w:t>
            </w:r>
            <w:r w:rsidRPr="001E3158">
              <w:rPr>
                <w:rFonts w:cs="Arial"/>
              </w:rPr>
              <w:t xml:space="preserve">, morebitna dovoljenja, </w:t>
            </w:r>
            <w:r w:rsidR="005C31E9" w:rsidRPr="00DD5E59">
              <w:rPr>
                <w:sz w:val="19"/>
                <w:szCs w:val="19"/>
              </w:rPr>
              <w:t>vs</w:t>
            </w:r>
            <w:r w:rsidR="00D60AEC" w:rsidRPr="00DD5E59">
              <w:rPr>
                <w:sz w:val="19"/>
                <w:szCs w:val="19"/>
              </w:rPr>
              <w:t>e</w:t>
            </w:r>
            <w:r w:rsidR="005C31E9" w:rsidRPr="00DD5E59">
              <w:rPr>
                <w:sz w:val="19"/>
                <w:szCs w:val="19"/>
              </w:rPr>
              <w:t xml:space="preserve"> zahtevano vzdrževanje</w:t>
            </w:r>
            <w:r w:rsidR="003C46E4" w:rsidRPr="00DD5E59">
              <w:rPr>
                <w:sz w:val="19"/>
                <w:szCs w:val="19"/>
              </w:rPr>
              <w:t xml:space="preserve"> </w:t>
            </w:r>
            <w:r w:rsidR="00D60AEC" w:rsidRPr="00DD5E59">
              <w:rPr>
                <w:sz w:val="19"/>
                <w:szCs w:val="19"/>
              </w:rPr>
              <w:t xml:space="preserve">v 36 mesečnem garancijskem roku </w:t>
            </w:r>
            <w:r w:rsidR="003C46E4" w:rsidRPr="00DD5E59">
              <w:rPr>
                <w:sz w:val="19"/>
                <w:szCs w:val="19"/>
              </w:rPr>
              <w:t>(</w:t>
            </w:r>
            <w:r w:rsidR="003056F7" w:rsidRPr="00DD5E59">
              <w:rPr>
                <w:sz w:val="19"/>
                <w:szCs w:val="19"/>
              </w:rPr>
              <w:t>redno vzdrževanje</w:t>
            </w:r>
            <w:r w:rsidR="003C46E4" w:rsidRPr="00DD5E59">
              <w:rPr>
                <w:sz w:val="19"/>
                <w:szCs w:val="19"/>
              </w:rPr>
              <w:t>)</w:t>
            </w:r>
            <w:r w:rsidR="005C31E9" w:rsidRPr="00DD5E59">
              <w:rPr>
                <w:sz w:val="19"/>
                <w:szCs w:val="19"/>
              </w:rPr>
              <w:t>,</w:t>
            </w:r>
            <w:r w:rsidR="005C31E9" w:rsidRPr="00DD5E59">
              <w:rPr>
                <w:rFonts w:cs="Arial"/>
              </w:rPr>
              <w:t xml:space="preserve"> </w:t>
            </w:r>
            <w:r w:rsidRPr="001E3158">
              <w:rPr>
                <w:rFonts w:cs="Arial"/>
              </w:rPr>
              <w:t>kompletni stroški dobaviteljevega in proizvajalčevega osebja, prevajanje, svetovanje ter ostali morebitni stroški v zvezi z izvedbo naročila.</w:t>
            </w:r>
          </w:p>
        </w:tc>
      </w:tr>
      <w:tr w:rsidR="00F56669" w:rsidRPr="001E3158" w14:paraId="70D5A4F5" w14:textId="77777777" w:rsidTr="00393334">
        <w:tc>
          <w:tcPr>
            <w:tcW w:w="675" w:type="dxa"/>
            <w:gridSpan w:val="2"/>
          </w:tcPr>
          <w:p w14:paraId="794B77C2" w14:textId="77777777" w:rsidR="00F56669" w:rsidRPr="001E3158" w:rsidRDefault="00F56669" w:rsidP="00330E4E">
            <w:pPr>
              <w:widowControl w:val="0"/>
              <w:spacing w:after="120"/>
              <w:jc w:val="both"/>
              <w:rPr>
                <w:rFonts w:cs="Arial"/>
              </w:rPr>
            </w:pPr>
            <w:r w:rsidRPr="001E3158">
              <w:rPr>
                <w:rFonts w:cs="Arial"/>
              </w:rPr>
              <w:t>2.3</w:t>
            </w:r>
          </w:p>
        </w:tc>
        <w:tc>
          <w:tcPr>
            <w:tcW w:w="8969" w:type="dxa"/>
            <w:gridSpan w:val="2"/>
          </w:tcPr>
          <w:p w14:paraId="5F3E3720" w14:textId="012B0669" w:rsidR="00F56669" w:rsidRPr="001E3158" w:rsidRDefault="00F56669" w:rsidP="00330E4E">
            <w:pPr>
              <w:widowControl w:val="0"/>
              <w:spacing w:after="120"/>
              <w:jc w:val="both"/>
              <w:rPr>
                <w:rFonts w:cs="Arial"/>
              </w:rPr>
            </w:pPr>
            <w:r w:rsidRPr="001E3158">
              <w:rPr>
                <w:rFonts w:cs="Arial"/>
              </w:rPr>
              <w:t xml:space="preserve">Stroški vmesnih kontrolnih pregledov oziroma kakovostnih in količinskih pregledov opravljenih del na lokaciji proizvajalca </w:t>
            </w:r>
            <w:r w:rsidR="00C337B2" w:rsidRPr="0072484B">
              <w:rPr>
                <w:bCs/>
                <w:sz w:val="18"/>
                <w:szCs w:val="18"/>
              </w:rPr>
              <w:t>motornih progovnih vozil za posebne namene</w:t>
            </w:r>
            <w:r w:rsidRPr="001E3158">
              <w:rPr>
                <w:rFonts w:cs="Arial"/>
              </w:rPr>
              <w:t xml:space="preserve">, ki nastanejo na strani </w:t>
            </w:r>
            <w:r w:rsidR="00C337B2">
              <w:rPr>
                <w:rFonts w:cs="Arial"/>
              </w:rPr>
              <w:t>kupca</w:t>
            </w:r>
            <w:r w:rsidRPr="001E3158">
              <w:rPr>
                <w:rFonts w:cs="Arial"/>
              </w:rPr>
              <w:t xml:space="preserve">, bremenijo </w:t>
            </w:r>
            <w:r w:rsidR="00C337B2">
              <w:rPr>
                <w:rFonts w:cs="Arial"/>
              </w:rPr>
              <w:t>kupca</w:t>
            </w:r>
            <w:r w:rsidRPr="001E3158">
              <w:rPr>
                <w:rFonts w:cs="Arial"/>
              </w:rPr>
              <w:t xml:space="preserve"> in niso vključeni v ponudbeno ceno. </w:t>
            </w:r>
            <w:r w:rsidR="00C337B2">
              <w:rPr>
                <w:rFonts w:cs="Arial"/>
              </w:rPr>
              <w:t>Kupčeve</w:t>
            </w:r>
            <w:r w:rsidRPr="001E3158">
              <w:rPr>
                <w:rFonts w:cs="Arial"/>
              </w:rPr>
              <w:t xml:space="preserve"> stroške prenočišča, prehrane, dnevnic in podobno krije </w:t>
            </w:r>
            <w:r w:rsidR="00C337B2">
              <w:rPr>
                <w:rFonts w:cs="Arial"/>
              </w:rPr>
              <w:t>kupec</w:t>
            </w:r>
            <w:r w:rsidRPr="001E3158">
              <w:rPr>
                <w:rFonts w:cs="Arial"/>
              </w:rPr>
              <w:t xml:space="preserve"> sam. Izvajalca bremenijo izključno njegovi lastni stroški, ki bodo nastali ob vmesnih kontrolnih pregledih.</w:t>
            </w:r>
          </w:p>
        </w:tc>
      </w:tr>
      <w:tr w:rsidR="005C31E9" w:rsidRPr="001E3158" w14:paraId="064014AD" w14:textId="77777777" w:rsidTr="00393334">
        <w:tc>
          <w:tcPr>
            <w:tcW w:w="675" w:type="dxa"/>
            <w:gridSpan w:val="2"/>
          </w:tcPr>
          <w:p w14:paraId="13ACF50C" w14:textId="37047F7A" w:rsidR="005C31E9" w:rsidRPr="001E3158" w:rsidRDefault="005C31E9" w:rsidP="00330E4E">
            <w:pPr>
              <w:widowControl w:val="0"/>
              <w:spacing w:after="120"/>
              <w:jc w:val="both"/>
              <w:rPr>
                <w:rFonts w:cs="Arial"/>
              </w:rPr>
            </w:pPr>
            <w:r>
              <w:rPr>
                <w:rFonts w:cs="Arial"/>
              </w:rPr>
              <w:t>2.4</w:t>
            </w:r>
          </w:p>
        </w:tc>
        <w:tc>
          <w:tcPr>
            <w:tcW w:w="8969" w:type="dxa"/>
            <w:gridSpan w:val="2"/>
          </w:tcPr>
          <w:p w14:paraId="6D418960" w14:textId="25E61A5D" w:rsidR="005C31E9" w:rsidRPr="00DD5E59" w:rsidRDefault="005C31E9" w:rsidP="00330E4E">
            <w:pPr>
              <w:widowControl w:val="0"/>
              <w:spacing w:after="120"/>
              <w:jc w:val="both"/>
              <w:rPr>
                <w:rFonts w:cs="Arial"/>
              </w:rPr>
            </w:pPr>
            <w:r w:rsidRPr="00DD5E59">
              <w:rPr>
                <w:rFonts w:cs="Arial"/>
              </w:rPr>
              <w:t xml:space="preserve">V pogodbeni vrednosti </w:t>
            </w:r>
            <w:r w:rsidR="003056F7" w:rsidRPr="00DD5E59">
              <w:rPr>
                <w:rFonts w:cs="Arial"/>
              </w:rPr>
              <w:t xml:space="preserve">rednega </w:t>
            </w:r>
            <w:r w:rsidRPr="00DD5E59">
              <w:rPr>
                <w:rFonts w:cs="Arial"/>
              </w:rPr>
              <w:t xml:space="preserve">vzdrževanja morajo biti zajeti vsi stroški dobavitelja za izvedbo </w:t>
            </w:r>
            <w:r w:rsidR="003056F7" w:rsidRPr="00DD5E59">
              <w:rPr>
                <w:rFonts w:cs="Arial"/>
              </w:rPr>
              <w:t xml:space="preserve">rednega </w:t>
            </w:r>
            <w:r w:rsidRPr="00DD5E59">
              <w:rPr>
                <w:rFonts w:cs="Arial"/>
              </w:rPr>
              <w:t>vzdrževanja</w:t>
            </w:r>
            <w:r w:rsidR="003056F7" w:rsidRPr="00DD5E59">
              <w:rPr>
                <w:rFonts w:cs="Arial"/>
              </w:rPr>
              <w:t xml:space="preserve"> </w:t>
            </w:r>
            <w:r w:rsidR="003C46E4" w:rsidRPr="00DD5E59">
              <w:rPr>
                <w:rFonts w:cs="Arial"/>
              </w:rPr>
              <w:t>(</w:t>
            </w:r>
            <w:r w:rsidR="008A64E6" w:rsidRPr="00DD5E59">
              <w:rPr>
                <w:rFonts w:cs="Arial"/>
              </w:rPr>
              <w:t>definirano v zadnji alineji točke 1.1 te pogodbe</w:t>
            </w:r>
            <w:r w:rsidR="003C46E4" w:rsidRPr="00DD5E59">
              <w:rPr>
                <w:rFonts w:cs="Arial"/>
              </w:rPr>
              <w:t>)</w:t>
            </w:r>
            <w:r w:rsidR="00D60AEC" w:rsidRPr="00DD5E59">
              <w:rPr>
                <w:rFonts w:cs="Arial"/>
              </w:rPr>
              <w:t xml:space="preserve"> na lokaciji v Ljubljani (SŽ-VIT, d.o.o., Zaloška 217, 1000 Ljubljana)</w:t>
            </w:r>
            <w:r w:rsidRPr="00DD5E59">
              <w:rPr>
                <w:rFonts w:cs="Arial"/>
              </w:rPr>
              <w:t xml:space="preserve">, kot je določeno v Prilogi </w:t>
            </w:r>
            <w:r w:rsidR="000D0B8A" w:rsidRPr="00DD5E59">
              <w:rPr>
                <w:rFonts w:cs="Arial"/>
              </w:rPr>
              <w:t>1</w:t>
            </w:r>
            <w:r w:rsidRPr="00DD5E59">
              <w:rPr>
                <w:rFonts w:cs="Arial"/>
              </w:rPr>
              <w:t>.</w:t>
            </w:r>
          </w:p>
        </w:tc>
      </w:tr>
      <w:tr w:rsidR="00F56669" w:rsidRPr="001E3158" w14:paraId="5B021BDF" w14:textId="77777777" w:rsidTr="00393334">
        <w:tc>
          <w:tcPr>
            <w:tcW w:w="675" w:type="dxa"/>
            <w:gridSpan w:val="2"/>
            <w:hideMark/>
          </w:tcPr>
          <w:p w14:paraId="0EEB7EC6" w14:textId="56520EC0" w:rsidR="00F56669" w:rsidRPr="001E3158" w:rsidRDefault="00F56669" w:rsidP="00393334">
            <w:pPr>
              <w:widowControl w:val="0"/>
              <w:spacing w:after="120"/>
              <w:rPr>
                <w:rFonts w:cs="Arial"/>
              </w:rPr>
            </w:pPr>
            <w:r w:rsidRPr="001E3158">
              <w:rPr>
                <w:rFonts w:cs="Arial"/>
              </w:rPr>
              <w:t>2.</w:t>
            </w:r>
            <w:r w:rsidR="005C31E9">
              <w:rPr>
                <w:rFonts w:cs="Arial"/>
              </w:rPr>
              <w:t>5</w:t>
            </w:r>
          </w:p>
        </w:tc>
        <w:tc>
          <w:tcPr>
            <w:tcW w:w="8969" w:type="dxa"/>
            <w:gridSpan w:val="2"/>
          </w:tcPr>
          <w:p w14:paraId="7B6B35F6" w14:textId="401CB55A" w:rsidR="00F56669" w:rsidRPr="00DD5E59" w:rsidRDefault="00F56669" w:rsidP="008A64E6">
            <w:pPr>
              <w:widowControl w:val="0"/>
              <w:spacing w:after="120"/>
              <w:jc w:val="both"/>
              <w:rPr>
                <w:rFonts w:cs="Arial"/>
              </w:rPr>
            </w:pPr>
            <w:r w:rsidRPr="00DD5E59">
              <w:rPr>
                <w:rFonts w:cs="Arial"/>
              </w:rPr>
              <w:t>Vrednost pogodbenih dobav</w:t>
            </w:r>
            <w:r w:rsidR="003C1B36" w:rsidRPr="00DD5E59">
              <w:rPr>
                <w:rFonts w:cs="Arial"/>
              </w:rPr>
              <w:t xml:space="preserve"> </w:t>
            </w:r>
            <w:r w:rsidR="00A70D09" w:rsidRPr="00DD5E59">
              <w:rPr>
                <w:rFonts w:cs="Arial"/>
              </w:rPr>
              <w:t xml:space="preserve">in </w:t>
            </w:r>
            <w:r w:rsidR="008A64E6" w:rsidRPr="00DD5E59">
              <w:rPr>
                <w:rFonts w:cs="Arial"/>
              </w:rPr>
              <w:t xml:space="preserve">rednega </w:t>
            </w:r>
            <w:r w:rsidR="00A70D09" w:rsidRPr="00DD5E59">
              <w:rPr>
                <w:rFonts w:cs="Arial"/>
              </w:rPr>
              <w:t>v</w:t>
            </w:r>
            <w:r w:rsidR="003C1B36" w:rsidRPr="00DD5E59">
              <w:rPr>
                <w:rFonts w:cs="Arial"/>
              </w:rPr>
              <w:t>zdrževanj</w:t>
            </w:r>
            <w:r w:rsidR="003C46E4" w:rsidRPr="00DD5E59">
              <w:rPr>
                <w:rFonts w:cs="Arial"/>
              </w:rPr>
              <w:t xml:space="preserve">a </w:t>
            </w:r>
            <w:r w:rsidR="00F40385" w:rsidRPr="00DD5E59">
              <w:rPr>
                <w:rFonts w:cs="Arial"/>
              </w:rPr>
              <w:t xml:space="preserve">iz </w:t>
            </w:r>
            <w:r w:rsidR="008A64E6" w:rsidRPr="00DD5E59">
              <w:rPr>
                <w:rFonts w:cs="Arial"/>
              </w:rPr>
              <w:t>točke 1</w:t>
            </w:r>
            <w:r w:rsidR="00F40385" w:rsidRPr="00DD5E59">
              <w:rPr>
                <w:rFonts w:cs="Arial"/>
              </w:rPr>
              <w:t>.1</w:t>
            </w:r>
            <w:r w:rsidR="008A64E6" w:rsidRPr="00DD5E59">
              <w:rPr>
                <w:rFonts w:cs="Arial"/>
              </w:rPr>
              <w:t xml:space="preserve"> te pogodbe</w:t>
            </w:r>
            <w:r w:rsidRPr="00DD5E59">
              <w:rPr>
                <w:rFonts w:cs="Arial"/>
              </w:rPr>
              <w:t xml:space="preserve"> je fiksna in nespremenljiva. Podražitev ni.</w:t>
            </w:r>
          </w:p>
        </w:tc>
      </w:tr>
      <w:tr w:rsidR="00F56669" w:rsidRPr="001E3158" w14:paraId="46FB0731" w14:textId="77777777" w:rsidTr="00393334">
        <w:trPr>
          <w:trHeight w:val="125"/>
        </w:trPr>
        <w:tc>
          <w:tcPr>
            <w:tcW w:w="675" w:type="dxa"/>
            <w:gridSpan w:val="2"/>
            <w:shd w:val="clear" w:color="auto" w:fill="D9D9D9"/>
            <w:hideMark/>
          </w:tcPr>
          <w:p w14:paraId="7AF41D70" w14:textId="77777777" w:rsidR="00F56669" w:rsidRPr="001E3158" w:rsidRDefault="00F56669" w:rsidP="00393334">
            <w:pPr>
              <w:spacing w:before="40" w:after="40"/>
              <w:rPr>
                <w:rFonts w:cs="Arial"/>
                <w:b/>
              </w:rPr>
            </w:pPr>
            <w:r w:rsidRPr="001E3158">
              <w:rPr>
                <w:rFonts w:cs="Arial"/>
                <w:b/>
              </w:rPr>
              <w:t>3.</w:t>
            </w:r>
          </w:p>
        </w:tc>
        <w:tc>
          <w:tcPr>
            <w:tcW w:w="8969" w:type="dxa"/>
            <w:gridSpan w:val="2"/>
            <w:shd w:val="clear" w:color="auto" w:fill="D9D9D9"/>
          </w:tcPr>
          <w:p w14:paraId="021A5351" w14:textId="4F676F68" w:rsidR="00F56669" w:rsidRPr="001E3158" w:rsidRDefault="00F56669" w:rsidP="00393334">
            <w:pPr>
              <w:spacing w:before="40" w:after="40"/>
              <w:rPr>
                <w:rFonts w:cs="Arial"/>
                <w:b/>
                <w:smallCaps/>
              </w:rPr>
            </w:pPr>
            <w:r w:rsidRPr="001E3158">
              <w:rPr>
                <w:rFonts w:cs="Arial"/>
                <w:b/>
                <w:smallCaps/>
              </w:rPr>
              <w:t xml:space="preserve">Rok za izvedbo pogodbene dobave </w:t>
            </w:r>
            <w:r w:rsidR="00636CEB" w:rsidRPr="00DD5E59">
              <w:rPr>
                <w:rFonts w:cs="Arial"/>
                <w:b/>
                <w:smallCaps/>
              </w:rPr>
              <w:t>in trajanje vzdrževanja</w:t>
            </w:r>
          </w:p>
        </w:tc>
      </w:tr>
      <w:tr w:rsidR="000A6FCF" w:rsidRPr="000A6FCF" w14:paraId="053EFA8E" w14:textId="77777777" w:rsidTr="00393334">
        <w:trPr>
          <w:trHeight w:val="125"/>
        </w:trPr>
        <w:tc>
          <w:tcPr>
            <w:tcW w:w="675" w:type="dxa"/>
            <w:gridSpan w:val="2"/>
            <w:hideMark/>
          </w:tcPr>
          <w:p w14:paraId="274FC88F" w14:textId="77777777" w:rsidR="00F56669" w:rsidRPr="000A6FCF" w:rsidRDefault="00F56669" w:rsidP="00330E4E">
            <w:pPr>
              <w:spacing w:before="120" w:after="120"/>
              <w:jc w:val="both"/>
              <w:rPr>
                <w:rFonts w:cs="Arial"/>
              </w:rPr>
            </w:pPr>
            <w:r w:rsidRPr="000A6FCF">
              <w:rPr>
                <w:rFonts w:cs="Arial"/>
              </w:rPr>
              <w:t>3.1</w:t>
            </w:r>
          </w:p>
        </w:tc>
        <w:tc>
          <w:tcPr>
            <w:tcW w:w="8969" w:type="dxa"/>
            <w:gridSpan w:val="2"/>
          </w:tcPr>
          <w:p w14:paraId="3D605B02" w14:textId="0F0FF1DB" w:rsidR="00D804B0" w:rsidRPr="000A6FCF" w:rsidRDefault="00F56669" w:rsidP="00D804B0">
            <w:pPr>
              <w:jc w:val="both"/>
              <w:rPr>
                <w:rFonts w:ascii="Arial Narrow" w:hAnsi="Arial Narrow"/>
                <w:sz w:val="24"/>
                <w:highlight w:val="yellow"/>
              </w:rPr>
            </w:pPr>
            <w:r w:rsidRPr="000A6FCF">
              <w:rPr>
                <w:rFonts w:cs="Arial"/>
              </w:rPr>
              <w:t>Rok za dobav</w:t>
            </w:r>
            <w:r w:rsidR="00330E4E" w:rsidRPr="000A6FCF">
              <w:rPr>
                <w:rFonts w:cs="Arial"/>
              </w:rPr>
              <w:t>o</w:t>
            </w:r>
            <w:r w:rsidR="00C337B2" w:rsidRPr="000A6FCF">
              <w:rPr>
                <w:rFonts w:cs="Arial"/>
              </w:rPr>
              <w:t xml:space="preserve"> vseh 6 (šestih) </w:t>
            </w:r>
            <w:r w:rsidR="00C337B2" w:rsidRPr="000A6FCF">
              <w:rPr>
                <w:bCs/>
                <w:sz w:val="18"/>
                <w:szCs w:val="18"/>
              </w:rPr>
              <w:t xml:space="preserve">novih </w:t>
            </w:r>
            <w:r w:rsidR="00126EB9" w:rsidRPr="000A6FCF">
              <w:rPr>
                <w:bCs/>
                <w:sz w:val="18"/>
                <w:szCs w:val="18"/>
              </w:rPr>
              <w:t xml:space="preserve">MPVPN </w:t>
            </w:r>
            <w:r w:rsidRPr="000A6FCF">
              <w:rPr>
                <w:rFonts w:cs="Arial"/>
              </w:rPr>
              <w:t xml:space="preserve">je </w:t>
            </w:r>
            <w:r w:rsidR="00330E4E" w:rsidRPr="000A6FCF">
              <w:rPr>
                <w:rFonts w:cs="Arial"/>
              </w:rPr>
              <w:t xml:space="preserve">najkasneje </w:t>
            </w:r>
            <w:r w:rsidRPr="000A6FCF">
              <w:rPr>
                <w:rFonts w:cs="Arial"/>
              </w:rPr>
              <w:t xml:space="preserve">do izteka </w:t>
            </w:r>
            <w:r w:rsidR="009A739D" w:rsidRPr="001D0989">
              <w:rPr>
                <w:rFonts w:cs="Arial"/>
                <w:highlight w:val="green"/>
              </w:rPr>
              <w:t>dvainštiridesetega (42</w:t>
            </w:r>
            <w:r w:rsidR="009A739D" w:rsidRPr="000A6FCF">
              <w:rPr>
                <w:rFonts w:cs="Arial"/>
              </w:rPr>
              <w:t xml:space="preserve">.) </w:t>
            </w:r>
            <w:r w:rsidRPr="000A6FCF">
              <w:rPr>
                <w:rFonts w:cs="Arial"/>
              </w:rPr>
              <w:t xml:space="preserve">meseca od dneva obojestranskega podpisa pogodbe </w:t>
            </w:r>
            <w:r w:rsidR="00D804B0" w:rsidRPr="000A6FCF">
              <w:rPr>
                <w:rFonts w:cs="Arial"/>
              </w:rPr>
              <w:t xml:space="preserve">od tega vsaj tri MPVPN </w:t>
            </w:r>
            <w:r w:rsidR="009A739D" w:rsidRPr="001D0989">
              <w:rPr>
                <w:rFonts w:cs="Arial"/>
                <w:highlight w:val="green"/>
              </w:rPr>
              <w:t>trideset (30</w:t>
            </w:r>
            <w:r w:rsidR="009A739D" w:rsidRPr="000A6FCF">
              <w:rPr>
                <w:rFonts w:cs="Arial"/>
              </w:rPr>
              <w:t>)</w:t>
            </w:r>
            <w:r w:rsidR="00D804B0" w:rsidRPr="000A6FCF">
              <w:rPr>
                <w:rFonts w:cs="Arial"/>
              </w:rPr>
              <w:t xml:space="preserve"> mesecev od obojestranskega podpisa pogodbe </w:t>
            </w:r>
            <w:r w:rsidRPr="000A6FCF">
              <w:rPr>
                <w:rFonts w:cs="Arial"/>
              </w:rPr>
              <w:t>na lokacijo naročnika v Ljubljani</w:t>
            </w:r>
            <w:r w:rsidR="00D804B0" w:rsidRPr="000A6FCF">
              <w:rPr>
                <w:rFonts w:cs="Arial"/>
              </w:rPr>
              <w:t xml:space="preserve"> - Zalog</w:t>
            </w:r>
            <w:r w:rsidRPr="000A6FCF">
              <w:rPr>
                <w:rFonts w:cs="Arial"/>
              </w:rPr>
              <w:t>, Republika Slovenija</w:t>
            </w:r>
            <w:r w:rsidR="00181C01" w:rsidRPr="000A6FCF">
              <w:rPr>
                <w:rFonts w:cs="Arial"/>
              </w:rPr>
              <w:t xml:space="preserve"> (DDP Ljubljana Zalog, INCOTERMS, 202</w:t>
            </w:r>
            <w:r w:rsidR="001F250E" w:rsidRPr="000A6FCF">
              <w:rPr>
                <w:rFonts w:cs="Arial"/>
              </w:rPr>
              <w:t>0</w:t>
            </w:r>
            <w:r w:rsidR="00181C01" w:rsidRPr="000A6FCF">
              <w:rPr>
                <w:rFonts w:cs="Arial"/>
              </w:rPr>
              <w:t>)</w:t>
            </w:r>
            <w:r w:rsidRPr="000A6FCF">
              <w:rPr>
                <w:rFonts w:cs="Arial"/>
              </w:rPr>
              <w:t>.</w:t>
            </w:r>
            <w:bookmarkStart w:id="352" w:name="_Hlk204080711"/>
            <w:r w:rsidR="00D804B0" w:rsidRPr="000A6FCF">
              <w:rPr>
                <w:rFonts w:ascii="Arial Narrow" w:hAnsi="Arial Narrow"/>
                <w:sz w:val="24"/>
                <w:highlight w:val="yellow"/>
              </w:rPr>
              <w:t xml:space="preserve"> </w:t>
            </w:r>
          </w:p>
          <w:bookmarkEnd w:id="352"/>
          <w:p w14:paraId="3ACDD3B1" w14:textId="075740D1" w:rsidR="00F56669" w:rsidRPr="000A6FCF" w:rsidRDefault="00F56669" w:rsidP="00D804B0">
            <w:pPr>
              <w:jc w:val="both"/>
              <w:rPr>
                <w:rFonts w:cs="Arial"/>
              </w:rPr>
            </w:pPr>
          </w:p>
        </w:tc>
      </w:tr>
      <w:tr w:rsidR="000A6FCF" w:rsidRPr="000A6FCF" w14:paraId="1693DD3E" w14:textId="77777777" w:rsidTr="00393334">
        <w:trPr>
          <w:trHeight w:val="125"/>
        </w:trPr>
        <w:tc>
          <w:tcPr>
            <w:tcW w:w="675" w:type="dxa"/>
            <w:gridSpan w:val="2"/>
          </w:tcPr>
          <w:p w14:paraId="5C1ED77A" w14:textId="77777777" w:rsidR="00F56669" w:rsidRPr="001E3158" w:rsidRDefault="00F56669" w:rsidP="00330E4E">
            <w:pPr>
              <w:widowControl w:val="0"/>
              <w:spacing w:after="120"/>
              <w:jc w:val="both"/>
              <w:rPr>
                <w:rFonts w:cs="Arial"/>
              </w:rPr>
            </w:pPr>
            <w:r w:rsidRPr="001E3158">
              <w:rPr>
                <w:rFonts w:cs="Arial"/>
              </w:rPr>
              <w:t>3.2</w:t>
            </w:r>
          </w:p>
        </w:tc>
        <w:tc>
          <w:tcPr>
            <w:tcW w:w="8969" w:type="dxa"/>
            <w:gridSpan w:val="2"/>
          </w:tcPr>
          <w:p w14:paraId="263D3E83" w14:textId="77128389" w:rsidR="00F56669" w:rsidRPr="000A6FCF" w:rsidRDefault="00F56669" w:rsidP="00330E4E">
            <w:pPr>
              <w:spacing w:after="120"/>
              <w:jc w:val="both"/>
              <w:rPr>
                <w:rFonts w:cs="Arial"/>
              </w:rPr>
            </w:pPr>
            <w:r w:rsidRPr="000A6FCF">
              <w:rPr>
                <w:rFonts w:cs="Arial"/>
              </w:rPr>
              <w:t xml:space="preserve">Prevzem </w:t>
            </w:r>
            <w:r w:rsidR="00C337B2" w:rsidRPr="000A6FCF">
              <w:rPr>
                <w:rFonts w:cs="Arial"/>
              </w:rPr>
              <w:t xml:space="preserve">vsakega posameznega </w:t>
            </w:r>
            <w:r w:rsidR="00C337B2" w:rsidRPr="000A6FCF">
              <w:rPr>
                <w:bCs/>
                <w:sz w:val="18"/>
                <w:szCs w:val="18"/>
              </w:rPr>
              <w:t xml:space="preserve">novega </w:t>
            </w:r>
            <w:r w:rsidR="00636CEB" w:rsidRPr="000A6FCF">
              <w:rPr>
                <w:bCs/>
                <w:sz w:val="18"/>
                <w:szCs w:val="18"/>
              </w:rPr>
              <w:t>MPVPN</w:t>
            </w:r>
            <w:r w:rsidR="00C337B2" w:rsidRPr="000A6FCF">
              <w:rPr>
                <w:rFonts w:cs="Arial"/>
              </w:rPr>
              <w:t xml:space="preserve"> </w:t>
            </w:r>
            <w:r w:rsidRPr="000A6FCF">
              <w:rPr>
                <w:rFonts w:cs="Arial"/>
              </w:rPr>
              <w:t xml:space="preserve">se šteje za uspešno opravljen, ko </w:t>
            </w:r>
            <w:r w:rsidR="00C337B2" w:rsidRPr="000A6FCF">
              <w:rPr>
                <w:rFonts w:cs="Arial"/>
              </w:rPr>
              <w:t>kupec</w:t>
            </w:r>
            <w:r w:rsidRPr="000A6FCF">
              <w:rPr>
                <w:rFonts w:cs="Arial"/>
              </w:rPr>
              <w:t xml:space="preserve"> v redno obratovanje prevzame dobavljeno </w:t>
            </w:r>
            <w:r w:rsidR="003C46E4" w:rsidRPr="000A6FCF">
              <w:rPr>
                <w:rFonts w:cs="Arial"/>
              </w:rPr>
              <w:t>MPVPN</w:t>
            </w:r>
            <w:r w:rsidRPr="000A6FCF">
              <w:rPr>
                <w:rFonts w:cs="Arial"/>
              </w:rPr>
              <w:t xml:space="preserve"> z vso zahtevano opremo, tehnično pripravljeno za prevzem oziroma uporabo, z vso zahtevano dokumentacijo</w:t>
            </w:r>
            <w:r w:rsidR="0025202F" w:rsidRPr="000A6FCF">
              <w:rPr>
                <w:rFonts w:cs="Arial"/>
              </w:rPr>
              <w:t xml:space="preserve">, </w:t>
            </w:r>
            <w:r w:rsidR="00187DD5" w:rsidRPr="000A6FCF">
              <w:rPr>
                <w:rFonts w:cs="Arial"/>
              </w:rPr>
              <w:t xml:space="preserve"> dovoljenjem za dajanje na trg motornih vozil za posebne namene – za tip vozila in za vsako vozilo posebej </w:t>
            </w:r>
            <w:r w:rsidRPr="000A6FCF">
              <w:rPr>
                <w:rFonts w:cs="Arial"/>
              </w:rPr>
              <w:t>in izvedenim šolanjem</w:t>
            </w:r>
            <w:r w:rsidR="00D60AEC" w:rsidRPr="000A6FCF">
              <w:rPr>
                <w:rFonts w:cs="Arial"/>
              </w:rPr>
              <w:t xml:space="preserve"> za upravljanje in vzdrževanje</w:t>
            </w:r>
            <w:r w:rsidRPr="000A6FCF">
              <w:rPr>
                <w:rFonts w:cs="Arial"/>
              </w:rPr>
              <w:t>, kar obe pogodbeni stranki potrdita s podpisom prevzemnega zapisnika.</w:t>
            </w:r>
          </w:p>
        </w:tc>
      </w:tr>
      <w:tr w:rsidR="00636CEB" w:rsidRPr="001E3158" w14:paraId="56497DDC" w14:textId="77777777" w:rsidTr="00393334">
        <w:trPr>
          <w:trHeight w:val="125"/>
        </w:trPr>
        <w:tc>
          <w:tcPr>
            <w:tcW w:w="675" w:type="dxa"/>
            <w:gridSpan w:val="2"/>
          </w:tcPr>
          <w:p w14:paraId="17CBD2D0" w14:textId="14C63A84" w:rsidR="00636CEB" w:rsidRPr="001E3158" w:rsidRDefault="00636CEB" w:rsidP="00330E4E">
            <w:pPr>
              <w:widowControl w:val="0"/>
              <w:spacing w:after="120"/>
              <w:jc w:val="both"/>
              <w:rPr>
                <w:rFonts w:cs="Arial"/>
              </w:rPr>
            </w:pPr>
            <w:r w:rsidRPr="001E3158">
              <w:rPr>
                <w:rFonts w:cs="Arial"/>
              </w:rPr>
              <w:t>3.3</w:t>
            </w:r>
          </w:p>
        </w:tc>
        <w:tc>
          <w:tcPr>
            <w:tcW w:w="8969" w:type="dxa"/>
            <w:gridSpan w:val="2"/>
          </w:tcPr>
          <w:p w14:paraId="01633734" w14:textId="1A10ACBA" w:rsidR="00636CEB" w:rsidRPr="001E3158" w:rsidRDefault="00636CEB" w:rsidP="00330E4E">
            <w:pPr>
              <w:spacing w:after="120"/>
              <w:jc w:val="both"/>
              <w:rPr>
                <w:rFonts w:cs="Arial"/>
              </w:rPr>
            </w:pPr>
            <w:r>
              <w:rPr>
                <w:rFonts w:cs="Arial"/>
              </w:rPr>
              <w:t>Kupec</w:t>
            </w:r>
            <w:r w:rsidRPr="001E3158">
              <w:rPr>
                <w:rFonts w:cs="Arial"/>
              </w:rPr>
              <w:t xml:space="preserve"> in dobavitelj bosta protokol prevzema </w:t>
            </w:r>
            <w:r>
              <w:rPr>
                <w:rFonts w:cs="Arial"/>
              </w:rPr>
              <w:t>MPVPN</w:t>
            </w:r>
            <w:r w:rsidRPr="001E3158">
              <w:rPr>
                <w:rFonts w:cs="Arial"/>
              </w:rPr>
              <w:t xml:space="preserve"> in svoje kontaktne osebe za </w:t>
            </w:r>
            <w:r w:rsidRPr="00AC7AA8">
              <w:rPr>
                <w:rFonts w:cs="Arial"/>
              </w:rPr>
              <w:t xml:space="preserve">prevzem MPVPN </w:t>
            </w:r>
            <w:r w:rsidRPr="001E3158">
              <w:rPr>
                <w:rFonts w:cs="Arial"/>
              </w:rPr>
              <w:t>določila po podpisu pogodbe.</w:t>
            </w:r>
          </w:p>
        </w:tc>
      </w:tr>
      <w:tr w:rsidR="00F56669" w:rsidRPr="001E3158" w14:paraId="04DDE0D1" w14:textId="77777777" w:rsidTr="00393334">
        <w:trPr>
          <w:trHeight w:val="125"/>
        </w:trPr>
        <w:tc>
          <w:tcPr>
            <w:tcW w:w="675" w:type="dxa"/>
            <w:gridSpan w:val="2"/>
          </w:tcPr>
          <w:p w14:paraId="419B4919" w14:textId="2A7F20D3" w:rsidR="00F56669" w:rsidRPr="001E3158" w:rsidRDefault="00636CEB" w:rsidP="00330E4E">
            <w:pPr>
              <w:spacing w:after="120"/>
              <w:jc w:val="both"/>
              <w:rPr>
                <w:rFonts w:cs="Arial"/>
              </w:rPr>
            </w:pPr>
            <w:r>
              <w:rPr>
                <w:rFonts w:cs="Arial"/>
              </w:rPr>
              <w:t>3.4</w:t>
            </w:r>
          </w:p>
        </w:tc>
        <w:tc>
          <w:tcPr>
            <w:tcW w:w="8969" w:type="dxa"/>
            <w:gridSpan w:val="2"/>
          </w:tcPr>
          <w:p w14:paraId="7D50190C" w14:textId="423C1FB2" w:rsidR="000A6FCF" w:rsidRPr="00DD5E59" w:rsidRDefault="000A6FCF" w:rsidP="00330E4E">
            <w:pPr>
              <w:spacing w:after="120"/>
              <w:jc w:val="both"/>
              <w:rPr>
                <w:rFonts w:cs="Arial"/>
              </w:rPr>
            </w:pPr>
            <w:r w:rsidRPr="00DD5E59">
              <w:rPr>
                <w:rFonts w:cs="Arial"/>
              </w:rPr>
              <w:t xml:space="preserve">Vzdrževanje oziroma izvajanje rednega vzdrževanja in garancijskih popravil (okvar, napak, ipd.), znaša do izteka šestintridesetega (36.) meseca od dneva uspešnega prevzema </w:t>
            </w:r>
            <w:r w:rsidR="00D213F9" w:rsidRPr="00DD5E59">
              <w:rPr>
                <w:rFonts w:cs="Arial"/>
              </w:rPr>
              <w:t xml:space="preserve">posameznega </w:t>
            </w:r>
            <w:r w:rsidRPr="00DD5E59">
              <w:rPr>
                <w:rFonts w:cs="Arial"/>
              </w:rPr>
              <w:t>MPVPN v redno obratovanje.</w:t>
            </w:r>
          </w:p>
        </w:tc>
      </w:tr>
      <w:tr w:rsidR="001E4DFC" w:rsidRPr="001E3158" w14:paraId="62B196FC" w14:textId="77777777" w:rsidTr="00393334">
        <w:trPr>
          <w:trHeight w:val="125"/>
        </w:trPr>
        <w:tc>
          <w:tcPr>
            <w:tcW w:w="675" w:type="dxa"/>
            <w:gridSpan w:val="2"/>
          </w:tcPr>
          <w:p w14:paraId="3A4CFDFD" w14:textId="416C5CF2" w:rsidR="001E4DFC" w:rsidRPr="00DD5E59" w:rsidRDefault="001E4DFC" w:rsidP="00330E4E">
            <w:pPr>
              <w:spacing w:after="120"/>
              <w:jc w:val="both"/>
              <w:rPr>
                <w:rFonts w:cs="Arial"/>
              </w:rPr>
            </w:pPr>
            <w:r w:rsidRPr="00DD5E59">
              <w:rPr>
                <w:rFonts w:cs="Arial"/>
              </w:rPr>
              <w:t>3.5</w:t>
            </w:r>
          </w:p>
        </w:tc>
        <w:tc>
          <w:tcPr>
            <w:tcW w:w="8969" w:type="dxa"/>
            <w:gridSpan w:val="2"/>
          </w:tcPr>
          <w:p w14:paraId="36B89825" w14:textId="372E39E1" w:rsidR="001E4DFC" w:rsidRPr="00DD5E59" w:rsidRDefault="001E4DFC" w:rsidP="00330E4E">
            <w:pPr>
              <w:spacing w:after="120"/>
              <w:jc w:val="both"/>
              <w:rPr>
                <w:rFonts w:cs="Arial"/>
              </w:rPr>
            </w:pPr>
            <w:r w:rsidRPr="00DD5E59">
              <w:rPr>
                <w:rFonts w:cs="Arial"/>
              </w:rPr>
              <w:t>Izredna popravila</w:t>
            </w:r>
            <w:r w:rsidR="00F32526" w:rsidRPr="00DD5E59">
              <w:rPr>
                <w:rFonts w:cs="Arial"/>
              </w:rPr>
              <w:t xml:space="preserve"> zaradi poškodbe vozila (na primer vozilo poškodovano v izrednem dogodku) </w:t>
            </w:r>
            <w:r w:rsidR="00520580" w:rsidRPr="00DD5E59">
              <w:rPr>
                <w:rFonts w:cs="Arial"/>
              </w:rPr>
              <w:t>ali</w:t>
            </w:r>
            <w:r w:rsidR="00D213F9" w:rsidRPr="00DD5E59">
              <w:rPr>
                <w:rFonts w:cs="Arial"/>
              </w:rPr>
              <w:t xml:space="preserve"> nepravilnega ravnanja osebja, ki </w:t>
            </w:r>
            <w:r w:rsidR="00F32526" w:rsidRPr="00DD5E59">
              <w:rPr>
                <w:rFonts w:cs="Arial"/>
              </w:rPr>
              <w:t>nasta</w:t>
            </w:r>
            <w:r w:rsidR="00520580" w:rsidRPr="00DD5E59">
              <w:rPr>
                <w:rFonts w:cs="Arial"/>
              </w:rPr>
              <w:t>nejo</w:t>
            </w:r>
            <w:r w:rsidR="00F32526" w:rsidRPr="00DD5E59">
              <w:rPr>
                <w:rFonts w:cs="Arial"/>
              </w:rPr>
              <w:t xml:space="preserve"> v času garancijske dobe </w:t>
            </w:r>
            <w:r w:rsidRPr="00DD5E59">
              <w:rPr>
                <w:rFonts w:cs="Arial"/>
              </w:rPr>
              <w:t xml:space="preserve">za katere je odgovoren kupec, pa dobavitelj na vabilo kupca pripravi ponudbo, ki jo kupec potrdi ali pa zavrne. V primeru, da je ponudba za popravilo potrjena s strani kupca, se popravila obračunajo v skladu s ponudbo. </w:t>
            </w:r>
          </w:p>
        </w:tc>
      </w:tr>
      <w:tr w:rsidR="00F56669" w:rsidRPr="001E3158" w14:paraId="5629D0AB" w14:textId="77777777" w:rsidTr="00393334">
        <w:trPr>
          <w:trHeight w:val="125"/>
        </w:trPr>
        <w:tc>
          <w:tcPr>
            <w:tcW w:w="675" w:type="dxa"/>
            <w:gridSpan w:val="2"/>
            <w:shd w:val="clear" w:color="auto" w:fill="D9D9D9"/>
            <w:hideMark/>
          </w:tcPr>
          <w:p w14:paraId="1A3E4BC7" w14:textId="77777777" w:rsidR="00F56669" w:rsidRPr="001E3158" w:rsidRDefault="00F56669" w:rsidP="00393334">
            <w:pPr>
              <w:spacing w:before="40" w:after="40"/>
              <w:rPr>
                <w:rFonts w:cs="Arial"/>
                <w:b/>
              </w:rPr>
            </w:pPr>
            <w:r w:rsidRPr="001E3158">
              <w:rPr>
                <w:rFonts w:cs="Arial"/>
                <w:b/>
              </w:rPr>
              <w:t>4.</w:t>
            </w:r>
          </w:p>
        </w:tc>
        <w:tc>
          <w:tcPr>
            <w:tcW w:w="8969" w:type="dxa"/>
            <w:gridSpan w:val="2"/>
            <w:shd w:val="clear" w:color="auto" w:fill="D9D9D9"/>
          </w:tcPr>
          <w:p w14:paraId="62EDC19F" w14:textId="3A0DDB88" w:rsidR="00F56669" w:rsidRPr="001E3158" w:rsidRDefault="00F56669" w:rsidP="00393334">
            <w:pPr>
              <w:spacing w:before="40" w:after="40"/>
              <w:rPr>
                <w:rFonts w:cs="Arial"/>
                <w:b/>
                <w:smallCaps/>
              </w:rPr>
            </w:pPr>
            <w:r w:rsidRPr="001E3158">
              <w:rPr>
                <w:rFonts w:cs="Arial"/>
                <w:b/>
                <w:smallCaps/>
              </w:rPr>
              <w:t xml:space="preserve">Obveznosti </w:t>
            </w:r>
            <w:r w:rsidR="00110358">
              <w:rPr>
                <w:rFonts w:cs="Arial"/>
                <w:b/>
                <w:smallCaps/>
              </w:rPr>
              <w:t>kupca</w:t>
            </w:r>
          </w:p>
        </w:tc>
      </w:tr>
      <w:tr w:rsidR="00F56669" w:rsidRPr="001E3158" w14:paraId="6B59E108" w14:textId="77777777" w:rsidTr="00393334">
        <w:trPr>
          <w:trHeight w:val="125"/>
        </w:trPr>
        <w:tc>
          <w:tcPr>
            <w:tcW w:w="675" w:type="dxa"/>
            <w:gridSpan w:val="2"/>
          </w:tcPr>
          <w:p w14:paraId="1D371D25" w14:textId="77777777" w:rsidR="00F56669" w:rsidRPr="001E3158" w:rsidRDefault="00F56669" w:rsidP="00330E4E">
            <w:pPr>
              <w:spacing w:before="120" w:after="120"/>
              <w:jc w:val="both"/>
              <w:rPr>
                <w:rFonts w:cs="Arial"/>
              </w:rPr>
            </w:pPr>
            <w:r w:rsidRPr="001E3158">
              <w:rPr>
                <w:rFonts w:cs="Arial"/>
              </w:rPr>
              <w:t>4.1</w:t>
            </w:r>
          </w:p>
        </w:tc>
        <w:tc>
          <w:tcPr>
            <w:tcW w:w="8969" w:type="dxa"/>
            <w:gridSpan w:val="2"/>
          </w:tcPr>
          <w:p w14:paraId="6665D2EE" w14:textId="66CF0DD6" w:rsidR="00F56669" w:rsidRPr="001E3158" w:rsidRDefault="00110358" w:rsidP="00330E4E">
            <w:pPr>
              <w:spacing w:before="120" w:after="120"/>
              <w:jc w:val="both"/>
              <w:rPr>
                <w:rFonts w:cs="Arial"/>
              </w:rPr>
            </w:pPr>
            <w:r>
              <w:rPr>
                <w:rFonts w:cs="Arial"/>
              </w:rPr>
              <w:t>Kupec</w:t>
            </w:r>
            <w:r w:rsidR="00F56669" w:rsidRPr="001E3158">
              <w:rPr>
                <w:rFonts w:cs="Arial"/>
              </w:rPr>
              <w:t xml:space="preserve"> se obvezuje, da bo zagotovil finančna sredstva, potrebna za plačilo dobav, ki s</w:t>
            </w:r>
            <w:r>
              <w:rPr>
                <w:rFonts w:cs="Arial"/>
              </w:rPr>
              <w:t>o</w:t>
            </w:r>
            <w:r w:rsidR="00F56669" w:rsidRPr="001E3158">
              <w:rPr>
                <w:rFonts w:cs="Arial"/>
              </w:rPr>
              <w:t xml:space="preserve"> predmet te pogodbe.</w:t>
            </w:r>
          </w:p>
        </w:tc>
      </w:tr>
      <w:tr w:rsidR="00F56669" w:rsidRPr="001E3158" w14:paraId="7617BDDE" w14:textId="77777777" w:rsidTr="00393334">
        <w:trPr>
          <w:trHeight w:val="125"/>
        </w:trPr>
        <w:tc>
          <w:tcPr>
            <w:tcW w:w="675" w:type="dxa"/>
            <w:gridSpan w:val="2"/>
          </w:tcPr>
          <w:p w14:paraId="721AD14F" w14:textId="77777777" w:rsidR="00F56669" w:rsidRPr="001E3158" w:rsidRDefault="00F56669" w:rsidP="00330E4E">
            <w:pPr>
              <w:widowControl w:val="0"/>
              <w:spacing w:after="120"/>
              <w:jc w:val="both"/>
              <w:rPr>
                <w:rFonts w:cs="Arial"/>
              </w:rPr>
            </w:pPr>
            <w:r w:rsidRPr="001E3158">
              <w:rPr>
                <w:rFonts w:cs="Arial"/>
              </w:rPr>
              <w:t>4.2</w:t>
            </w:r>
          </w:p>
        </w:tc>
        <w:tc>
          <w:tcPr>
            <w:tcW w:w="8969" w:type="dxa"/>
            <w:gridSpan w:val="2"/>
          </w:tcPr>
          <w:p w14:paraId="09DCC900" w14:textId="1F1A11E0" w:rsidR="00F56669" w:rsidRPr="001E3158" w:rsidRDefault="00110358" w:rsidP="00330E4E">
            <w:pPr>
              <w:widowControl w:val="0"/>
              <w:spacing w:after="120"/>
              <w:jc w:val="both"/>
              <w:rPr>
                <w:rFonts w:cs="Arial"/>
              </w:rPr>
            </w:pPr>
            <w:r>
              <w:rPr>
                <w:rFonts w:cs="Arial"/>
              </w:rPr>
              <w:t>Kupec</w:t>
            </w:r>
            <w:r w:rsidR="00F56669" w:rsidRPr="001E3158">
              <w:rPr>
                <w:rFonts w:cs="Arial"/>
              </w:rPr>
              <w:t xml:space="preserve"> se obvezuje, da bo </w:t>
            </w:r>
            <w:r>
              <w:rPr>
                <w:rFonts w:cs="Arial"/>
              </w:rPr>
              <w:t xml:space="preserve">vsa </w:t>
            </w:r>
            <w:r w:rsidR="00042048">
              <w:rPr>
                <w:rFonts w:cs="Arial"/>
              </w:rPr>
              <w:t>MPVPN</w:t>
            </w:r>
            <w:r w:rsidR="00042048" w:rsidRPr="001E3158">
              <w:rPr>
                <w:rFonts w:cs="Arial"/>
              </w:rPr>
              <w:t xml:space="preserve"> </w:t>
            </w:r>
            <w:r w:rsidR="00F56669" w:rsidRPr="001E3158">
              <w:rPr>
                <w:rFonts w:cs="Arial"/>
              </w:rPr>
              <w:t>prevzel v skladu z določili te pogodbe.</w:t>
            </w:r>
          </w:p>
        </w:tc>
      </w:tr>
      <w:tr w:rsidR="00F56669" w:rsidRPr="001E3158" w14:paraId="5ECD7452" w14:textId="77777777" w:rsidTr="00393334">
        <w:trPr>
          <w:trHeight w:val="125"/>
        </w:trPr>
        <w:tc>
          <w:tcPr>
            <w:tcW w:w="675" w:type="dxa"/>
            <w:gridSpan w:val="2"/>
          </w:tcPr>
          <w:p w14:paraId="07DBE8AF" w14:textId="77777777" w:rsidR="00F56669" w:rsidRPr="001E3158" w:rsidRDefault="00F56669" w:rsidP="00330E4E">
            <w:pPr>
              <w:widowControl w:val="0"/>
              <w:spacing w:after="120"/>
              <w:jc w:val="both"/>
              <w:rPr>
                <w:rFonts w:cs="Arial"/>
              </w:rPr>
            </w:pPr>
            <w:r w:rsidRPr="001E3158">
              <w:rPr>
                <w:rFonts w:cs="Arial"/>
              </w:rPr>
              <w:t>4.3</w:t>
            </w:r>
          </w:p>
        </w:tc>
        <w:tc>
          <w:tcPr>
            <w:tcW w:w="8969" w:type="dxa"/>
            <w:gridSpan w:val="2"/>
          </w:tcPr>
          <w:p w14:paraId="1A7A3EF1" w14:textId="31102D5A" w:rsidR="00F56669" w:rsidRPr="001E3158" w:rsidRDefault="00110358" w:rsidP="00330E4E">
            <w:pPr>
              <w:widowControl w:val="0"/>
              <w:spacing w:after="120"/>
              <w:jc w:val="both"/>
              <w:rPr>
                <w:rFonts w:cs="Arial"/>
              </w:rPr>
            </w:pPr>
            <w:r>
              <w:rPr>
                <w:rFonts w:cs="Arial"/>
              </w:rPr>
              <w:t>Kupec</w:t>
            </w:r>
            <w:r w:rsidR="00F56669" w:rsidRPr="001E3158">
              <w:rPr>
                <w:rFonts w:cs="Arial"/>
              </w:rPr>
              <w:t xml:space="preserve"> se obvezuje, da bo </w:t>
            </w:r>
            <w:r>
              <w:rPr>
                <w:rFonts w:cs="Arial"/>
              </w:rPr>
              <w:t xml:space="preserve">vsa </w:t>
            </w:r>
            <w:r w:rsidR="00042048">
              <w:rPr>
                <w:rFonts w:cs="Arial"/>
              </w:rPr>
              <w:t>MPVPN</w:t>
            </w:r>
            <w:r w:rsidR="00F56669" w:rsidRPr="001E3158">
              <w:rPr>
                <w:rFonts w:cs="Arial"/>
              </w:rPr>
              <w:t xml:space="preserve">, ki </w:t>
            </w:r>
            <w:r>
              <w:rPr>
                <w:rFonts w:cs="Arial"/>
              </w:rPr>
              <w:t>so</w:t>
            </w:r>
            <w:r w:rsidR="00F56669" w:rsidRPr="001E3158">
              <w:rPr>
                <w:rFonts w:cs="Arial"/>
              </w:rPr>
              <w:t xml:space="preserve"> predmet te pogodbe, v garancijskem roku v celoti </w:t>
            </w:r>
            <w:r w:rsidR="00F56669" w:rsidRPr="001E3158">
              <w:rPr>
                <w:rFonts w:cs="Arial"/>
              </w:rPr>
              <w:lastRenderedPageBreak/>
              <w:t>upravljal v skladu z navodili proizvajalca za vožnjo in upravljanje.</w:t>
            </w:r>
          </w:p>
        </w:tc>
      </w:tr>
      <w:tr w:rsidR="00F56669" w:rsidRPr="001E3158" w14:paraId="3480E605" w14:textId="77777777" w:rsidTr="00393334">
        <w:trPr>
          <w:trHeight w:val="125"/>
        </w:trPr>
        <w:tc>
          <w:tcPr>
            <w:tcW w:w="675" w:type="dxa"/>
            <w:gridSpan w:val="2"/>
          </w:tcPr>
          <w:p w14:paraId="0AF466A7" w14:textId="77777777" w:rsidR="00F56669" w:rsidRPr="001E3158" w:rsidRDefault="00F56669" w:rsidP="00330E4E">
            <w:pPr>
              <w:widowControl w:val="0"/>
              <w:spacing w:after="120"/>
              <w:jc w:val="both"/>
              <w:rPr>
                <w:rFonts w:cs="Arial"/>
              </w:rPr>
            </w:pPr>
            <w:r w:rsidRPr="001E3158">
              <w:rPr>
                <w:rFonts w:cs="Arial"/>
              </w:rPr>
              <w:lastRenderedPageBreak/>
              <w:t>4.4</w:t>
            </w:r>
          </w:p>
        </w:tc>
        <w:tc>
          <w:tcPr>
            <w:tcW w:w="8969" w:type="dxa"/>
            <w:gridSpan w:val="2"/>
          </w:tcPr>
          <w:p w14:paraId="5D12C79E" w14:textId="7E03D6AD" w:rsidR="00F56669" w:rsidRPr="001E3158" w:rsidRDefault="00110358" w:rsidP="00330E4E">
            <w:pPr>
              <w:widowControl w:val="0"/>
              <w:spacing w:after="120"/>
              <w:jc w:val="both"/>
              <w:rPr>
                <w:rFonts w:cs="Arial"/>
              </w:rPr>
            </w:pPr>
            <w:r>
              <w:rPr>
                <w:rFonts w:cs="Arial"/>
              </w:rPr>
              <w:t>Kupec</w:t>
            </w:r>
            <w:r w:rsidRPr="001E3158">
              <w:rPr>
                <w:rFonts w:cs="Arial"/>
              </w:rPr>
              <w:t xml:space="preserve"> </w:t>
            </w:r>
            <w:r w:rsidR="00F56669" w:rsidRPr="001E3158">
              <w:rPr>
                <w:rFonts w:cs="Arial"/>
              </w:rPr>
              <w:t>se obvezuje, da bo tekoče spremljal in nadziral pogodbena dela in po potrebi potrjeval predlagane spremembe.</w:t>
            </w:r>
          </w:p>
        </w:tc>
      </w:tr>
      <w:tr w:rsidR="00F56669" w:rsidRPr="001E3158" w14:paraId="0BEAB453" w14:textId="77777777" w:rsidTr="00393334">
        <w:trPr>
          <w:trHeight w:val="125"/>
        </w:trPr>
        <w:tc>
          <w:tcPr>
            <w:tcW w:w="675" w:type="dxa"/>
            <w:gridSpan w:val="2"/>
            <w:shd w:val="clear" w:color="auto" w:fill="D9D9D9"/>
          </w:tcPr>
          <w:p w14:paraId="50051DB0" w14:textId="5E5BBF3D" w:rsidR="00F56669" w:rsidRPr="001E3158" w:rsidRDefault="00F56669" w:rsidP="00393334">
            <w:pPr>
              <w:spacing w:before="40" w:after="40"/>
              <w:rPr>
                <w:rFonts w:cs="Arial"/>
                <w:b/>
              </w:rPr>
            </w:pPr>
            <w:r w:rsidRPr="001E3158">
              <w:rPr>
                <w:rFonts w:cs="Arial"/>
                <w:b/>
              </w:rPr>
              <w:t>5.</w:t>
            </w:r>
          </w:p>
        </w:tc>
        <w:tc>
          <w:tcPr>
            <w:tcW w:w="8969" w:type="dxa"/>
            <w:gridSpan w:val="2"/>
            <w:shd w:val="clear" w:color="auto" w:fill="D9D9D9"/>
          </w:tcPr>
          <w:p w14:paraId="6F50DAE7" w14:textId="77777777" w:rsidR="00F56669" w:rsidRPr="001E3158" w:rsidRDefault="00F56669" w:rsidP="00393334">
            <w:pPr>
              <w:spacing w:before="40" w:after="40"/>
              <w:rPr>
                <w:rFonts w:cs="Arial"/>
                <w:b/>
                <w:smallCaps/>
              </w:rPr>
            </w:pPr>
            <w:r w:rsidRPr="001E3158">
              <w:rPr>
                <w:rFonts w:cs="Arial"/>
                <w:b/>
                <w:smallCaps/>
              </w:rPr>
              <w:t>Obveznosti dobavitelja</w:t>
            </w:r>
          </w:p>
        </w:tc>
      </w:tr>
      <w:tr w:rsidR="00F56669" w:rsidRPr="001E3158" w14:paraId="3A5048FB" w14:textId="77777777" w:rsidTr="00393334">
        <w:trPr>
          <w:trHeight w:val="125"/>
        </w:trPr>
        <w:tc>
          <w:tcPr>
            <w:tcW w:w="675" w:type="dxa"/>
            <w:gridSpan w:val="2"/>
          </w:tcPr>
          <w:p w14:paraId="461496EA" w14:textId="77777777" w:rsidR="00F56669" w:rsidRPr="001E3158" w:rsidRDefault="00F56669" w:rsidP="00B03EA8">
            <w:pPr>
              <w:spacing w:before="120" w:after="120"/>
              <w:jc w:val="both"/>
              <w:rPr>
                <w:rFonts w:cs="Arial"/>
              </w:rPr>
            </w:pPr>
            <w:r w:rsidRPr="001E3158">
              <w:rPr>
                <w:rFonts w:cs="Arial"/>
              </w:rPr>
              <w:t>5.1</w:t>
            </w:r>
          </w:p>
        </w:tc>
        <w:tc>
          <w:tcPr>
            <w:tcW w:w="8969" w:type="dxa"/>
            <w:gridSpan w:val="2"/>
          </w:tcPr>
          <w:p w14:paraId="1EEE62C8" w14:textId="7B36C769" w:rsidR="00F56669" w:rsidRPr="001E3158" w:rsidRDefault="00F56669" w:rsidP="00B03EA8">
            <w:pPr>
              <w:spacing w:before="120" w:after="120"/>
              <w:jc w:val="both"/>
              <w:rPr>
                <w:rFonts w:cs="Arial"/>
              </w:rPr>
            </w:pPr>
            <w:r w:rsidRPr="001E3158">
              <w:rPr>
                <w:rFonts w:cs="Arial"/>
              </w:rPr>
              <w:t>Dobavitelj se obvezuje, da bo</w:t>
            </w:r>
            <w:r w:rsidR="00110358">
              <w:rPr>
                <w:rFonts w:cs="Arial"/>
              </w:rPr>
              <w:t>do</w:t>
            </w:r>
            <w:r w:rsidRPr="001E3158">
              <w:rPr>
                <w:rFonts w:cs="Arial"/>
              </w:rPr>
              <w:t xml:space="preserve"> dobavljen</w:t>
            </w:r>
            <w:r w:rsidR="00110358">
              <w:rPr>
                <w:rFonts w:cs="Arial"/>
              </w:rPr>
              <w:t xml:space="preserve">a </w:t>
            </w:r>
            <w:r w:rsidR="00ED06BE">
              <w:rPr>
                <w:bCs/>
                <w:sz w:val="18"/>
                <w:szCs w:val="18"/>
              </w:rPr>
              <w:t>MPVPN</w:t>
            </w:r>
            <w:r w:rsidR="00110358" w:rsidRPr="001E3158">
              <w:rPr>
                <w:rFonts w:cs="Arial"/>
              </w:rPr>
              <w:t xml:space="preserve"> </w:t>
            </w:r>
            <w:r w:rsidRPr="001E3158">
              <w:rPr>
                <w:rFonts w:cs="Arial"/>
              </w:rPr>
              <w:t>v celoti (vsi deli, komponente, sistemi, orodja, naprave, idr.) nov</w:t>
            </w:r>
            <w:r w:rsidR="00110358">
              <w:rPr>
                <w:rFonts w:cs="Arial"/>
              </w:rPr>
              <w:t>a</w:t>
            </w:r>
            <w:r w:rsidRPr="001E3158">
              <w:rPr>
                <w:rFonts w:cs="Arial"/>
              </w:rPr>
              <w:t xml:space="preserve"> in bo</w:t>
            </w:r>
            <w:r w:rsidR="00110358">
              <w:rPr>
                <w:rFonts w:cs="Arial"/>
              </w:rPr>
              <w:t>do</w:t>
            </w:r>
            <w:r w:rsidRPr="001E3158">
              <w:rPr>
                <w:rFonts w:cs="Arial"/>
              </w:rPr>
              <w:t xml:space="preserve"> deloval</w:t>
            </w:r>
            <w:r w:rsidR="00110358">
              <w:rPr>
                <w:rFonts w:cs="Arial"/>
              </w:rPr>
              <w:t>a</w:t>
            </w:r>
            <w:r w:rsidRPr="001E3158">
              <w:rPr>
                <w:rFonts w:cs="Arial"/>
              </w:rPr>
              <w:t xml:space="preserve"> brezhibno.</w:t>
            </w:r>
          </w:p>
        </w:tc>
      </w:tr>
      <w:tr w:rsidR="00F56669" w:rsidRPr="001E3158" w14:paraId="13E311F9" w14:textId="77777777" w:rsidTr="00393334">
        <w:trPr>
          <w:trHeight w:val="125"/>
        </w:trPr>
        <w:tc>
          <w:tcPr>
            <w:tcW w:w="675" w:type="dxa"/>
            <w:gridSpan w:val="2"/>
          </w:tcPr>
          <w:p w14:paraId="350C931C" w14:textId="77777777" w:rsidR="00F56669" w:rsidRPr="001E3158" w:rsidRDefault="00F56669" w:rsidP="00B03EA8">
            <w:pPr>
              <w:widowControl w:val="0"/>
              <w:spacing w:after="120"/>
              <w:jc w:val="both"/>
              <w:rPr>
                <w:rFonts w:cs="Arial"/>
              </w:rPr>
            </w:pPr>
            <w:r w:rsidRPr="001E3158">
              <w:rPr>
                <w:rFonts w:cs="Arial"/>
              </w:rPr>
              <w:t>5.2</w:t>
            </w:r>
          </w:p>
        </w:tc>
        <w:tc>
          <w:tcPr>
            <w:tcW w:w="8969" w:type="dxa"/>
            <w:gridSpan w:val="2"/>
          </w:tcPr>
          <w:p w14:paraId="3E746F6A" w14:textId="288B6711" w:rsidR="00F56669" w:rsidRPr="001E3158" w:rsidRDefault="00F56669" w:rsidP="00B03EA8">
            <w:pPr>
              <w:widowControl w:val="0"/>
              <w:spacing w:after="120"/>
              <w:jc w:val="both"/>
              <w:rPr>
                <w:rFonts w:cs="Arial"/>
              </w:rPr>
            </w:pPr>
            <w:r w:rsidRPr="001E3158">
              <w:rPr>
                <w:rFonts w:cs="Arial"/>
              </w:rPr>
              <w:t>Dobavitelj se obvezuje, da bo</w:t>
            </w:r>
            <w:r w:rsidR="00110358">
              <w:rPr>
                <w:rFonts w:cs="Arial"/>
              </w:rPr>
              <w:t xml:space="preserve">do </w:t>
            </w:r>
            <w:r w:rsidRPr="001E3158">
              <w:rPr>
                <w:rFonts w:cs="Arial"/>
              </w:rPr>
              <w:t xml:space="preserve"> </w:t>
            </w:r>
            <w:r w:rsidR="00ED06BE">
              <w:rPr>
                <w:rFonts w:cs="Arial"/>
              </w:rPr>
              <w:t>MPVPN</w:t>
            </w:r>
            <w:r w:rsidRPr="001E3158">
              <w:rPr>
                <w:rFonts w:cs="Arial"/>
              </w:rPr>
              <w:t xml:space="preserve">, ki </w:t>
            </w:r>
            <w:r w:rsidR="00110358">
              <w:rPr>
                <w:rFonts w:cs="Arial"/>
              </w:rPr>
              <w:t>so</w:t>
            </w:r>
            <w:r w:rsidRPr="001E3158">
              <w:rPr>
                <w:rFonts w:cs="Arial"/>
              </w:rPr>
              <w:t xml:space="preserve"> predmet te pogodbe, v garancijskem roku v celoti vzdrževal v skladu z navodili proizvajalca za vzdrževanje.</w:t>
            </w:r>
          </w:p>
        </w:tc>
      </w:tr>
      <w:tr w:rsidR="00F56669" w:rsidRPr="001E3158" w14:paraId="3DF18B04" w14:textId="77777777" w:rsidTr="00393334">
        <w:trPr>
          <w:trHeight w:val="125"/>
        </w:trPr>
        <w:tc>
          <w:tcPr>
            <w:tcW w:w="675" w:type="dxa"/>
            <w:gridSpan w:val="2"/>
          </w:tcPr>
          <w:p w14:paraId="0935367B" w14:textId="77777777" w:rsidR="00F56669" w:rsidRPr="001E3158" w:rsidRDefault="00F56669" w:rsidP="00B03EA8">
            <w:pPr>
              <w:widowControl w:val="0"/>
              <w:spacing w:after="120"/>
              <w:jc w:val="both"/>
              <w:rPr>
                <w:rFonts w:cs="Arial"/>
              </w:rPr>
            </w:pPr>
            <w:r w:rsidRPr="001E3158">
              <w:rPr>
                <w:rFonts w:cs="Arial"/>
              </w:rPr>
              <w:t>5.3</w:t>
            </w:r>
          </w:p>
        </w:tc>
        <w:tc>
          <w:tcPr>
            <w:tcW w:w="8969" w:type="dxa"/>
            <w:gridSpan w:val="2"/>
          </w:tcPr>
          <w:p w14:paraId="5977C8ED" w14:textId="74B0CD7E" w:rsidR="00F56669" w:rsidRPr="001E3158" w:rsidRDefault="00F56669" w:rsidP="00B03EA8">
            <w:pPr>
              <w:widowControl w:val="0"/>
              <w:jc w:val="both"/>
              <w:rPr>
                <w:rFonts w:cs="Arial"/>
              </w:rPr>
            </w:pPr>
            <w:r w:rsidRPr="001E3158">
              <w:rPr>
                <w:rFonts w:cs="Arial"/>
              </w:rPr>
              <w:t xml:space="preserve">Dobavitelj se obvezuje, da bo </w:t>
            </w:r>
            <w:r w:rsidR="00110358">
              <w:rPr>
                <w:rFonts w:cs="Arial"/>
              </w:rPr>
              <w:t>kupcu</w:t>
            </w:r>
            <w:r w:rsidRPr="001E3158">
              <w:rPr>
                <w:rFonts w:cs="Arial"/>
              </w:rPr>
              <w:t xml:space="preserve"> zagotavljal:</w:t>
            </w:r>
          </w:p>
          <w:p w14:paraId="6364076F" w14:textId="77777777" w:rsidR="00F56669" w:rsidRPr="001E3158" w:rsidRDefault="00F56669" w:rsidP="00B86E82">
            <w:pPr>
              <w:numPr>
                <w:ilvl w:val="0"/>
                <w:numId w:val="51"/>
              </w:numPr>
              <w:contextualSpacing/>
              <w:jc w:val="both"/>
              <w:rPr>
                <w:rFonts w:cs="Arial"/>
              </w:rPr>
            </w:pPr>
            <w:r w:rsidRPr="001E3158">
              <w:rPr>
                <w:rFonts w:cs="Arial"/>
              </w:rPr>
              <w:t>vse servisne storitve pooblaščenega serviserja,</w:t>
            </w:r>
          </w:p>
          <w:p w14:paraId="0F7E1747" w14:textId="77777777" w:rsidR="00F56669" w:rsidRPr="001E3158" w:rsidRDefault="00F56669" w:rsidP="00B86E82">
            <w:pPr>
              <w:numPr>
                <w:ilvl w:val="0"/>
                <w:numId w:val="51"/>
              </w:numPr>
              <w:contextualSpacing/>
              <w:jc w:val="both"/>
              <w:rPr>
                <w:rFonts w:cs="Arial"/>
              </w:rPr>
            </w:pPr>
            <w:r w:rsidRPr="001E3158">
              <w:rPr>
                <w:rFonts w:cs="Arial"/>
              </w:rPr>
              <w:t>vgrajevanje originalnih rezervnih delov,</w:t>
            </w:r>
          </w:p>
          <w:p w14:paraId="734FAC1F" w14:textId="77777777" w:rsidR="00F56669" w:rsidRPr="001E3158" w:rsidRDefault="00F56669" w:rsidP="00B86E82">
            <w:pPr>
              <w:numPr>
                <w:ilvl w:val="0"/>
                <w:numId w:val="51"/>
              </w:numPr>
              <w:contextualSpacing/>
              <w:jc w:val="both"/>
              <w:rPr>
                <w:rFonts w:cs="Arial"/>
              </w:rPr>
            </w:pPr>
            <w:r w:rsidRPr="001E3158">
              <w:rPr>
                <w:rFonts w:cs="Arial"/>
              </w:rPr>
              <w:t>s strani proizvajalca odobrenih neoriginalnih rezervnih delov za vso standardno (serijsko) in dodatno opremo,</w:t>
            </w:r>
          </w:p>
          <w:p w14:paraId="528B1D58" w14:textId="77777777" w:rsidR="00F56669" w:rsidRPr="001E3158" w:rsidRDefault="00F56669" w:rsidP="00B03EA8">
            <w:pPr>
              <w:widowControl w:val="0"/>
              <w:spacing w:after="120"/>
              <w:jc w:val="both"/>
              <w:rPr>
                <w:rFonts w:cs="Arial"/>
              </w:rPr>
            </w:pPr>
            <w:r w:rsidRPr="001E3158">
              <w:rPr>
                <w:rFonts w:cs="Arial"/>
              </w:rPr>
              <w:t>v času garancijskega roka.</w:t>
            </w:r>
          </w:p>
        </w:tc>
      </w:tr>
      <w:tr w:rsidR="00F56669" w:rsidRPr="001E3158" w14:paraId="24333CA2" w14:textId="77777777" w:rsidTr="00393334">
        <w:trPr>
          <w:trHeight w:val="125"/>
        </w:trPr>
        <w:tc>
          <w:tcPr>
            <w:tcW w:w="675" w:type="dxa"/>
            <w:gridSpan w:val="2"/>
          </w:tcPr>
          <w:p w14:paraId="766EEE51" w14:textId="77777777" w:rsidR="00F56669" w:rsidRPr="001E3158" w:rsidRDefault="00F56669" w:rsidP="00393334">
            <w:pPr>
              <w:widowControl w:val="0"/>
              <w:spacing w:after="120"/>
              <w:rPr>
                <w:rFonts w:cs="Arial"/>
              </w:rPr>
            </w:pPr>
            <w:r w:rsidRPr="001E3158">
              <w:rPr>
                <w:rFonts w:cs="Arial"/>
              </w:rPr>
              <w:t>5.4</w:t>
            </w:r>
          </w:p>
        </w:tc>
        <w:tc>
          <w:tcPr>
            <w:tcW w:w="8969" w:type="dxa"/>
            <w:gridSpan w:val="2"/>
          </w:tcPr>
          <w:p w14:paraId="18B99FC6" w14:textId="371976B3" w:rsidR="00F56669" w:rsidRPr="001E3158" w:rsidRDefault="00F56669" w:rsidP="00B03EA8">
            <w:pPr>
              <w:widowControl w:val="0"/>
              <w:spacing w:after="120"/>
              <w:jc w:val="both"/>
              <w:rPr>
                <w:rFonts w:cs="Arial"/>
              </w:rPr>
            </w:pPr>
            <w:r w:rsidRPr="001E3158">
              <w:rPr>
                <w:rFonts w:cs="Arial"/>
              </w:rPr>
              <w:t>Dobavitelj se obvezuje, da bo originalne rezervne dele za</w:t>
            </w:r>
            <w:r w:rsidR="00ED06BE">
              <w:rPr>
                <w:rFonts w:cs="Arial"/>
              </w:rPr>
              <w:t xml:space="preserve"> MPVPN</w:t>
            </w:r>
            <w:r w:rsidR="00110358" w:rsidRPr="001E3158">
              <w:rPr>
                <w:rFonts w:cs="Arial"/>
              </w:rPr>
              <w:t xml:space="preserve"> </w:t>
            </w:r>
            <w:r w:rsidRPr="001E3158">
              <w:rPr>
                <w:rFonts w:cs="Arial"/>
              </w:rPr>
              <w:t>zagotavljal vsaj petindvajset (25) let od dneva zapisniške predaje</w:t>
            </w:r>
            <w:r w:rsidR="00110358">
              <w:rPr>
                <w:rFonts w:cs="Arial"/>
              </w:rPr>
              <w:t xml:space="preserve"> zadnjega</w:t>
            </w:r>
            <w:r w:rsidRPr="001E3158">
              <w:rPr>
                <w:rFonts w:cs="Arial"/>
              </w:rPr>
              <w:t xml:space="preserve"> </w:t>
            </w:r>
            <w:r w:rsidR="00ED06BE">
              <w:rPr>
                <w:rFonts w:cs="Arial"/>
              </w:rPr>
              <w:t>MPVPN</w:t>
            </w:r>
            <w:r w:rsidRPr="001E3158">
              <w:rPr>
                <w:rFonts w:cs="Arial"/>
              </w:rPr>
              <w:t xml:space="preserve"> v redno obratovanje.</w:t>
            </w:r>
          </w:p>
        </w:tc>
      </w:tr>
      <w:tr w:rsidR="00F56669" w:rsidRPr="001E3158" w14:paraId="3C1BCE9A" w14:textId="77777777" w:rsidTr="00393334">
        <w:trPr>
          <w:trHeight w:val="125"/>
        </w:trPr>
        <w:tc>
          <w:tcPr>
            <w:tcW w:w="675" w:type="dxa"/>
            <w:gridSpan w:val="2"/>
          </w:tcPr>
          <w:p w14:paraId="5CA9D430" w14:textId="77777777" w:rsidR="00F56669" w:rsidRPr="001E3158" w:rsidRDefault="00F56669" w:rsidP="00393334">
            <w:pPr>
              <w:widowControl w:val="0"/>
              <w:spacing w:after="120"/>
              <w:rPr>
                <w:rFonts w:cs="Arial"/>
              </w:rPr>
            </w:pPr>
            <w:r w:rsidRPr="001E3158">
              <w:rPr>
                <w:rFonts w:cs="Arial"/>
              </w:rPr>
              <w:t>5.5</w:t>
            </w:r>
          </w:p>
        </w:tc>
        <w:tc>
          <w:tcPr>
            <w:tcW w:w="8969" w:type="dxa"/>
            <w:gridSpan w:val="2"/>
          </w:tcPr>
          <w:p w14:paraId="7A3E1E42" w14:textId="53871E9A" w:rsidR="00F56669" w:rsidRPr="001E3158" w:rsidRDefault="00F56669" w:rsidP="00B03EA8">
            <w:pPr>
              <w:widowControl w:val="0"/>
              <w:spacing w:after="120"/>
              <w:jc w:val="both"/>
              <w:rPr>
                <w:rFonts w:cs="Arial"/>
              </w:rPr>
            </w:pPr>
            <w:r w:rsidRPr="001E3158">
              <w:rPr>
                <w:rFonts w:cs="Arial"/>
              </w:rPr>
              <w:t xml:space="preserve">Dobavitelj se obvezuje, da bo </w:t>
            </w:r>
            <w:r w:rsidR="00110358">
              <w:rPr>
                <w:rFonts w:cs="Arial"/>
              </w:rPr>
              <w:t>kupca</w:t>
            </w:r>
            <w:r w:rsidRPr="001E3158">
              <w:rPr>
                <w:rFonts w:cs="Arial"/>
              </w:rPr>
              <w:t xml:space="preserve"> sproti obveščal o vsem, kar bi lahko vplivalo na izvršitev prevzetih obveznosti.</w:t>
            </w:r>
          </w:p>
        </w:tc>
      </w:tr>
      <w:tr w:rsidR="00F56669" w:rsidRPr="001E3158" w14:paraId="23B96E3F" w14:textId="77777777" w:rsidTr="00393334">
        <w:trPr>
          <w:trHeight w:val="125"/>
        </w:trPr>
        <w:tc>
          <w:tcPr>
            <w:tcW w:w="675" w:type="dxa"/>
            <w:gridSpan w:val="2"/>
          </w:tcPr>
          <w:p w14:paraId="11D1B0E8" w14:textId="77777777" w:rsidR="00F56669" w:rsidRPr="001E3158" w:rsidRDefault="00F56669" w:rsidP="00393334">
            <w:pPr>
              <w:widowControl w:val="0"/>
              <w:spacing w:after="120"/>
              <w:rPr>
                <w:rFonts w:cs="Arial"/>
              </w:rPr>
            </w:pPr>
            <w:r w:rsidRPr="001E3158">
              <w:rPr>
                <w:rFonts w:cs="Arial"/>
              </w:rPr>
              <w:t>5.6</w:t>
            </w:r>
          </w:p>
        </w:tc>
        <w:tc>
          <w:tcPr>
            <w:tcW w:w="8969" w:type="dxa"/>
            <w:gridSpan w:val="2"/>
          </w:tcPr>
          <w:p w14:paraId="347C6848" w14:textId="6AEDA233" w:rsidR="00F56669" w:rsidRPr="001E3158" w:rsidRDefault="00F56669" w:rsidP="00B03EA8">
            <w:pPr>
              <w:widowControl w:val="0"/>
              <w:spacing w:after="120"/>
              <w:jc w:val="both"/>
              <w:rPr>
                <w:rFonts w:cs="Arial"/>
              </w:rPr>
            </w:pPr>
            <w:r w:rsidRPr="001E3158">
              <w:rPr>
                <w:rFonts w:cs="Arial"/>
              </w:rPr>
              <w:t xml:space="preserve">Dobavitelj se obvezuje, da bo na poziv </w:t>
            </w:r>
            <w:r w:rsidR="00110358">
              <w:rPr>
                <w:rFonts w:cs="Arial"/>
              </w:rPr>
              <w:t>kupcu</w:t>
            </w:r>
            <w:r w:rsidRPr="001E3158">
              <w:rPr>
                <w:rFonts w:cs="Arial"/>
              </w:rPr>
              <w:t xml:space="preserve"> izročil vsa dokazila (ateste in certifikate kakovosti) o vgrajenih materialih, napravah in napeljavah.</w:t>
            </w:r>
          </w:p>
        </w:tc>
      </w:tr>
      <w:tr w:rsidR="00F56669" w:rsidRPr="001E3158" w14:paraId="3F49F5AA" w14:textId="77777777" w:rsidTr="00393334">
        <w:trPr>
          <w:trHeight w:val="125"/>
        </w:trPr>
        <w:tc>
          <w:tcPr>
            <w:tcW w:w="675" w:type="dxa"/>
            <w:gridSpan w:val="2"/>
          </w:tcPr>
          <w:p w14:paraId="1BC7236E" w14:textId="77777777" w:rsidR="00F56669" w:rsidRPr="001E3158" w:rsidRDefault="00F56669" w:rsidP="00393334">
            <w:pPr>
              <w:widowControl w:val="0"/>
              <w:spacing w:after="120"/>
              <w:rPr>
                <w:rFonts w:cs="Arial"/>
              </w:rPr>
            </w:pPr>
            <w:r w:rsidRPr="001E3158">
              <w:rPr>
                <w:rFonts w:cs="Arial"/>
              </w:rPr>
              <w:t>5.7</w:t>
            </w:r>
          </w:p>
        </w:tc>
        <w:tc>
          <w:tcPr>
            <w:tcW w:w="8969" w:type="dxa"/>
            <w:gridSpan w:val="2"/>
          </w:tcPr>
          <w:p w14:paraId="41A703CF" w14:textId="73C06A59" w:rsidR="00F56669" w:rsidRPr="001E3158" w:rsidRDefault="00F56669" w:rsidP="00B03EA8">
            <w:pPr>
              <w:widowControl w:val="0"/>
              <w:spacing w:after="120"/>
              <w:jc w:val="both"/>
              <w:rPr>
                <w:rFonts w:cs="Arial"/>
              </w:rPr>
            </w:pPr>
            <w:r w:rsidRPr="001E3158">
              <w:rPr>
                <w:rFonts w:cs="Arial"/>
              </w:rPr>
              <w:t xml:space="preserve">Dobavitelj se obvezuje, da bo upošteval </w:t>
            </w:r>
            <w:r w:rsidR="00110358">
              <w:rPr>
                <w:rFonts w:cs="Arial"/>
              </w:rPr>
              <w:t>kupčeva</w:t>
            </w:r>
            <w:r w:rsidRPr="001E3158">
              <w:rPr>
                <w:rFonts w:cs="Arial"/>
              </w:rPr>
              <w:t xml:space="preserve"> navodila, če bo ta dokazal, da uporabljeni material ne ustreza standardom in tehničnim predpisom, ga zavrnil in prepovedal njegovo uporabo.</w:t>
            </w:r>
          </w:p>
        </w:tc>
      </w:tr>
      <w:tr w:rsidR="00F56669" w:rsidRPr="001E3158" w14:paraId="0C9748C9" w14:textId="77777777" w:rsidTr="00393334">
        <w:trPr>
          <w:trHeight w:val="125"/>
        </w:trPr>
        <w:tc>
          <w:tcPr>
            <w:tcW w:w="675" w:type="dxa"/>
            <w:gridSpan w:val="2"/>
          </w:tcPr>
          <w:p w14:paraId="13624FF4" w14:textId="77777777" w:rsidR="00F56669" w:rsidRPr="001E3158" w:rsidRDefault="00F56669" w:rsidP="00393334">
            <w:pPr>
              <w:widowControl w:val="0"/>
              <w:spacing w:after="120"/>
              <w:rPr>
                <w:rFonts w:cs="Arial"/>
              </w:rPr>
            </w:pPr>
            <w:r w:rsidRPr="001E3158">
              <w:rPr>
                <w:rFonts w:cs="Arial"/>
              </w:rPr>
              <w:t>5.8</w:t>
            </w:r>
          </w:p>
        </w:tc>
        <w:tc>
          <w:tcPr>
            <w:tcW w:w="8969" w:type="dxa"/>
            <w:gridSpan w:val="2"/>
          </w:tcPr>
          <w:p w14:paraId="3DA20B46" w14:textId="1BAB7797" w:rsidR="00F56669" w:rsidRPr="001E3158" w:rsidRDefault="00F56669" w:rsidP="00B03EA8">
            <w:pPr>
              <w:widowControl w:val="0"/>
              <w:spacing w:after="120"/>
              <w:jc w:val="both"/>
              <w:rPr>
                <w:rFonts w:cs="Arial"/>
              </w:rPr>
            </w:pPr>
            <w:r w:rsidRPr="001E3158">
              <w:rPr>
                <w:rFonts w:cs="Arial"/>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vzdrž</w:t>
            </w:r>
            <w:r w:rsidR="00EC4265">
              <w:rPr>
                <w:rFonts w:cs="Arial"/>
              </w:rPr>
              <w:t>e</w:t>
            </w:r>
            <w:r w:rsidRPr="001E3158">
              <w:rPr>
                <w:rFonts w:cs="Arial"/>
              </w:rPr>
              <w:t xml:space="preserve">vanju </w:t>
            </w:r>
            <w:r w:rsidR="00B03EA8" w:rsidRPr="0072484B">
              <w:rPr>
                <w:bCs/>
                <w:sz w:val="18"/>
                <w:szCs w:val="18"/>
              </w:rPr>
              <w:t>motorn</w:t>
            </w:r>
            <w:r w:rsidR="00B03EA8">
              <w:rPr>
                <w:bCs/>
                <w:sz w:val="18"/>
                <w:szCs w:val="18"/>
              </w:rPr>
              <w:t>ih</w:t>
            </w:r>
            <w:r w:rsidR="00B03EA8" w:rsidRPr="0072484B">
              <w:rPr>
                <w:bCs/>
                <w:sz w:val="18"/>
                <w:szCs w:val="18"/>
              </w:rPr>
              <w:t xml:space="preserve"> progovn</w:t>
            </w:r>
            <w:r w:rsidR="00B03EA8">
              <w:rPr>
                <w:bCs/>
                <w:sz w:val="18"/>
                <w:szCs w:val="18"/>
              </w:rPr>
              <w:t>ih</w:t>
            </w:r>
            <w:r w:rsidR="00B03EA8" w:rsidRPr="0072484B">
              <w:rPr>
                <w:bCs/>
                <w:sz w:val="18"/>
                <w:szCs w:val="18"/>
              </w:rPr>
              <w:t xml:space="preserve"> vozil za posebne namene</w:t>
            </w:r>
            <w:r w:rsidRPr="001E3158">
              <w:rPr>
                <w:rFonts w:cs="Arial"/>
              </w:rPr>
              <w:t>, mora dobavitelj odpraviti pomanjkljivosti v skladu s pogodbo na svoje stroške.</w:t>
            </w:r>
          </w:p>
        </w:tc>
      </w:tr>
      <w:tr w:rsidR="00F56669" w:rsidRPr="001E3158" w14:paraId="55BE6E73" w14:textId="77777777" w:rsidTr="00393334">
        <w:trPr>
          <w:trHeight w:val="125"/>
        </w:trPr>
        <w:tc>
          <w:tcPr>
            <w:tcW w:w="675" w:type="dxa"/>
            <w:gridSpan w:val="2"/>
          </w:tcPr>
          <w:p w14:paraId="22CFFE05" w14:textId="77777777" w:rsidR="00F56669" w:rsidRPr="001E3158" w:rsidRDefault="00F56669" w:rsidP="00393334">
            <w:pPr>
              <w:widowControl w:val="0"/>
              <w:spacing w:after="120"/>
              <w:rPr>
                <w:rFonts w:cs="Arial"/>
              </w:rPr>
            </w:pPr>
            <w:r w:rsidRPr="001E3158">
              <w:rPr>
                <w:rFonts w:cs="Arial"/>
              </w:rPr>
              <w:t>5.9</w:t>
            </w:r>
          </w:p>
        </w:tc>
        <w:tc>
          <w:tcPr>
            <w:tcW w:w="8969" w:type="dxa"/>
            <w:gridSpan w:val="2"/>
          </w:tcPr>
          <w:p w14:paraId="2050C5BC" w14:textId="2A68E16C" w:rsidR="00F56669" w:rsidRPr="001E3158" w:rsidRDefault="00F56669" w:rsidP="00B03EA8">
            <w:pPr>
              <w:widowControl w:val="0"/>
              <w:spacing w:after="120"/>
              <w:jc w:val="both"/>
              <w:rPr>
                <w:rFonts w:cs="Arial"/>
              </w:rPr>
            </w:pPr>
            <w:r w:rsidRPr="001E3158">
              <w:rPr>
                <w:rFonts w:cs="Arial"/>
              </w:rPr>
              <w:t xml:space="preserve">Dobavitelj se obvezuje, da bo odpravil ugotovljene morebitne napake pri izgradnji </w:t>
            </w:r>
            <w:r w:rsidR="00B03EA8">
              <w:rPr>
                <w:rFonts w:cs="Arial"/>
              </w:rPr>
              <w:t xml:space="preserve">posameznega </w:t>
            </w:r>
            <w:r w:rsidR="00ED06BE">
              <w:rPr>
                <w:rFonts w:cs="Arial"/>
              </w:rPr>
              <w:t>MPVPN</w:t>
            </w:r>
            <w:r w:rsidRPr="001E3158">
              <w:rPr>
                <w:rFonts w:cs="Arial"/>
              </w:rPr>
              <w:t xml:space="preserve">, ki jih </w:t>
            </w:r>
            <w:r w:rsidR="00B03EA8">
              <w:rPr>
                <w:rFonts w:cs="Arial"/>
              </w:rPr>
              <w:t>kupčevo</w:t>
            </w:r>
            <w:r w:rsidRPr="001E3158">
              <w:rPr>
                <w:rFonts w:cs="Arial"/>
              </w:rPr>
              <w:t xml:space="preserve"> osebje ugotovi na vmesnih kontrolnih p</w:t>
            </w:r>
            <w:r w:rsidR="00EC4265">
              <w:rPr>
                <w:rFonts w:cs="Arial"/>
              </w:rPr>
              <w:t>r</w:t>
            </w:r>
            <w:r w:rsidRPr="001E3158">
              <w:rPr>
                <w:rFonts w:cs="Arial"/>
              </w:rPr>
              <w:t xml:space="preserve">egledih. V primeru, da dobavitelj napak ne odpravi, ima </w:t>
            </w:r>
            <w:r w:rsidR="00B03EA8">
              <w:rPr>
                <w:rFonts w:cs="Arial"/>
              </w:rPr>
              <w:t>kupec</w:t>
            </w:r>
            <w:r w:rsidRPr="001E3158">
              <w:rPr>
                <w:rFonts w:cs="Arial"/>
              </w:rPr>
              <w:t xml:space="preserve"> pravico znižati pogodbeno vrednost ali delno oziroma v celoti odstopiti od pogodbe.</w:t>
            </w:r>
          </w:p>
        </w:tc>
      </w:tr>
      <w:tr w:rsidR="00F56669" w:rsidRPr="001E3158" w14:paraId="1FF4692F" w14:textId="77777777" w:rsidTr="00393334">
        <w:trPr>
          <w:trHeight w:val="125"/>
        </w:trPr>
        <w:tc>
          <w:tcPr>
            <w:tcW w:w="675" w:type="dxa"/>
            <w:gridSpan w:val="2"/>
          </w:tcPr>
          <w:p w14:paraId="05A0119D" w14:textId="77777777" w:rsidR="00F56669" w:rsidRPr="001E3158" w:rsidRDefault="00F56669" w:rsidP="00393334">
            <w:pPr>
              <w:widowControl w:val="0"/>
              <w:spacing w:after="120"/>
              <w:rPr>
                <w:rFonts w:cs="Arial"/>
              </w:rPr>
            </w:pPr>
            <w:r w:rsidRPr="001E3158">
              <w:rPr>
                <w:rFonts w:cs="Arial"/>
              </w:rPr>
              <w:t>5.10</w:t>
            </w:r>
          </w:p>
        </w:tc>
        <w:tc>
          <w:tcPr>
            <w:tcW w:w="8969" w:type="dxa"/>
            <w:gridSpan w:val="2"/>
          </w:tcPr>
          <w:p w14:paraId="68D073B9" w14:textId="660DAA99" w:rsidR="00F56669" w:rsidRPr="001E3158" w:rsidRDefault="00F56669" w:rsidP="00B03EA8">
            <w:pPr>
              <w:widowControl w:val="0"/>
              <w:spacing w:after="120"/>
              <w:jc w:val="both"/>
              <w:rPr>
                <w:rFonts w:cs="Arial"/>
              </w:rPr>
            </w:pPr>
            <w:r w:rsidRPr="001E3158">
              <w:rPr>
                <w:rFonts w:cs="Arial"/>
              </w:rPr>
              <w:t xml:space="preserve">Dobavitelj se obvezuje, da bo v garancijskem roku strokovno in v dogovorjenih okvirih posegal v </w:t>
            </w:r>
            <w:r w:rsidR="00B03EA8">
              <w:rPr>
                <w:rFonts w:cs="Arial"/>
              </w:rPr>
              <w:t>vsako</w:t>
            </w:r>
            <w:r w:rsidR="00ED06BE">
              <w:rPr>
                <w:rFonts w:cs="Arial"/>
              </w:rPr>
              <w:t xml:space="preserve"> MPVPN</w:t>
            </w:r>
            <w:r w:rsidRPr="001E3158">
              <w:rPr>
                <w:rFonts w:cs="Arial"/>
              </w:rPr>
              <w:t xml:space="preserve">, ki </w:t>
            </w:r>
            <w:r w:rsidR="00B03EA8">
              <w:rPr>
                <w:rFonts w:cs="Arial"/>
              </w:rPr>
              <w:t>so</w:t>
            </w:r>
            <w:r w:rsidRPr="001E3158">
              <w:rPr>
                <w:rFonts w:cs="Arial"/>
              </w:rPr>
              <w:t xml:space="preserve"> predmet te pogodbe. Vse posege bo ustrezno dokumentiral in dokumentacijo po potrebi dal na voljo </w:t>
            </w:r>
            <w:r w:rsidR="00B03EA8">
              <w:rPr>
                <w:rFonts w:cs="Arial"/>
              </w:rPr>
              <w:t>kupc</w:t>
            </w:r>
            <w:r w:rsidRPr="001E3158">
              <w:rPr>
                <w:rFonts w:cs="Arial"/>
              </w:rPr>
              <w:t>u.</w:t>
            </w:r>
          </w:p>
        </w:tc>
      </w:tr>
      <w:tr w:rsidR="00F56669" w:rsidRPr="001E3158" w14:paraId="3E67A6DE" w14:textId="77777777" w:rsidTr="00393334">
        <w:trPr>
          <w:trHeight w:val="125"/>
        </w:trPr>
        <w:tc>
          <w:tcPr>
            <w:tcW w:w="675" w:type="dxa"/>
            <w:gridSpan w:val="2"/>
            <w:shd w:val="clear" w:color="auto" w:fill="D9D9D9"/>
            <w:hideMark/>
          </w:tcPr>
          <w:p w14:paraId="7E73F5E7" w14:textId="77777777" w:rsidR="00F56669" w:rsidRPr="001E3158" w:rsidRDefault="00F56669" w:rsidP="00393334">
            <w:pPr>
              <w:spacing w:before="40" w:after="40"/>
              <w:rPr>
                <w:rFonts w:cs="Arial"/>
                <w:b/>
              </w:rPr>
            </w:pPr>
            <w:r w:rsidRPr="001E3158">
              <w:rPr>
                <w:rFonts w:cs="Arial"/>
                <w:b/>
              </w:rPr>
              <w:t>6.</w:t>
            </w:r>
          </w:p>
        </w:tc>
        <w:tc>
          <w:tcPr>
            <w:tcW w:w="8969" w:type="dxa"/>
            <w:gridSpan w:val="2"/>
            <w:shd w:val="clear" w:color="auto" w:fill="D9D9D9"/>
          </w:tcPr>
          <w:p w14:paraId="41ADAA36" w14:textId="77777777" w:rsidR="00F56669" w:rsidRPr="001E3158" w:rsidRDefault="00F56669" w:rsidP="00393334">
            <w:pPr>
              <w:spacing w:before="40" w:after="40"/>
              <w:rPr>
                <w:rFonts w:cs="Arial"/>
                <w:b/>
                <w:smallCaps/>
              </w:rPr>
            </w:pPr>
            <w:r w:rsidRPr="001E3158">
              <w:rPr>
                <w:rFonts w:cs="Arial"/>
                <w:b/>
                <w:smallCaps/>
              </w:rPr>
              <w:t>Način plačila in plačilni pogoji</w:t>
            </w:r>
          </w:p>
        </w:tc>
      </w:tr>
      <w:tr w:rsidR="00F56669" w:rsidRPr="00EF3C35" w14:paraId="5BF0E22A" w14:textId="77777777" w:rsidTr="00393334">
        <w:trPr>
          <w:trHeight w:val="125"/>
        </w:trPr>
        <w:tc>
          <w:tcPr>
            <w:tcW w:w="675" w:type="dxa"/>
            <w:gridSpan w:val="2"/>
          </w:tcPr>
          <w:p w14:paraId="15346AD4" w14:textId="77777777" w:rsidR="004459ED" w:rsidRDefault="004459ED" w:rsidP="004459ED">
            <w:pPr>
              <w:widowControl w:val="0"/>
              <w:rPr>
                <w:rFonts w:cs="Arial"/>
              </w:rPr>
            </w:pPr>
          </w:p>
          <w:p w14:paraId="13D0E6AF" w14:textId="1EE368B3" w:rsidR="00217447" w:rsidRPr="00F40385" w:rsidRDefault="00217447" w:rsidP="004459ED">
            <w:pPr>
              <w:widowControl w:val="0"/>
              <w:rPr>
                <w:rFonts w:cs="Arial"/>
              </w:rPr>
            </w:pPr>
            <w:r w:rsidRPr="00F40385">
              <w:rPr>
                <w:rFonts w:cs="Arial"/>
              </w:rPr>
              <w:t>6.1</w:t>
            </w:r>
          </w:p>
          <w:p w14:paraId="247DD904" w14:textId="77777777" w:rsidR="00217447" w:rsidRPr="00EF3C35" w:rsidRDefault="00217447" w:rsidP="004459ED">
            <w:pPr>
              <w:jc w:val="both"/>
              <w:rPr>
                <w:rFonts w:cs="Arial"/>
              </w:rPr>
            </w:pPr>
          </w:p>
          <w:p w14:paraId="5FBEB437" w14:textId="77777777" w:rsidR="00217447" w:rsidRPr="00EF3C35" w:rsidRDefault="00217447" w:rsidP="004459ED">
            <w:pPr>
              <w:jc w:val="both"/>
              <w:rPr>
                <w:rFonts w:cs="Arial"/>
              </w:rPr>
            </w:pPr>
          </w:p>
          <w:p w14:paraId="5C14BCF4" w14:textId="77777777" w:rsidR="00217447" w:rsidRPr="00EF3C35" w:rsidRDefault="00217447" w:rsidP="004459ED">
            <w:pPr>
              <w:jc w:val="both"/>
              <w:rPr>
                <w:rFonts w:cs="Arial"/>
              </w:rPr>
            </w:pPr>
          </w:p>
          <w:p w14:paraId="5F4A36EA" w14:textId="77777777" w:rsidR="00EF3C35" w:rsidRDefault="00EF3C35" w:rsidP="004459ED">
            <w:pPr>
              <w:widowControl w:val="0"/>
              <w:rPr>
                <w:rFonts w:cs="Arial"/>
              </w:rPr>
            </w:pPr>
          </w:p>
          <w:p w14:paraId="4281098B" w14:textId="77777777" w:rsidR="004459ED" w:rsidRDefault="004459ED" w:rsidP="004459ED">
            <w:pPr>
              <w:widowControl w:val="0"/>
              <w:rPr>
                <w:rFonts w:cs="Arial"/>
              </w:rPr>
            </w:pPr>
          </w:p>
          <w:p w14:paraId="25EE7522" w14:textId="77777777" w:rsidR="004459ED" w:rsidRDefault="004459ED" w:rsidP="004459ED">
            <w:pPr>
              <w:widowControl w:val="0"/>
              <w:rPr>
                <w:rFonts w:cs="Arial"/>
              </w:rPr>
            </w:pPr>
          </w:p>
          <w:p w14:paraId="39C3F49D" w14:textId="77777777" w:rsidR="004459ED" w:rsidRPr="004459ED" w:rsidRDefault="004459ED" w:rsidP="004459ED">
            <w:pPr>
              <w:widowControl w:val="0"/>
              <w:rPr>
                <w:rFonts w:cs="Arial"/>
              </w:rPr>
            </w:pPr>
          </w:p>
          <w:p w14:paraId="79561301" w14:textId="158D0D76" w:rsidR="00217447" w:rsidRPr="004459ED" w:rsidRDefault="00025522" w:rsidP="004459ED">
            <w:pPr>
              <w:spacing w:after="120"/>
              <w:jc w:val="both"/>
              <w:rPr>
                <w:rFonts w:cs="Arial"/>
              </w:rPr>
            </w:pPr>
            <w:r w:rsidRPr="004459ED">
              <w:rPr>
                <w:rFonts w:cs="Arial"/>
              </w:rPr>
              <w:t>6.2</w:t>
            </w:r>
          </w:p>
          <w:p w14:paraId="5F3D9007" w14:textId="77777777" w:rsidR="00217447" w:rsidRPr="00EF3C35" w:rsidRDefault="00217447" w:rsidP="004459ED">
            <w:pPr>
              <w:spacing w:after="120"/>
              <w:jc w:val="both"/>
              <w:rPr>
                <w:rFonts w:cs="Arial"/>
              </w:rPr>
            </w:pPr>
          </w:p>
          <w:p w14:paraId="61D42DED" w14:textId="29C847BD" w:rsidR="00F56669" w:rsidRPr="004459ED" w:rsidRDefault="00025522" w:rsidP="008860BF">
            <w:pPr>
              <w:jc w:val="both"/>
              <w:rPr>
                <w:rFonts w:cs="Arial"/>
              </w:rPr>
            </w:pPr>
            <w:r w:rsidRPr="004459ED">
              <w:rPr>
                <w:rFonts w:cs="Arial"/>
              </w:rPr>
              <w:t>6</w:t>
            </w:r>
            <w:r w:rsidR="00F56669" w:rsidRPr="004459ED">
              <w:rPr>
                <w:rFonts w:cs="Arial"/>
              </w:rPr>
              <w:t>.</w:t>
            </w:r>
            <w:r w:rsidR="00217447" w:rsidRPr="004459ED">
              <w:rPr>
                <w:rFonts w:cs="Arial"/>
              </w:rPr>
              <w:t>2</w:t>
            </w:r>
            <w:r w:rsidRPr="004459ED">
              <w:rPr>
                <w:rFonts w:cs="Arial"/>
              </w:rPr>
              <w:t>.1</w:t>
            </w:r>
          </w:p>
          <w:p w14:paraId="3346B101" w14:textId="77777777" w:rsidR="00F2376B" w:rsidRPr="004459ED" w:rsidRDefault="00F2376B" w:rsidP="008860BF">
            <w:pPr>
              <w:jc w:val="both"/>
              <w:rPr>
                <w:rFonts w:cs="Arial"/>
              </w:rPr>
            </w:pPr>
          </w:p>
          <w:p w14:paraId="5E07408E" w14:textId="77777777" w:rsidR="00F2376B" w:rsidRPr="004459ED" w:rsidRDefault="00F2376B" w:rsidP="008860BF">
            <w:pPr>
              <w:jc w:val="both"/>
              <w:rPr>
                <w:rFonts w:cs="Arial"/>
              </w:rPr>
            </w:pPr>
          </w:p>
          <w:p w14:paraId="62A4C5BD" w14:textId="77777777" w:rsidR="00B3590D" w:rsidRDefault="00B3590D" w:rsidP="008860BF">
            <w:pPr>
              <w:jc w:val="both"/>
              <w:rPr>
                <w:rFonts w:cs="Arial"/>
              </w:rPr>
            </w:pPr>
          </w:p>
          <w:p w14:paraId="4F297154" w14:textId="77777777" w:rsidR="008860BF" w:rsidRDefault="008860BF" w:rsidP="008860BF">
            <w:pPr>
              <w:jc w:val="both"/>
              <w:rPr>
                <w:rFonts w:cs="Arial"/>
              </w:rPr>
            </w:pPr>
          </w:p>
          <w:p w14:paraId="474570DF" w14:textId="77777777" w:rsidR="008860BF" w:rsidRDefault="008860BF" w:rsidP="008860BF">
            <w:pPr>
              <w:jc w:val="both"/>
              <w:rPr>
                <w:rFonts w:cs="Arial"/>
              </w:rPr>
            </w:pPr>
          </w:p>
          <w:p w14:paraId="21A2685F" w14:textId="77777777" w:rsidR="008860BF" w:rsidRPr="004459ED" w:rsidRDefault="008860BF" w:rsidP="008860BF">
            <w:pPr>
              <w:jc w:val="both"/>
              <w:rPr>
                <w:rFonts w:cs="Arial"/>
              </w:rPr>
            </w:pPr>
          </w:p>
          <w:p w14:paraId="1A028A53" w14:textId="7869B207" w:rsidR="00F2376B" w:rsidRPr="004459ED" w:rsidRDefault="00F2376B" w:rsidP="008860BF">
            <w:pPr>
              <w:jc w:val="both"/>
              <w:rPr>
                <w:rFonts w:cs="Arial"/>
              </w:rPr>
            </w:pPr>
            <w:r w:rsidRPr="004459ED">
              <w:rPr>
                <w:rFonts w:cs="Arial"/>
              </w:rPr>
              <w:t>6.</w:t>
            </w:r>
            <w:r w:rsidR="00025522" w:rsidRPr="004459ED">
              <w:rPr>
                <w:rFonts w:cs="Arial"/>
              </w:rPr>
              <w:t>2.2</w:t>
            </w:r>
          </w:p>
          <w:p w14:paraId="72B787DF" w14:textId="77777777" w:rsidR="00F2376B" w:rsidRPr="004459ED" w:rsidRDefault="00F2376B" w:rsidP="008860BF">
            <w:pPr>
              <w:jc w:val="both"/>
              <w:rPr>
                <w:rFonts w:cs="Arial"/>
              </w:rPr>
            </w:pPr>
          </w:p>
          <w:p w14:paraId="24B55A7A" w14:textId="77777777" w:rsidR="00F2376B" w:rsidRDefault="00F2376B" w:rsidP="008860BF">
            <w:pPr>
              <w:jc w:val="both"/>
              <w:rPr>
                <w:rFonts w:cs="Arial"/>
              </w:rPr>
            </w:pPr>
          </w:p>
          <w:p w14:paraId="6F9EB3A6" w14:textId="77777777" w:rsidR="008860BF" w:rsidRDefault="008860BF" w:rsidP="008860BF">
            <w:pPr>
              <w:jc w:val="both"/>
              <w:rPr>
                <w:rFonts w:cs="Arial"/>
              </w:rPr>
            </w:pPr>
          </w:p>
          <w:p w14:paraId="6D9189D6" w14:textId="77777777" w:rsidR="008860BF" w:rsidRPr="004459ED" w:rsidRDefault="008860BF" w:rsidP="008860BF">
            <w:pPr>
              <w:jc w:val="both"/>
              <w:rPr>
                <w:rFonts w:cs="Arial"/>
              </w:rPr>
            </w:pPr>
          </w:p>
          <w:p w14:paraId="553A8FC6" w14:textId="77777777" w:rsidR="00BC301A" w:rsidRPr="004459ED" w:rsidRDefault="00BC301A" w:rsidP="008860BF">
            <w:pPr>
              <w:jc w:val="both"/>
              <w:rPr>
                <w:rFonts w:cs="Arial"/>
              </w:rPr>
            </w:pPr>
          </w:p>
          <w:p w14:paraId="22F8D772" w14:textId="77777777" w:rsidR="00BC301A" w:rsidRPr="004459ED" w:rsidRDefault="00BC301A" w:rsidP="008860BF">
            <w:pPr>
              <w:jc w:val="both"/>
              <w:rPr>
                <w:rFonts w:cs="Arial"/>
              </w:rPr>
            </w:pPr>
          </w:p>
          <w:p w14:paraId="07D165A8" w14:textId="77777777" w:rsidR="00DD5E59" w:rsidRDefault="00DD5E59" w:rsidP="008860BF">
            <w:pPr>
              <w:jc w:val="both"/>
              <w:rPr>
                <w:rFonts w:cs="Arial"/>
              </w:rPr>
            </w:pPr>
          </w:p>
          <w:p w14:paraId="75F0FABD" w14:textId="2898C52F" w:rsidR="00F2376B" w:rsidRPr="004459ED" w:rsidRDefault="00F2376B" w:rsidP="008860BF">
            <w:pPr>
              <w:jc w:val="both"/>
              <w:rPr>
                <w:rFonts w:cs="Arial"/>
              </w:rPr>
            </w:pPr>
            <w:r w:rsidRPr="004459ED">
              <w:rPr>
                <w:rFonts w:cs="Arial"/>
              </w:rPr>
              <w:t>6.</w:t>
            </w:r>
            <w:r w:rsidR="00025522" w:rsidRPr="004459ED">
              <w:rPr>
                <w:rFonts w:cs="Arial"/>
              </w:rPr>
              <w:t>2.3</w:t>
            </w:r>
          </w:p>
          <w:p w14:paraId="2495FEDC" w14:textId="77777777" w:rsidR="00F2376B" w:rsidRDefault="00F2376B" w:rsidP="008860BF">
            <w:pPr>
              <w:jc w:val="both"/>
              <w:rPr>
                <w:rFonts w:cs="Arial"/>
              </w:rPr>
            </w:pPr>
          </w:p>
          <w:p w14:paraId="76934276" w14:textId="77777777" w:rsidR="008860BF" w:rsidRDefault="008860BF" w:rsidP="008860BF">
            <w:pPr>
              <w:jc w:val="both"/>
              <w:rPr>
                <w:rFonts w:cs="Arial"/>
              </w:rPr>
            </w:pPr>
          </w:p>
          <w:p w14:paraId="0E68F8AD" w14:textId="77777777" w:rsidR="008860BF" w:rsidRPr="004459ED" w:rsidRDefault="008860BF" w:rsidP="008860BF">
            <w:pPr>
              <w:jc w:val="both"/>
              <w:rPr>
                <w:rFonts w:cs="Arial"/>
              </w:rPr>
            </w:pPr>
          </w:p>
          <w:p w14:paraId="60EE565B" w14:textId="77777777" w:rsidR="000C23BE" w:rsidRPr="004459ED" w:rsidRDefault="000C23BE" w:rsidP="008860BF">
            <w:pPr>
              <w:jc w:val="both"/>
              <w:rPr>
                <w:rFonts w:cs="Arial"/>
              </w:rPr>
            </w:pPr>
          </w:p>
          <w:p w14:paraId="1D7F7399" w14:textId="77777777" w:rsidR="000C23BE" w:rsidRPr="004459ED" w:rsidRDefault="000C23BE" w:rsidP="008860BF">
            <w:pPr>
              <w:jc w:val="both"/>
              <w:rPr>
                <w:rFonts w:cs="Arial"/>
              </w:rPr>
            </w:pPr>
          </w:p>
          <w:p w14:paraId="529C0E0E" w14:textId="77777777" w:rsidR="000C23BE" w:rsidRPr="004459ED" w:rsidRDefault="000C23BE" w:rsidP="008860BF">
            <w:pPr>
              <w:jc w:val="both"/>
              <w:rPr>
                <w:rFonts w:cs="Arial"/>
              </w:rPr>
            </w:pPr>
          </w:p>
          <w:p w14:paraId="40D06926" w14:textId="41533C7A" w:rsidR="008860BF" w:rsidRDefault="008860BF" w:rsidP="008860BF">
            <w:pPr>
              <w:jc w:val="both"/>
              <w:rPr>
                <w:rFonts w:cs="Arial"/>
              </w:rPr>
            </w:pPr>
            <w:r>
              <w:rPr>
                <w:rFonts w:cs="Arial"/>
              </w:rPr>
              <w:t>6.2.4</w:t>
            </w:r>
          </w:p>
          <w:p w14:paraId="4B6EC74F" w14:textId="77777777" w:rsidR="008860BF" w:rsidRDefault="008860BF" w:rsidP="008860BF">
            <w:pPr>
              <w:jc w:val="both"/>
              <w:rPr>
                <w:rFonts w:cs="Arial"/>
              </w:rPr>
            </w:pPr>
          </w:p>
          <w:p w14:paraId="19D3C6A9" w14:textId="77777777" w:rsidR="008860BF" w:rsidRPr="004459ED" w:rsidRDefault="008860BF" w:rsidP="008860BF">
            <w:pPr>
              <w:jc w:val="both"/>
              <w:rPr>
                <w:rFonts w:cs="Arial"/>
              </w:rPr>
            </w:pPr>
          </w:p>
          <w:p w14:paraId="297976E7" w14:textId="3143F56E" w:rsidR="000C23BE" w:rsidRPr="00F002DB" w:rsidRDefault="000C23BE" w:rsidP="004459ED">
            <w:pPr>
              <w:spacing w:after="120"/>
              <w:jc w:val="both"/>
              <w:rPr>
                <w:rFonts w:cs="Arial"/>
              </w:rPr>
            </w:pPr>
          </w:p>
        </w:tc>
        <w:tc>
          <w:tcPr>
            <w:tcW w:w="8969" w:type="dxa"/>
            <w:gridSpan w:val="2"/>
          </w:tcPr>
          <w:p w14:paraId="5C77CF31" w14:textId="77777777" w:rsidR="002F13D2" w:rsidRDefault="002F13D2" w:rsidP="004459ED">
            <w:pPr>
              <w:widowControl w:val="0"/>
              <w:jc w:val="both"/>
              <w:rPr>
                <w:rFonts w:cs="Arial"/>
              </w:rPr>
            </w:pPr>
          </w:p>
          <w:p w14:paraId="3DF1FFD9" w14:textId="77777777" w:rsidR="00025522" w:rsidRDefault="00025522" w:rsidP="004459ED">
            <w:pPr>
              <w:jc w:val="both"/>
              <w:rPr>
                <w:rFonts w:cs="Arial"/>
              </w:rPr>
            </w:pPr>
            <w:r w:rsidRPr="004459ED">
              <w:rPr>
                <w:rFonts w:cs="Arial"/>
              </w:rPr>
              <w:t>Plačilni pogoji</w:t>
            </w:r>
          </w:p>
          <w:p w14:paraId="490FD23E" w14:textId="77777777" w:rsidR="004459ED" w:rsidRPr="004459ED" w:rsidRDefault="004459ED" w:rsidP="004459ED">
            <w:pPr>
              <w:jc w:val="both"/>
              <w:rPr>
                <w:rFonts w:cs="Arial"/>
              </w:rPr>
            </w:pPr>
          </w:p>
          <w:p w14:paraId="07F10605" w14:textId="5ADD3915" w:rsidR="00025522" w:rsidRPr="004459ED" w:rsidRDefault="00025522" w:rsidP="004459ED">
            <w:pPr>
              <w:pStyle w:val="Telobesedila-zamik"/>
              <w:ind w:left="0"/>
              <w:rPr>
                <w:rFonts w:cs="Arial"/>
              </w:rPr>
            </w:pPr>
            <w:r w:rsidRPr="004459ED">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MPVPN ali delov MPVPN in vse to vključiti v ceno. Vse prevozne stroške nastale ob dobavi blaga do mesta prevzema </w:t>
            </w:r>
            <w:r w:rsidR="006F2638" w:rsidRPr="004459ED">
              <w:rPr>
                <w:rFonts w:cs="Arial"/>
              </w:rPr>
              <w:t xml:space="preserve">in razklad </w:t>
            </w:r>
            <w:r w:rsidRPr="004459ED">
              <w:rPr>
                <w:rFonts w:cs="Arial"/>
              </w:rPr>
              <w:t xml:space="preserve">(po podpisu prevzemnih protokolov) krije dobavitelj. </w:t>
            </w:r>
          </w:p>
          <w:p w14:paraId="353B45D0" w14:textId="77777777" w:rsidR="00025522" w:rsidRDefault="00025522" w:rsidP="004459ED">
            <w:pPr>
              <w:jc w:val="both"/>
              <w:rPr>
                <w:rFonts w:cs="Arial"/>
              </w:rPr>
            </w:pPr>
          </w:p>
          <w:p w14:paraId="47B90ABC" w14:textId="63079711" w:rsidR="00217447" w:rsidRPr="006F2638" w:rsidRDefault="00217447" w:rsidP="004459ED">
            <w:pPr>
              <w:jc w:val="both"/>
              <w:rPr>
                <w:rFonts w:cs="Arial"/>
              </w:rPr>
            </w:pPr>
            <w:r w:rsidRPr="006F2638">
              <w:rPr>
                <w:rFonts w:cs="Arial"/>
              </w:rPr>
              <w:t>Plačila se bodo izvedla na naslednji način:</w:t>
            </w:r>
          </w:p>
          <w:p w14:paraId="758795DB" w14:textId="77777777" w:rsidR="00217447" w:rsidRPr="006F2638" w:rsidRDefault="00217447" w:rsidP="004459ED">
            <w:pPr>
              <w:jc w:val="both"/>
              <w:rPr>
                <w:rFonts w:cs="Arial"/>
              </w:rPr>
            </w:pPr>
          </w:p>
          <w:p w14:paraId="011434BC" w14:textId="77777777" w:rsidR="00EF3C35" w:rsidRPr="006F2638" w:rsidRDefault="00EF3C35" w:rsidP="004459ED">
            <w:pPr>
              <w:jc w:val="both"/>
              <w:rPr>
                <w:rFonts w:cs="Arial"/>
              </w:rPr>
            </w:pPr>
          </w:p>
          <w:p w14:paraId="63038AEA" w14:textId="3D29A10D" w:rsidR="00217447" w:rsidRPr="006F2638" w:rsidRDefault="00217447" w:rsidP="004459ED">
            <w:pPr>
              <w:jc w:val="both"/>
              <w:rPr>
                <w:rFonts w:cs="Arial"/>
              </w:rPr>
            </w:pPr>
            <w:r w:rsidRPr="006F2638">
              <w:rPr>
                <w:rFonts w:cs="Arial"/>
              </w:rPr>
              <w:t>1. plačilo - avans:</w:t>
            </w:r>
          </w:p>
          <w:p w14:paraId="51326F7D" w14:textId="274826CC" w:rsidR="00F2376B" w:rsidRPr="006F2638" w:rsidRDefault="00217447" w:rsidP="004459ED">
            <w:pPr>
              <w:jc w:val="both"/>
              <w:rPr>
                <w:rFonts w:cs="Arial"/>
              </w:rPr>
            </w:pPr>
            <w:r w:rsidRPr="006F2638">
              <w:rPr>
                <w:rFonts w:cs="Arial"/>
              </w:rPr>
              <w:t>40% od celotne pogodbene vrednosti nakupa vseh MPVPN brez DDV (vrednosti nakupa, brez vzdrževanja)</w:t>
            </w:r>
            <w:r w:rsidR="002B27F6" w:rsidRPr="006F2638">
              <w:rPr>
                <w:rFonts w:cs="Arial"/>
              </w:rPr>
              <w:t xml:space="preserve"> po</w:t>
            </w:r>
            <w:r w:rsidR="00B117C8">
              <w:rPr>
                <w:rFonts w:cs="Arial"/>
              </w:rPr>
              <w:t>d pogojem</w:t>
            </w:r>
            <w:r w:rsidR="002B27F6" w:rsidRPr="006F2638">
              <w:rPr>
                <w:rFonts w:cs="Arial"/>
              </w:rPr>
              <w:t xml:space="preserve"> predložitv</w:t>
            </w:r>
            <w:r w:rsidR="00B117C8">
              <w:rPr>
                <w:rFonts w:cs="Arial"/>
              </w:rPr>
              <w:t xml:space="preserve">e </w:t>
            </w:r>
            <w:r w:rsidR="00B3590D" w:rsidRPr="006F2638">
              <w:rPr>
                <w:rFonts w:cs="Arial"/>
              </w:rPr>
              <w:t xml:space="preserve">bančne garancije za dobro izvedbo pogodbenih obveznosti </w:t>
            </w:r>
            <w:r w:rsidR="00593D1A">
              <w:rPr>
                <w:rFonts w:cs="Arial"/>
              </w:rPr>
              <w:t xml:space="preserve">ki vključuje nabavo MPVPN in redno vzdrževanje v 3 letnem garancijskem roku </w:t>
            </w:r>
            <w:r w:rsidR="00B3590D" w:rsidRPr="006F2638">
              <w:rPr>
                <w:rFonts w:cs="Arial"/>
              </w:rPr>
              <w:t>in po</w:t>
            </w:r>
            <w:r w:rsidR="00B117C8">
              <w:rPr>
                <w:rFonts w:cs="Arial"/>
              </w:rPr>
              <w:t>d pogojem</w:t>
            </w:r>
            <w:r w:rsidR="00B3590D" w:rsidRPr="006F2638">
              <w:rPr>
                <w:rFonts w:cs="Arial"/>
              </w:rPr>
              <w:t xml:space="preserve"> </w:t>
            </w:r>
            <w:r w:rsidR="00B3590D" w:rsidRPr="006F2638">
              <w:rPr>
                <w:rFonts w:cs="Arial"/>
              </w:rPr>
              <w:lastRenderedPageBreak/>
              <w:t>predložitv</w:t>
            </w:r>
            <w:r w:rsidR="00B117C8">
              <w:rPr>
                <w:rFonts w:cs="Arial"/>
              </w:rPr>
              <w:t>e</w:t>
            </w:r>
            <w:r w:rsidR="00B3590D" w:rsidRPr="006F2638">
              <w:rPr>
                <w:rFonts w:cs="Arial"/>
              </w:rPr>
              <w:t xml:space="preserve"> </w:t>
            </w:r>
            <w:r w:rsidR="002B27F6" w:rsidRPr="006F2638">
              <w:rPr>
                <w:rFonts w:cs="Arial"/>
              </w:rPr>
              <w:t>bančne garancija za vračilo avansa</w:t>
            </w:r>
            <w:r w:rsidR="00B3590D" w:rsidRPr="006F2638">
              <w:rPr>
                <w:rFonts w:cs="Arial"/>
              </w:rPr>
              <w:t xml:space="preserve">. </w:t>
            </w:r>
            <w:r w:rsidR="00593D1A">
              <w:rPr>
                <w:rFonts w:cs="Arial"/>
              </w:rPr>
              <w:t>Bančna garancija za dobro izvedbo pogodbenih obveznosti in bančna garancija za vračilo avansa sta izdani v skladu z določili te pogodbe in v skladu z vzorcem določenim v razpisni dokumentaciji.</w:t>
            </w:r>
          </w:p>
          <w:p w14:paraId="6632D27C" w14:textId="77777777" w:rsidR="00EF3C35" w:rsidRPr="004459ED" w:rsidRDefault="00EF3C35" w:rsidP="004459ED">
            <w:pPr>
              <w:jc w:val="both"/>
              <w:rPr>
                <w:rFonts w:cs="Arial"/>
              </w:rPr>
            </w:pPr>
          </w:p>
          <w:p w14:paraId="5AEC5A91" w14:textId="2F16222D" w:rsidR="00217447" w:rsidRPr="006F2638" w:rsidRDefault="00217447" w:rsidP="004459ED">
            <w:pPr>
              <w:jc w:val="both"/>
              <w:rPr>
                <w:rFonts w:cs="Arial"/>
              </w:rPr>
            </w:pPr>
            <w:r w:rsidRPr="006F2638">
              <w:rPr>
                <w:rFonts w:cs="Arial"/>
              </w:rPr>
              <w:t>2. plačilo</w:t>
            </w:r>
            <w:r w:rsidR="00C65BD1" w:rsidRPr="006F2638">
              <w:rPr>
                <w:rFonts w:cs="Arial"/>
              </w:rPr>
              <w:t xml:space="preserve"> </w:t>
            </w:r>
            <w:r w:rsidR="00817220">
              <w:rPr>
                <w:rFonts w:cs="Arial"/>
              </w:rPr>
              <w:t>–</w:t>
            </w:r>
            <w:r w:rsidR="00C65BD1" w:rsidRPr="006F2638">
              <w:rPr>
                <w:rFonts w:cs="Arial"/>
              </w:rPr>
              <w:t xml:space="preserve"> </w:t>
            </w:r>
            <w:r w:rsidR="00817220">
              <w:rPr>
                <w:rFonts w:cs="Arial"/>
              </w:rPr>
              <w:t xml:space="preserve">avans za </w:t>
            </w:r>
            <w:r w:rsidR="00C65BD1" w:rsidRPr="006F2638">
              <w:rPr>
                <w:rFonts w:cs="Arial"/>
              </w:rPr>
              <w:t>delno</w:t>
            </w:r>
            <w:r w:rsidRPr="006F2638">
              <w:rPr>
                <w:rFonts w:cs="Arial"/>
              </w:rPr>
              <w:t xml:space="preserve"> </w:t>
            </w:r>
            <w:r w:rsidR="00BC301A" w:rsidRPr="006F2638">
              <w:rPr>
                <w:rFonts w:cs="Arial"/>
              </w:rPr>
              <w:t xml:space="preserve">plačilo </w:t>
            </w:r>
            <w:r w:rsidRPr="006F2638">
              <w:rPr>
                <w:rFonts w:cs="Arial"/>
              </w:rPr>
              <w:t>(za vsako posamezno MPVPN</w:t>
            </w:r>
            <w:r w:rsidR="00593D1A">
              <w:rPr>
                <w:rFonts w:cs="Arial"/>
              </w:rPr>
              <w:t xml:space="preserve"> posebej</w:t>
            </w:r>
            <w:r w:rsidRPr="006F2638">
              <w:rPr>
                <w:rFonts w:cs="Arial"/>
              </w:rPr>
              <w:t>):</w:t>
            </w:r>
          </w:p>
          <w:p w14:paraId="7490F8A2" w14:textId="4AAA5883" w:rsidR="00EF3C35" w:rsidRPr="004459ED" w:rsidRDefault="006F2638" w:rsidP="004459ED">
            <w:pPr>
              <w:jc w:val="both"/>
              <w:rPr>
                <w:rFonts w:cs="Arial"/>
              </w:rPr>
            </w:pPr>
            <w:r w:rsidRPr="006F2638">
              <w:rPr>
                <w:rFonts w:cs="Arial"/>
              </w:rPr>
              <w:t>4</w:t>
            </w:r>
            <w:r w:rsidR="00217447" w:rsidRPr="006F2638">
              <w:rPr>
                <w:rFonts w:cs="Arial"/>
              </w:rPr>
              <w:t xml:space="preserve">0 % od pogodbene vrednosti nakupa </w:t>
            </w:r>
            <w:r w:rsidR="00593D1A">
              <w:rPr>
                <w:rFonts w:cs="Arial"/>
              </w:rPr>
              <w:t xml:space="preserve">vsakega </w:t>
            </w:r>
            <w:r w:rsidR="00217447" w:rsidRPr="006F2638">
              <w:rPr>
                <w:rFonts w:cs="Arial"/>
              </w:rPr>
              <w:t>posameznega MPVPN brez DDV po tehničnem prevzemu</w:t>
            </w:r>
            <w:r w:rsidR="00593D1A">
              <w:rPr>
                <w:rFonts w:cs="Arial"/>
              </w:rPr>
              <w:t xml:space="preserve"> vsakega</w:t>
            </w:r>
            <w:r w:rsidR="00217447" w:rsidRPr="006F2638">
              <w:rPr>
                <w:rFonts w:cs="Arial"/>
              </w:rPr>
              <w:t xml:space="preserve"> posameznega MPV</w:t>
            </w:r>
            <w:r w:rsidR="001924FB" w:rsidRPr="006F2638">
              <w:rPr>
                <w:rFonts w:cs="Arial"/>
              </w:rPr>
              <w:t>P</w:t>
            </w:r>
            <w:r w:rsidR="00217447" w:rsidRPr="006F2638">
              <w:rPr>
                <w:rFonts w:cs="Arial"/>
              </w:rPr>
              <w:t>N v tovarni</w:t>
            </w:r>
            <w:r w:rsidR="00565A48" w:rsidRPr="006F2638">
              <w:rPr>
                <w:rFonts w:cs="Arial"/>
              </w:rPr>
              <w:t xml:space="preserve"> (vrednosti nakupa, brez vzdrževanja)</w:t>
            </w:r>
            <w:r w:rsidR="00BC301A" w:rsidRPr="006F2638">
              <w:rPr>
                <w:rFonts w:cs="Arial"/>
              </w:rPr>
              <w:t xml:space="preserve"> in po</w:t>
            </w:r>
            <w:r w:rsidR="00A617FF">
              <w:rPr>
                <w:rFonts w:cs="Arial"/>
              </w:rPr>
              <w:t>d pogojem</w:t>
            </w:r>
            <w:r w:rsidR="00BC301A" w:rsidRPr="006F2638">
              <w:rPr>
                <w:rFonts w:cs="Arial"/>
              </w:rPr>
              <w:t xml:space="preserve"> predložitv</w:t>
            </w:r>
            <w:r w:rsidR="00A617FF">
              <w:rPr>
                <w:rFonts w:cs="Arial"/>
              </w:rPr>
              <w:t>e</w:t>
            </w:r>
            <w:r w:rsidR="00BC301A" w:rsidRPr="006F2638">
              <w:rPr>
                <w:rFonts w:cs="Arial"/>
              </w:rPr>
              <w:t xml:space="preserve"> bančne garancije za zavarovanje</w:t>
            </w:r>
            <w:r w:rsidR="00593D1A">
              <w:rPr>
                <w:rFonts w:cs="Arial"/>
              </w:rPr>
              <w:t xml:space="preserve"> vračila avansa za</w:t>
            </w:r>
            <w:r w:rsidR="00BC301A" w:rsidRPr="006F2638">
              <w:rPr>
                <w:rFonts w:cs="Arial"/>
              </w:rPr>
              <w:t xml:space="preserve"> delna plačila</w:t>
            </w:r>
            <w:r w:rsidR="00593D1A">
              <w:rPr>
                <w:rFonts w:cs="Arial"/>
              </w:rPr>
              <w:t xml:space="preserve"> (i.e. za vsak posamezen MPVPN posebej – skupaj 6 (šest) bančnih garancij)</w:t>
            </w:r>
            <w:r w:rsidR="00217447" w:rsidRPr="006F2638">
              <w:rPr>
                <w:rFonts w:cs="Arial"/>
              </w:rPr>
              <w:t>.</w:t>
            </w:r>
            <w:r w:rsidR="00BC301A" w:rsidRPr="006F2638">
              <w:rPr>
                <w:rFonts w:cs="Arial"/>
              </w:rPr>
              <w:t xml:space="preserve"> </w:t>
            </w:r>
            <w:r w:rsidR="00593D1A">
              <w:rPr>
                <w:rFonts w:cs="Arial"/>
              </w:rPr>
              <w:t>Bančna garancija za vračilo avansa za delno plačilo je izdana v skladu z določili te pogodbe in v skladu z vzorcem določenim v razpisni dokumentaciji.</w:t>
            </w:r>
          </w:p>
          <w:p w14:paraId="077CC075" w14:textId="77777777" w:rsidR="000C23BE" w:rsidRPr="004459ED" w:rsidRDefault="000C23BE" w:rsidP="004459ED">
            <w:pPr>
              <w:jc w:val="both"/>
              <w:rPr>
                <w:rFonts w:cs="Arial"/>
              </w:rPr>
            </w:pPr>
          </w:p>
          <w:p w14:paraId="4BA67792" w14:textId="4E2F15B3" w:rsidR="00F2376B" w:rsidRPr="008860BF" w:rsidRDefault="008860BF" w:rsidP="008860BF">
            <w:pPr>
              <w:jc w:val="both"/>
              <w:rPr>
                <w:rFonts w:cs="Arial"/>
              </w:rPr>
            </w:pPr>
            <w:r>
              <w:rPr>
                <w:rFonts w:cs="Arial"/>
              </w:rPr>
              <w:t xml:space="preserve">3. </w:t>
            </w:r>
            <w:r w:rsidRPr="008860BF">
              <w:rPr>
                <w:rFonts w:cs="Arial"/>
              </w:rPr>
              <w:t>plačilo - končno</w:t>
            </w:r>
            <w:r w:rsidR="00021D37" w:rsidRPr="008860BF">
              <w:rPr>
                <w:rFonts w:cs="Arial"/>
              </w:rPr>
              <w:t xml:space="preserve"> </w:t>
            </w:r>
            <w:r w:rsidR="00217447" w:rsidRPr="008860BF">
              <w:rPr>
                <w:rFonts w:cs="Arial"/>
              </w:rPr>
              <w:t>plačilo:</w:t>
            </w:r>
            <w:r w:rsidR="00F2376B" w:rsidRPr="008860BF">
              <w:rPr>
                <w:rFonts w:cs="Arial"/>
              </w:rPr>
              <w:t xml:space="preserve"> (za vsako posamezno MPVPN)</w:t>
            </w:r>
          </w:p>
          <w:p w14:paraId="06B05236" w14:textId="27D6B08F" w:rsidR="00217447" w:rsidRPr="00021D37" w:rsidRDefault="00021D37" w:rsidP="004459ED">
            <w:pPr>
              <w:jc w:val="both"/>
              <w:rPr>
                <w:rFonts w:cs="Arial"/>
              </w:rPr>
            </w:pPr>
            <w:r w:rsidRPr="00021D37">
              <w:rPr>
                <w:rFonts w:cs="Arial"/>
              </w:rPr>
              <w:t>2</w:t>
            </w:r>
            <w:r w:rsidR="00217447" w:rsidRPr="00021D37">
              <w:rPr>
                <w:rFonts w:cs="Arial"/>
              </w:rPr>
              <w:t xml:space="preserve">0% od pogodbene vrednosti nakupa </w:t>
            </w:r>
            <w:r w:rsidR="00F2376B" w:rsidRPr="00021D37">
              <w:rPr>
                <w:rFonts w:cs="Arial"/>
              </w:rPr>
              <w:t xml:space="preserve">vsakega </w:t>
            </w:r>
            <w:r w:rsidR="00217447" w:rsidRPr="00021D37">
              <w:rPr>
                <w:rFonts w:cs="Arial"/>
              </w:rPr>
              <w:t>MPVPN brez DDV (vrednosti nakupa, brez vzdrževanja) po zapisniškem prevzemu posameznega vozila v redno obratovanje</w:t>
            </w:r>
            <w:r w:rsidR="00593D1A">
              <w:rPr>
                <w:rFonts w:cs="Arial"/>
              </w:rPr>
              <w:t xml:space="preserve"> in pod pogojem predložitve bančne garancije za odpravo napak v garancijski dobi. Bančna garancija za odpravo napak v garancijski dobi (i.e. za vsak MPVPN posebej – skupaj 6 (šest) bančnih garancij je izdana v skladu z določili te pogodbe in v skladu z vzorcem določenim v razpisni dokumentaciji</w:t>
            </w:r>
          </w:p>
          <w:p w14:paraId="4C2A8363" w14:textId="77777777" w:rsidR="00C3373D" w:rsidRPr="004459ED" w:rsidRDefault="00C3373D" w:rsidP="004459ED">
            <w:pPr>
              <w:widowControl w:val="0"/>
              <w:jc w:val="both"/>
              <w:rPr>
                <w:rFonts w:cs="Arial"/>
              </w:rPr>
            </w:pPr>
          </w:p>
          <w:p w14:paraId="5CCD2FB2" w14:textId="39E8D60C" w:rsidR="00321F9B" w:rsidRPr="004459ED" w:rsidRDefault="00E21975" w:rsidP="004459ED">
            <w:pPr>
              <w:widowControl w:val="0"/>
              <w:jc w:val="both"/>
              <w:rPr>
                <w:rFonts w:cs="Arial"/>
              </w:rPr>
            </w:pPr>
            <w:r>
              <w:rPr>
                <w:rFonts w:cs="Arial"/>
              </w:rPr>
              <w:t>Delni in končni r</w:t>
            </w:r>
            <w:r w:rsidR="00F2376B" w:rsidRPr="004459ED">
              <w:rPr>
                <w:rFonts w:cs="Arial"/>
              </w:rPr>
              <w:t>ačuni</w:t>
            </w:r>
            <w:r>
              <w:rPr>
                <w:rFonts w:cs="Arial"/>
              </w:rPr>
              <w:t xml:space="preserve"> </w:t>
            </w:r>
            <w:r w:rsidR="00F2376B" w:rsidRPr="004459ED">
              <w:rPr>
                <w:rFonts w:cs="Arial"/>
              </w:rPr>
              <w:t xml:space="preserve">morajo biti </w:t>
            </w:r>
            <w:r>
              <w:rPr>
                <w:rFonts w:cs="Arial"/>
              </w:rPr>
              <w:t>izstavljeni</w:t>
            </w:r>
            <w:r w:rsidR="00F2376B" w:rsidRPr="004459ED">
              <w:rPr>
                <w:rFonts w:cs="Arial"/>
              </w:rPr>
              <w:t xml:space="preserve"> za vsako vozilo posebej</w:t>
            </w:r>
            <w:r w:rsidR="00321F9B" w:rsidRPr="004459ED">
              <w:rPr>
                <w:rFonts w:cs="Arial"/>
              </w:rPr>
              <w:t xml:space="preserve">. Na računu mora biti po ločenih postavkah prikazana specifikacija plačil: vrednost vsakega posameznega </w:t>
            </w:r>
            <w:r w:rsidR="009D1B15" w:rsidRPr="004459ED">
              <w:rPr>
                <w:rFonts w:cs="Arial"/>
              </w:rPr>
              <w:t>MPVPN</w:t>
            </w:r>
            <w:r w:rsidR="00321F9B" w:rsidRPr="004459ED">
              <w:rPr>
                <w:rFonts w:cs="Arial"/>
              </w:rPr>
              <w:t>, sorazmerno plačani znesek avansa, zneski ostalih plačil ter znesek »za plačilo«.</w:t>
            </w:r>
          </w:p>
          <w:p w14:paraId="40FBB239" w14:textId="77777777" w:rsidR="00321F9B" w:rsidRPr="004459ED" w:rsidRDefault="00321F9B" w:rsidP="004459ED">
            <w:pPr>
              <w:widowControl w:val="0"/>
              <w:jc w:val="both"/>
              <w:rPr>
                <w:rFonts w:cs="Arial"/>
              </w:rPr>
            </w:pPr>
          </w:p>
          <w:p w14:paraId="20FECBB4" w14:textId="13208471" w:rsidR="009D1B15" w:rsidRPr="004459ED" w:rsidRDefault="000C23BE" w:rsidP="004459ED">
            <w:pPr>
              <w:widowControl w:val="0"/>
              <w:jc w:val="both"/>
              <w:rPr>
                <w:rFonts w:cs="Arial"/>
              </w:rPr>
            </w:pPr>
            <w:r w:rsidRPr="004459ED">
              <w:rPr>
                <w:rFonts w:cs="Arial"/>
              </w:rPr>
              <w:t>Računi za vzdrževanje MPVPN (</w:t>
            </w:r>
            <w:r w:rsidR="00370B93" w:rsidRPr="004459ED">
              <w:rPr>
                <w:rFonts w:cs="Arial"/>
              </w:rPr>
              <w:t>redno vzdrževanje</w:t>
            </w:r>
            <w:r w:rsidR="00E21975">
              <w:rPr>
                <w:rFonts w:cs="Arial"/>
              </w:rPr>
              <w:t xml:space="preserve"> </w:t>
            </w:r>
            <w:r w:rsidRPr="004459ED">
              <w:rPr>
                <w:rFonts w:cs="Arial"/>
              </w:rPr>
              <w:t xml:space="preserve">in izredna </w:t>
            </w:r>
            <w:r w:rsidR="00E21975">
              <w:rPr>
                <w:rFonts w:cs="Arial"/>
              </w:rPr>
              <w:t>popravila</w:t>
            </w:r>
            <w:r w:rsidRPr="004459ED">
              <w:rPr>
                <w:rFonts w:cs="Arial"/>
              </w:rPr>
              <w:t>)</w:t>
            </w:r>
          </w:p>
          <w:p w14:paraId="5543FEBF" w14:textId="77777777" w:rsidR="009D1B15" w:rsidRPr="004459ED" w:rsidRDefault="009D1B15" w:rsidP="004459ED">
            <w:pPr>
              <w:jc w:val="both"/>
              <w:rPr>
                <w:rFonts w:cs="Arial"/>
              </w:rPr>
            </w:pPr>
          </w:p>
          <w:p w14:paraId="3486AF0C" w14:textId="778C66B2" w:rsidR="009D1B15" w:rsidRPr="004459ED" w:rsidRDefault="000C23BE" w:rsidP="004459ED">
            <w:pPr>
              <w:jc w:val="both"/>
              <w:rPr>
                <w:rFonts w:cs="Arial"/>
              </w:rPr>
            </w:pPr>
            <w:r w:rsidRPr="004459ED">
              <w:rPr>
                <w:rFonts w:cs="Arial"/>
              </w:rPr>
              <w:t>Dobavitelj</w:t>
            </w:r>
            <w:r w:rsidR="009D1B15" w:rsidRPr="004459ED">
              <w:rPr>
                <w:rFonts w:cs="Arial"/>
              </w:rPr>
              <w:t xml:space="preserve"> bo račune za redn</w:t>
            </w:r>
            <w:r w:rsidR="00370B93" w:rsidRPr="004459ED">
              <w:rPr>
                <w:rFonts w:cs="Arial"/>
              </w:rPr>
              <w:t>o</w:t>
            </w:r>
            <w:r w:rsidR="009D1B15" w:rsidRPr="004459ED">
              <w:rPr>
                <w:rFonts w:cs="Arial"/>
              </w:rPr>
              <w:t xml:space="preserve"> </w:t>
            </w:r>
            <w:r w:rsidR="00370B93" w:rsidRPr="004459ED">
              <w:rPr>
                <w:rFonts w:cs="Arial"/>
              </w:rPr>
              <w:t xml:space="preserve">vzdrževanje </w:t>
            </w:r>
            <w:r w:rsidR="009D1B15" w:rsidRPr="004459ED">
              <w:rPr>
                <w:rFonts w:cs="Arial"/>
              </w:rPr>
              <w:t>izstavljal po izved</w:t>
            </w:r>
            <w:r w:rsidR="00EA46E3" w:rsidRPr="004459ED">
              <w:rPr>
                <w:rFonts w:cs="Arial"/>
              </w:rPr>
              <w:t>bi</w:t>
            </w:r>
            <w:r w:rsidR="009D1B15" w:rsidRPr="004459ED">
              <w:rPr>
                <w:rFonts w:cs="Arial"/>
              </w:rPr>
              <w:t xml:space="preserve"> </w:t>
            </w:r>
            <w:r w:rsidR="00370B93" w:rsidRPr="004459ED">
              <w:rPr>
                <w:rFonts w:cs="Arial"/>
              </w:rPr>
              <w:t>del</w:t>
            </w:r>
            <w:r w:rsidR="00EA46E3" w:rsidRPr="004459ED">
              <w:rPr>
                <w:rFonts w:cs="Arial"/>
              </w:rPr>
              <w:t>,</w:t>
            </w:r>
            <w:r w:rsidR="009D1B15" w:rsidRPr="004459ED">
              <w:rPr>
                <w:rFonts w:cs="Arial"/>
              </w:rPr>
              <w:t xml:space="preserve"> na osnovi pisnega potrdila naročnika o uspešno izvedenem rednem </w:t>
            </w:r>
            <w:r w:rsidR="00370B93" w:rsidRPr="004459ED">
              <w:rPr>
                <w:rFonts w:cs="Arial"/>
              </w:rPr>
              <w:t>vzdrževanju</w:t>
            </w:r>
            <w:r w:rsidR="00E21975">
              <w:rPr>
                <w:rFonts w:cs="Arial"/>
              </w:rPr>
              <w:t>.</w:t>
            </w:r>
            <w:r w:rsidR="00EA46E3" w:rsidRPr="004459ED">
              <w:rPr>
                <w:rFonts w:cs="Arial"/>
              </w:rPr>
              <w:t xml:space="preserve"> </w:t>
            </w:r>
          </w:p>
          <w:p w14:paraId="7F928788" w14:textId="77777777" w:rsidR="00EA46E3" w:rsidRPr="004459ED" w:rsidRDefault="00EA46E3" w:rsidP="004459ED">
            <w:pPr>
              <w:widowControl w:val="0"/>
              <w:jc w:val="both"/>
              <w:rPr>
                <w:rFonts w:cs="Arial"/>
              </w:rPr>
            </w:pPr>
          </w:p>
          <w:p w14:paraId="0B0BF9E2" w14:textId="2F372A6D" w:rsidR="00EE0639" w:rsidRPr="004459ED" w:rsidRDefault="00EE0639" w:rsidP="004459ED">
            <w:pPr>
              <w:widowControl w:val="0"/>
              <w:jc w:val="both"/>
              <w:rPr>
                <w:rFonts w:cs="Arial"/>
              </w:rPr>
            </w:pPr>
            <w:r w:rsidRPr="004459ED">
              <w:rPr>
                <w:rFonts w:cs="Arial"/>
              </w:rPr>
              <w:t xml:space="preserve">Dobavitelj bo račune za </w:t>
            </w:r>
            <w:r w:rsidR="00126B2A" w:rsidRPr="004459ED">
              <w:rPr>
                <w:rFonts w:cs="Arial"/>
              </w:rPr>
              <w:t xml:space="preserve">izredna </w:t>
            </w:r>
            <w:r w:rsidRPr="004459ED">
              <w:rPr>
                <w:rFonts w:cs="Arial"/>
              </w:rPr>
              <w:t>popravil</w:t>
            </w:r>
            <w:r w:rsidR="00126B2A" w:rsidRPr="004459ED">
              <w:rPr>
                <w:rFonts w:cs="Arial"/>
              </w:rPr>
              <w:t>a</w:t>
            </w:r>
            <w:r w:rsidR="00EA46E3" w:rsidRPr="004459ED">
              <w:rPr>
                <w:rFonts w:cs="Arial"/>
              </w:rPr>
              <w:t xml:space="preserve"> zaradi poškodbe</w:t>
            </w:r>
            <w:r w:rsidRPr="004459ED">
              <w:rPr>
                <w:rFonts w:cs="Arial"/>
              </w:rPr>
              <w:t xml:space="preserve"> vozila</w:t>
            </w:r>
            <w:r w:rsidR="0063398D" w:rsidRPr="004459ED">
              <w:rPr>
                <w:rFonts w:cs="Arial"/>
              </w:rPr>
              <w:t xml:space="preserve"> </w:t>
            </w:r>
            <w:r w:rsidR="00806316" w:rsidRPr="00CF61A1">
              <w:rPr>
                <w:rFonts w:cs="Arial"/>
              </w:rPr>
              <w:t>(na primer vozilo poškodovano v izrednem dogodku)</w:t>
            </w:r>
            <w:r w:rsidR="00806316">
              <w:rPr>
                <w:rFonts w:cs="Arial"/>
              </w:rPr>
              <w:t xml:space="preserve"> </w:t>
            </w:r>
            <w:r w:rsidR="0063398D" w:rsidRPr="004459ED">
              <w:rPr>
                <w:rFonts w:cs="Arial"/>
              </w:rPr>
              <w:t xml:space="preserve">ali nepravilnega ravnanja, </w:t>
            </w:r>
            <w:r w:rsidRPr="004459ED">
              <w:rPr>
                <w:rFonts w:cs="Arial"/>
              </w:rPr>
              <w:t xml:space="preserve">za katera je odgovoren </w:t>
            </w:r>
            <w:r w:rsidR="0063398D" w:rsidRPr="004459ED">
              <w:rPr>
                <w:rFonts w:cs="Arial"/>
              </w:rPr>
              <w:t>naročnik</w:t>
            </w:r>
            <w:r w:rsidRPr="004459ED">
              <w:rPr>
                <w:rFonts w:cs="Arial"/>
              </w:rPr>
              <w:t xml:space="preserve"> (člen 3.5)</w:t>
            </w:r>
            <w:r w:rsidR="0063398D" w:rsidRPr="004459ED">
              <w:rPr>
                <w:rFonts w:cs="Arial"/>
              </w:rPr>
              <w:t>,</w:t>
            </w:r>
            <w:r w:rsidRPr="004459ED">
              <w:rPr>
                <w:rFonts w:cs="Arial"/>
              </w:rPr>
              <w:t xml:space="preserve"> izstavil po izvedenem popravilu na osnovi pisnega potrdila naročnika.</w:t>
            </w:r>
          </w:p>
          <w:p w14:paraId="36259C7B" w14:textId="6047BA01" w:rsidR="000C23BE" w:rsidRPr="00EF3C35" w:rsidRDefault="000C23BE" w:rsidP="004459ED">
            <w:pPr>
              <w:widowControl w:val="0"/>
              <w:jc w:val="both"/>
              <w:rPr>
                <w:rFonts w:cs="Arial"/>
              </w:rPr>
            </w:pPr>
          </w:p>
        </w:tc>
      </w:tr>
      <w:tr w:rsidR="008E6D9A" w:rsidRPr="008E6D9A" w14:paraId="1B3EF06F" w14:textId="77777777" w:rsidTr="00ED06BE">
        <w:trPr>
          <w:gridAfter w:val="1"/>
          <w:wAfter w:w="146" w:type="dxa"/>
          <w:trHeight w:val="125"/>
        </w:trPr>
        <w:tc>
          <w:tcPr>
            <w:tcW w:w="649" w:type="dxa"/>
          </w:tcPr>
          <w:p w14:paraId="63BD2BA5" w14:textId="762AF895" w:rsidR="008F2CED" w:rsidRPr="008E6D9A" w:rsidRDefault="008F2CED" w:rsidP="00EC0145">
            <w:pPr>
              <w:widowControl w:val="0"/>
              <w:spacing w:after="120"/>
              <w:jc w:val="both"/>
              <w:rPr>
                <w:rFonts w:cs="Arial"/>
              </w:rPr>
            </w:pPr>
            <w:r w:rsidRPr="008E6D9A">
              <w:rPr>
                <w:rFonts w:cs="Arial"/>
              </w:rPr>
              <w:lastRenderedPageBreak/>
              <w:t>6.3</w:t>
            </w:r>
          </w:p>
        </w:tc>
        <w:tc>
          <w:tcPr>
            <w:tcW w:w="8849" w:type="dxa"/>
            <w:gridSpan w:val="2"/>
          </w:tcPr>
          <w:p w14:paraId="589A9589" w14:textId="77777777" w:rsidR="008F2CED" w:rsidRPr="008E6D9A" w:rsidRDefault="008F2CED" w:rsidP="008F2CED">
            <w:pPr>
              <w:jc w:val="both"/>
              <w:rPr>
                <w:rFonts w:cs="Arial"/>
              </w:rPr>
            </w:pPr>
            <w:r w:rsidRPr="008E6D9A">
              <w:rPr>
                <w:rFonts w:cs="Arial"/>
              </w:rPr>
              <w:t>Izstavljanje računov</w:t>
            </w:r>
          </w:p>
          <w:p w14:paraId="3D677FFD" w14:textId="77777777" w:rsidR="008F2CED" w:rsidRPr="008E6D9A" w:rsidRDefault="008F2CED" w:rsidP="008F2CED">
            <w:pPr>
              <w:jc w:val="both"/>
              <w:rPr>
                <w:rFonts w:cs="Arial"/>
              </w:rPr>
            </w:pPr>
          </w:p>
          <w:p w14:paraId="46A5D0DF" w14:textId="77777777" w:rsidR="008F2CED" w:rsidRPr="008E6D9A" w:rsidRDefault="008F2CED" w:rsidP="008F2CED">
            <w:pPr>
              <w:jc w:val="both"/>
              <w:rPr>
                <w:rFonts w:cs="Arial"/>
              </w:rPr>
            </w:pPr>
            <w:r w:rsidRPr="008E6D9A">
              <w:rPr>
                <w:rFonts w:cs="Arial"/>
              </w:rPr>
              <w:t>Plačila se opravijo na osnovi ustreznih računov, ki jih predloži dobavitelj:</w:t>
            </w:r>
          </w:p>
          <w:p w14:paraId="624ACB2F" w14:textId="77777777" w:rsidR="008F2CED" w:rsidRPr="008E6D9A" w:rsidRDefault="008F2CED" w:rsidP="008F2CED">
            <w:pPr>
              <w:jc w:val="both"/>
              <w:rPr>
                <w:rFonts w:cs="Arial"/>
              </w:rPr>
            </w:pPr>
          </w:p>
          <w:p w14:paraId="78B655DC" w14:textId="22899733" w:rsidR="000F1978" w:rsidRPr="008E6D9A" w:rsidRDefault="00EF3C35" w:rsidP="003869F0">
            <w:pPr>
              <w:pStyle w:val="Odstavekseznama"/>
              <w:keepNext/>
              <w:numPr>
                <w:ilvl w:val="0"/>
                <w:numId w:val="46"/>
              </w:numPr>
              <w:ind w:left="243" w:hanging="243"/>
              <w:jc w:val="both"/>
              <w:outlineLvl w:val="1"/>
              <w:rPr>
                <w:rFonts w:cs="Arial"/>
              </w:rPr>
            </w:pPr>
            <w:bookmarkStart w:id="353" w:name="_Toc208401673"/>
            <w:bookmarkStart w:id="354" w:name="_Toc157073836"/>
            <w:bookmarkStart w:id="355" w:name="_Toc191295979"/>
            <w:bookmarkStart w:id="356" w:name="_Toc193190235"/>
            <w:bookmarkStart w:id="357" w:name="_Toc193884691"/>
            <w:bookmarkStart w:id="358" w:name="_Toc193896872"/>
            <w:bookmarkStart w:id="359" w:name="_Toc200962398"/>
            <w:bookmarkStart w:id="360" w:name="_Toc209706116"/>
            <w:bookmarkStart w:id="361" w:name="_Toc209772052"/>
            <w:bookmarkStart w:id="362" w:name="_Toc211511735"/>
            <w:bookmarkStart w:id="363" w:name="_Toc212546560"/>
            <w:r w:rsidRPr="008E6D9A">
              <w:rPr>
                <w:rFonts w:cs="Arial"/>
              </w:rPr>
              <w:t xml:space="preserve">1. </w:t>
            </w:r>
            <w:r w:rsidR="003869F0" w:rsidRPr="008E6D9A">
              <w:rPr>
                <w:rFonts w:cs="Arial"/>
              </w:rPr>
              <w:t>račun (avansni račun)</w:t>
            </w:r>
            <w:r w:rsidRPr="008E6D9A">
              <w:rPr>
                <w:rFonts w:cs="Arial"/>
              </w:rPr>
              <w:t>:</w:t>
            </w:r>
            <w:r w:rsidR="008F2CED" w:rsidRPr="008E6D9A">
              <w:rPr>
                <w:rFonts w:cs="Arial"/>
              </w:rPr>
              <w:t xml:space="preserve"> </w:t>
            </w:r>
            <w:bookmarkEnd w:id="353"/>
            <w:bookmarkEnd w:id="354"/>
            <w:bookmarkEnd w:id="355"/>
            <w:bookmarkEnd w:id="356"/>
            <w:bookmarkEnd w:id="357"/>
            <w:bookmarkEnd w:id="358"/>
            <w:bookmarkEnd w:id="359"/>
            <w:bookmarkEnd w:id="360"/>
            <w:r w:rsidR="000F1978" w:rsidRPr="008E6D9A">
              <w:rPr>
                <w:rFonts w:cs="Arial"/>
              </w:rPr>
              <w:t xml:space="preserve">40% od celotne pogodbene vrednosti nakupa vseh </w:t>
            </w:r>
            <w:r w:rsidR="00EE378D" w:rsidRPr="008E6D9A">
              <w:rPr>
                <w:rFonts w:cs="Arial"/>
              </w:rPr>
              <w:t>MPVPN</w:t>
            </w:r>
            <w:r w:rsidR="000F1978" w:rsidRPr="008E6D9A">
              <w:rPr>
                <w:rFonts w:cs="Arial"/>
              </w:rPr>
              <w:t xml:space="preserve"> brez DDV (vrednosti nakupa, brez vzdrževanja) </w:t>
            </w:r>
            <w:r w:rsidR="003869F0" w:rsidRPr="008E6D9A">
              <w:rPr>
                <w:rFonts w:cs="Arial"/>
              </w:rPr>
              <w:t xml:space="preserve">bo dobavitelj izstavil 20 dni </w:t>
            </w:r>
            <w:r w:rsidR="000F1978" w:rsidRPr="008E6D9A">
              <w:rPr>
                <w:rFonts w:cs="Arial"/>
              </w:rPr>
              <w:t xml:space="preserve">po podpisu pogodbe </w:t>
            </w:r>
            <w:r w:rsidR="003869F0" w:rsidRPr="008E6D9A">
              <w:rPr>
                <w:rFonts w:cs="Arial"/>
              </w:rPr>
              <w:t>s 30 dnevnim plačilnim rokom od dneva prejema računa</w:t>
            </w:r>
            <w:r w:rsidR="000F1978" w:rsidRPr="008E6D9A">
              <w:rPr>
                <w:rFonts w:cs="Arial"/>
              </w:rPr>
              <w:t>.</w:t>
            </w:r>
            <w:bookmarkEnd w:id="361"/>
            <w:bookmarkEnd w:id="362"/>
            <w:bookmarkEnd w:id="363"/>
          </w:p>
          <w:p w14:paraId="40E54225" w14:textId="77777777" w:rsidR="008F2CED" w:rsidRPr="008E6D9A" w:rsidRDefault="008F2CED" w:rsidP="008F2CED">
            <w:pPr>
              <w:jc w:val="both"/>
              <w:rPr>
                <w:rFonts w:cs="Arial"/>
              </w:rPr>
            </w:pPr>
          </w:p>
          <w:p w14:paraId="16A49E7F" w14:textId="691D9D22" w:rsidR="00120CB3" w:rsidRPr="008E6D9A" w:rsidRDefault="00120CB3" w:rsidP="00120CB3">
            <w:pPr>
              <w:jc w:val="both"/>
              <w:rPr>
                <w:rFonts w:cs="Arial"/>
              </w:rPr>
            </w:pPr>
            <w:r w:rsidRPr="008E6D9A">
              <w:rPr>
                <w:rFonts w:cs="Arial"/>
              </w:rPr>
              <w:t xml:space="preserve">Vsa nadaljnja plačila so vezana na </w:t>
            </w:r>
            <w:r w:rsidRPr="008E6D9A">
              <w:rPr>
                <w:rFonts w:cs="Arial"/>
                <w:b/>
              </w:rPr>
              <w:t>posamezno MPVPN</w:t>
            </w:r>
            <w:r w:rsidRPr="008E6D9A">
              <w:rPr>
                <w:rFonts w:cs="Arial"/>
              </w:rPr>
              <w:t>:</w:t>
            </w:r>
          </w:p>
          <w:p w14:paraId="5A631515" w14:textId="77777777" w:rsidR="00120CB3" w:rsidRPr="008E6D9A" w:rsidRDefault="00120CB3" w:rsidP="008F2CED">
            <w:pPr>
              <w:jc w:val="both"/>
              <w:rPr>
                <w:rFonts w:cs="Arial"/>
              </w:rPr>
            </w:pPr>
          </w:p>
          <w:p w14:paraId="1C8218AE" w14:textId="11616BDB" w:rsidR="00EF3C35" w:rsidRPr="008E6D9A" w:rsidRDefault="00EF3C35" w:rsidP="00EF3C35">
            <w:pPr>
              <w:pStyle w:val="Odstavekseznama"/>
              <w:keepNext/>
              <w:numPr>
                <w:ilvl w:val="0"/>
                <w:numId w:val="46"/>
              </w:numPr>
              <w:ind w:left="243" w:hanging="243"/>
              <w:jc w:val="both"/>
              <w:outlineLvl w:val="1"/>
              <w:rPr>
                <w:rFonts w:cs="Arial"/>
              </w:rPr>
            </w:pPr>
            <w:bookmarkStart w:id="364" w:name="_Toc209772053"/>
            <w:bookmarkStart w:id="365" w:name="_Toc211511736"/>
            <w:bookmarkStart w:id="366" w:name="_Toc212546561"/>
            <w:bookmarkStart w:id="367" w:name="_Toc208401674"/>
            <w:bookmarkStart w:id="368" w:name="_Toc209706117"/>
            <w:r w:rsidRPr="008E6D9A">
              <w:rPr>
                <w:rFonts w:cs="Arial"/>
              </w:rPr>
              <w:t xml:space="preserve">2. </w:t>
            </w:r>
            <w:r w:rsidR="0014559D" w:rsidRPr="008E6D9A">
              <w:rPr>
                <w:rFonts w:cs="Arial"/>
              </w:rPr>
              <w:t xml:space="preserve">račun - </w:t>
            </w:r>
            <w:r w:rsidR="00BA6880" w:rsidRPr="008E6D9A">
              <w:rPr>
                <w:rFonts w:cs="Arial"/>
              </w:rPr>
              <w:t xml:space="preserve">delno </w:t>
            </w:r>
            <w:r w:rsidR="008E6D9A">
              <w:rPr>
                <w:rFonts w:cs="Arial"/>
              </w:rPr>
              <w:t xml:space="preserve">avansno </w:t>
            </w:r>
            <w:r w:rsidRPr="008E6D9A">
              <w:rPr>
                <w:rFonts w:cs="Arial"/>
              </w:rPr>
              <w:t>plačilo</w:t>
            </w:r>
            <w:bookmarkEnd w:id="364"/>
            <w:bookmarkEnd w:id="365"/>
            <w:bookmarkEnd w:id="366"/>
            <w:r w:rsidRPr="008E6D9A">
              <w:rPr>
                <w:rFonts w:cs="Arial"/>
              </w:rPr>
              <w:t xml:space="preserve"> </w:t>
            </w:r>
            <w:bookmarkEnd w:id="367"/>
            <w:bookmarkEnd w:id="368"/>
          </w:p>
          <w:p w14:paraId="45F997B6" w14:textId="12D86007" w:rsidR="00EF3C35" w:rsidRPr="008E6D9A" w:rsidRDefault="00EF3C35" w:rsidP="00EF3C35">
            <w:pPr>
              <w:pStyle w:val="Odstavekseznama"/>
              <w:keepNext/>
              <w:ind w:left="243"/>
              <w:jc w:val="both"/>
              <w:outlineLvl w:val="1"/>
              <w:rPr>
                <w:rFonts w:cs="Arial"/>
              </w:rPr>
            </w:pPr>
            <w:bookmarkStart w:id="369" w:name="_Toc208401675"/>
            <w:bookmarkStart w:id="370" w:name="_Toc209706118"/>
            <w:bookmarkStart w:id="371" w:name="_Toc209772054"/>
            <w:bookmarkStart w:id="372" w:name="_Toc211511737"/>
            <w:bookmarkStart w:id="373" w:name="_Toc212546562"/>
            <w:r w:rsidRPr="008E6D9A">
              <w:rPr>
                <w:rFonts w:cs="Arial"/>
              </w:rPr>
              <w:t xml:space="preserve">Dobavitelj bo v roku najkasneje 5 (pet) delovnih dni po </w:t>
            </w:r>
            <w:r w:rsidR="006A3258" w:rsidRPr="008E6D9A">
              <w:rPr>
                <w:rFonts w:cs="Arial"/>
              </w:rPr>
              <w:t xml:space="preserve">tehničnem </w:t>
            </w:r>
            <w:r w:rsidRPr="008E6D9A">
              <w:rPr>
                <w:rFonts w:cs="Arial"/>
              </w:rPr>
              <w:t xml:space="preserve">prevzemu vsakega posameznega MPVPN v tovarni kupcu izstavil račun v višini </w:t>
            </w:r>
            <w:r w:rsidR="006C6D82" w:rsidRPr="008E6D9A">
              <w:rPr>
                <w:rFonts w:cs="Arial"/>
              </w:rPr>
              <w:t>4</w:t>
            </w:r>
            <w:r w:rsidRPr="008E6D9A">
              <w:rPr>
                <w:rFonts w:cs="Arial"/>
              </w:rPr>
              <w:t>0 % pogodbene vrednosti brez DDV</w:t>
            </w:r>
            <w:r w:rsidR="006A3258" w:rsidRPr="008E6D9A">
              <w:rPr>
                <w:rFonts w:cs="Arial"/>
              </w:rPr>
              <w:t xml:space="preserve"> (vrednosti nakupa, brez vzdrževanja)</w:t>
            </w:r>
            <w:r w:rsidRPr="008E6D9A">
              <w:rPr>
                <w:rFonts w:cs="Arial"/>
              </w:rPr>
              <w:t xml:space="preserve"> vsakega </w:t>
            </w:r>
            <w:r w:rsidR="0014559D" w:rsidRPr="008E6D9A">
              <w:rPr>
                <w:rFonts w:cs="Arial"/>
              </w:rPr>
              <w:t xml:space="preserve">posameznega </w:t>
            </w:r>
            <w:r w:rsidRPr="008E6D9A">
              <w:rPr>
                <w:rFonts w:cs="Arial"/>
              </w:rPr>
              <w:t>MPVPN</w:t>
            </w:r>
            <w:r w:rsidR="00B117C8" w:rsidRPr="008E6D9A">
              <w:rPr>
                <w:rFonts w:cs="Arial"/>
              </w:rPr>
              <w:t xml:space="preserve"> z rokom plačila 30 dni od prejema računa</w:t>
            </w:r>
            <w:r w:rsidRPr="008E6D9A">
              <w:rPr>
                <w:rFonts w:cs="Arial"/>
              </w:rPr>
              <w:t xml:space="preserve">. Računu mora biti predložen obojestransko podpisan </w:t>
            </w:r>
            <w:r w:rsidR="009707F9" w:rsidRPr="008E6D9A">
              <w:rPr>
                <w:rFonts w:cs="Arial"/>
              </w:rPr>
              <w:t xml:space="preserve">tovarniški </w:t>
            </w:r>
            <w:r w:rsidRPr="008E6D9A">
              <w:rPr>
                <w:rFonts w:cs="Arial"/>
              </w:rPr>
              <w:t>primopredajni zapisnik.</w:t>
            </w:r>
            <w:bookmarkEnd w:id="369"/>
            <w:bookmarkEnd w:id="370"/>
            <w:bookmarkEnd w:id="371"/>
            <w:bookmarkEnd w:id="372"/>
            <w:bookmarkEnd w:id="373"/>
          </w:p>
          <w:p w14:paraId="63FC2F7A" w14:textId="77777777" w:rsidR="00EF3C35" w:rsidRPr="008E6D9A" w:rsidRDefault="00EF3C35" w:rsidP="008F2CED">
            <w:pPr>
              <w:jc w:val="both"/>
              <w:rPr>
                <w:rFonts w:cs="Arial"/>
              </w:rPr>
            </w:pPr>
          </w:p>
          <w:p w14:paraId="23BB55E3" w14:textId="0E89CBD6" w:rsidR="00EF3C35" w:rsidRPr="008E6D9A" w:rsidRDefault="006A3258" w:rsidP="00EF3C35">
            <w:pPr>
              <w:pStyle w:val="Odstavekseznama"/>
              <w:keepNext/>
              <w:numPr>
                <w:ilvl w:val="0"/>
                <w:numId w:val="46"/>
              </w:numPr>
              <w:ind w:left="243" w:hanging="243"/>
              <w:jc w:val="both"/>
              <w:outlineLvl w:val="1"/>
              <w:rPr>
                <w:rFonts w:cs="Arial"/>
              </w:rPr>
            </w:pPr>
            <w:bookmarkStart w:id="374" w:name="_Toc209772057"/>
            <w:bookmarkStart w:id="375" w:name="_Toc211511738"/>
            <w:bookmarkStart w:id="376" w:name="_Toc212546563"/>
            <w:bookmarkStart w:id="377" w:name="_Toc208401678"/>
            <w:bookmarkStart w:id="378" w:name="_Toc209706121"/>
            <w:r w:rsidRPr="008E6D9A">
              <w:rPr>
                <w:rFonts w:cs="Arial"/>
              </w:rPr>
              <w:t>3</w:t>
            </w:r>
            <w:r w:rsidR="00EF3C35" w:rsidRPr="008E6D9A">
              <w:rPr>
                <w:rFonts w:cs="Arial"/>
              </w:rPr>
              <w:t xml:space="preserve">. </w:t>
            </w:r>
            <w:r w:rsidR="0014559D" w:rsidRPr="008E6D9A">
              <w:rPr>
                <w:rFonts w:cs="Arial"/>
              </w:rPr>
              <w:t>račun</w:t>
            </w:r>
            <w:r w:rsidR="00DC01ED" w:rsidRPr="008E6D9A">
              <w:rPr>
                <w:rFonts w:cs="Arial"/>
              </w:rPr>
              <w:t>- končno plačilo</w:t>
            </w:r>
            <w:r w:rsidR="00EF3C35" w:rsidRPr="008E6D9A">
              <w:rPr>
                <w:rFonts w:cs="Arial"/>
              </w:rPr>
              <w:t>:</w:t>
            </w:r>
            <w:bookmarkEnd w:id="374"/>
            <w:bookmarkEnd w:id="375"/>
            <w:bookmarkEnd w:id="376"/>
            <w:r w:rsidR="00EF3C35" w:rsidRPr="008E6D9A">
              <w:rPr>
                <w:rFonts w:cs="Arial"/>
              </w:rPr>
              <w:t xml:space="preserve"> </w:t>
            </w:r>
            <w:bookmarkEnd w:id="377"/>
            <w:bookmarkEnd w:id="378"/>
          </w:p>
          <w:p w14:paraId="329CF68A" w14:textId="30AAAE6D" w:rsidR="00EF3C35" w:rsidRPr="008E6D9A" w:rsidRDefault="00EF3C35" w:rsidP="00EF3C35">
            <w:pPr>
              <w:pStyle w:val="Odstavekseznama"/>
              <w:keepNext/>
              <w:ind w:left="243"/>
              <w:jc w:val="both"/>
              <w:outlineLvl w:val="1"/>
              <w:rPr>
                <w:rFonts w:cs="Arial"/>
              </w:rPr>
            </w:pPr>
            <w:bookmarkStart w:id="379" w:name="_Toc208401679"/>
            <w:bookmarkStart w:id="380" w:name="_Toc209706122"/>
            <w:bookmarkStart w:id="381" w:name="_Toc209772058"/>
            <w:bookmarkStart w:id="382" w:name="_Toc211511739"/>
            <w:bookmarkStart w:id="383" w:name="_Toc212546564"/>
            <w:r w:rsidRPr="008E6D9A">
              <w:rPr>
                <w:rFonts w:cs="Arial"/>
              </w:rPr>
              <w:t xml:space="preserve">Dobavitelj bo v roku najkasneje 5 (pet)  delovnih dni po </w:t>
            </w:r>
            <w:r w:rsidR="006A3258" w:rsidRPr="008E6D9A">
              <w:rPr>
                <w:rFonts w:cs="Arial"/>
              </w:rPr>
              <w:t>zapisniškem prevzemu</w:t>
            </w:r>
            <w:r w:rsidRPr="008E6D9A">
              <w:rPr>
                <w:rFonts w:cs="Arial"/>
              </w:rPr>
              <w:t xml:space="preserve"> vsakega posameznega vozila v </w:t>
            </w:r>
            <w:r w:rsidR="006A3258" w:rsidRPr="008E6D9A">
              <w:rPr>
                <w:rFonts w:cs="Arial"/>
              </w:rPr>
              <w:t xml:space="preserve">redno </w:t>
            </w:r>
            <w:r w:rsidRPr="008E6D9A">
              <w:rPr>
                <w:rFonts w:cs="Arial"/>
              </w:rPr>
              <w:t xml:space="preserve">obratovanje kupcu izstavil račun v višini </w:t>
            </w:r>
            <w:r w:rsidR="006A3258" w:rsidRPr="008E6D9A">
              <w:rPr>
                <w:rFonts w:cs="Arial"/>
              </w:rPr>
              <w:t>2</w:t>
            </w:r>
            <w:r w:rsidRPr="008E6D9A">
              <w:rPr>
                <w:rFonts w:cs="Arial"/>
              </w:rPr>
              <w:t>0 % pogodbene vrednosti brez DDV</w:t>
            </w:r>
            <w:r w:rsidR="006A3258" w:rsidRPr="008E6D9A">
              <w:rPr>
                <w:rFonts w:cs="Arial"/>
              </w:rPr>
              <w:t xml:space="preserve"> (vrednosti nakupa, brez vzdrževanja)</w:t>
            </w:r>
            <w:r w:rsidRPr="008E6D9A">
              <w:rPr>
                <w:rFonts w:cs="Arial"/>
              </w:rPr>
              <w:t xml:space="preserve"> vsakega MPVPN</w:t>
            </w:r>
            <w:r w:rsidR="00B117C8" w:rsidRPr="008E6D9A">
              <w:rPr>
                <w:rFonts w:cs="Arial"/>
              </w:rPr>
              <w:t xml:space="preserve"> z rokom plačila 30 dni od prejema računa</w:t>
            </w:r>
            <w:r w:rsidRPr="008E6D9A">
              <w:rPr>
                <w:rFonts w:cs="Arial"/>
              </w:rPr>
              <w:t>. Računu mora biti predložen podpisan pr</w:t>
            </w:r>
            <w:r w:rsidR="00D70684" w:rsidRPr="008E6D9A">
              <w:rPr>
                <w:rFonts w:cs="Arial"/>
              </w:rPr>
              <w:t>evzemni</w:t>
            </w:r>
            <w:r w:rsidRPr="008E6D9A">
              <w:rPr>
                <w:rFonts w:cs="Arial"/>
              </w:rPr>
              <w:t xml:space="preserve"> zapisnik.</w:t>
            </w:r>
            <w:bookmarkEnd w:id="379"/>
            <w:bookmarkEnd w:id="380"/>
            <w:bookmarkEnd w:id="381"/>
            <w:bookmarkEnd w:id="382"/>
            <w:bookmarkEnd w:id="383"/>
          </w:p>
          <w:p w14:paraId="17BD9719" w14:textId="77777777" w:rsidR="00EF3C35" w:rsidRPr="008E6D9A" w:rsidRDefault="00EF3C35" w:rsidP="008F2CED">
            <w:pPr>
              <w:jc w:val="both"/>
              <w:rPr>
                <w:rFonts w:cs="Arial"/>
              </w:rPr>
            </w:pPr>
          </w:p>
          <w:p w14:paraId="5B9763E5" w14:textId="1E8963B8" w:rsidR="008F2CED" w:rsidRPr="008E6D9A" w:rsidRDefault="008F2CED" w:rsidP="008F2CED">
            <w:pPr>
              <w:jc w:val="both"/>
              <w:rPr>
                <w:rFonts w:cs="Arial"/>
              </w:rPr>
            </w:pPr>
            <w:r w:rsidRPr="008E6D9A">
              <w:rPr>
                <w:rFonts w:cs="Arial"/>
              </w:rPr>
              <w:t>- Protokole, ki tvorijo podlago plačilom v skladu s členom 6.2.2 – 6.2.</w:t>
            </w:r>
            <w:r w:rsidR="00A30C90" w:rsidRPr="008E6D9A">
              <w:rPr>
                <w:rFonts w:cs="Arial"/>
              </w:rPr>
              <w:t>3</w:t>
            </w:r>
            <w:r w:rsidRPr="008E6D9A">
              <w:rPr>
                <w:rFonts w:cs="Arial"/>
              </w:rPr>
              <w:t xml:space="preserve"> in te Pogodbe, morajo</w:t>
            </w:r>
            <w:r w:rsidR="00A30C90" w:rsidRPr="008E6D9A">
              <w:rPr>
                <w:rFonts w:cs="Arial"/>
              </w:rPr>
              <w:t xml:space="preserve"> </w:t>
            </w:r>
            <w:r w:rsidRPr="008E6D9A">
              <w:rPr>
                <w:rFonts w:cs="Arial"/>
              </w:rPr>
              <w:t xml:space="preserve">s strani kupca in dobavitelja podpisati pooblaščene osebe. </w:t>
            </w:r>
          </w:p>
          <w:p w14:paraId="59E01D9C" w14:textId="77777777" w:rsidR="008F2CED" w:rsidRPr="008E6D9A" w:rsidRDefault="008F2CED" w:rsidP="008F2CED">
            <w:pPr>
              <w:jc w:val="both"/>
              <w:rPr>
                <w:rFonts w:cs="Arial"/>
              </w:rPr>
            </w:pPr>
          </w:p>
          <w:p w14:paraId="05DCC636" w14:textId="32AF59C6" w:rsidR="008F2CED" w:rsidRPr="008E6D9A" w:rsidRDefault="008F2CED" w:rsidP="008F2CED">
            <w:pPr>
              <w:jc w:val="both"/>
              <w:rPr>
                <w:rFonts w:cs="Arial"/>
                <w:strike/>
              </w:rPr>
            </w:pPr>
            <w:r w:rsidRPr="008E6D9A">
              <w:rPr>
                <w:rFonts w:cs="Arial"/>
              </w:rPr>
              <w:lastRenderedPageBreak/>
              <w:t>- Pri izstavitvi računa</w:t>
            </w:r>
            <w:r w:rsidR="00EF3C35" w:rsidRPr="008E6D9A">
              <w:rPr>
                <w:rFonts w:cs="Arial"/>
              </w:rPr>
              <w:t xml:space="preserve"> (razen avansnega)</w:t>
            </w:r>
            <w:r w:rsidRPr="008E6D9A">
              <w:rPr>
                <w:rFonts w:cs="Arial"/>
              </w:rPr>
              <w:t xml:space="preserve">  dobavitelj upošteva, pri vsak</w:t>
            </w:r>
            <w:r w:rsidR="00EF3C35" w:rsidRPr="008E6D9A">
              <w:rPr>
                <w:rFonts w:cs="Arial"/>
              </w:rPr>
              <w:t>em</w:t>
            </w:r>
            <w:r w:rsidRPr="008E6D9A">
              <w:rPr>
                <w:rFonts w:cs="Arial"/>
              </w:rPr>
              <w:t xml:space="preserve"> MPVPN posebej, tudi predplačila in delež zadržanih sredstev ter izrecno te zneske navede na vsakem računu. Na računu tudi eksplicitno navede kakšen znesek računa je »za plačilo«.</w:t>
            </w:r>
          </w:p>
          <w:p w14:paraId="01ACC59C" w14:textId="77777777" w:rsidR="008F2CED" w:rsidRPr="008E6D9A" w:rsidRDefault="008F2CED" w:rsidP="008F2CED">
            <w:pPr>
              <w:jc w:val="both"/>
              <w:rPr>
                <w:rFonts w:cs="Arial"/>
              </w:rPr>
            </w:pPr>
          </w:p>
          <w:p w14:paraId="5C25A9CB" w14:textId="0AE45502" w:rsidR="008F2CED" w:rsidRPr="008E6D9A" w:rsidRDefault="008F2CED" w:rsidP="008F2CED">
            <w:pPr>
              <w:jc w:val="both"/>
              <w:rPr>
                <w:rFonts w:cs="Arial"/>
              </w:rPr>
            </w:pPr>
            <w:r w:rsidRPr="008E6D9A">
              <w:rPr>
                <w:rFonts w:cs="Arial"/>
              </w:rPr>
              <w:t>- Kupec lahko pri vsakem plačilu odšteje obveznost/i, ki jo/jih ima dobavitelj do kupca v skladu s to pogodbo.</w:t>
            </w:r>
          </w:p>
          <w:p w14:paraId="2BEFAC76" w14:textId="77777777" w:rsidR="008F2CED" w:rsidRPr="008E6D9A" w:rsidRDefault="008F2CED" w:rsidP="008F2CED">
            <w:pPr>
              <w:jc w:val="both"/>
              <w:rPr>
                <w:rFonts w:cs="Arial"/>
              </w:rPr>
            </w:pPr>
          </w:p>
          <w:p w14:paraId="24B801F0" w14:textId="00024214" w:rsidR="008F2CED" w:rsidRPr="008E6D9A" w:rsidRDefault="008F2CED" w:rsidP="008F2CED">
            <w:pPr>
              <w:jc w:val="both"/>
              <w:rPr>
                <w:rFonts w:cs="Arial"/>
              </w:rPr>
            </w:pPr>
            <w:r w:rsidRPr="008E6D9A">
              <w:rPr>
                <w:rFonts w:cs="Arial"/>
              </w:rPr>
              <w:t xml:space="preserve">Vsak dobaviteljev račun mora obvezno vsebovati tudi naslednje podatke: številko pogodbe, predmet – to je številko </w:t>
            </w:r>
            <w:r w:rsidR="009C5E2E" w:rsidRPr="008E6D9A">
              <w:rPr>
                <w:rFonts w:cs="Arial"/>
              </w:rPr>
              <w:t>določenega MPVPN</w:t>
            </w:r>
            <w:r w:rsidRPr="008E6D9A">
              <w:rPr>
                <w:rFonts w:cs="Arial"/>
              </w:rPr>
              <w:t>, datum prevzema določene</w:t>
            </w:r>
            <w:r w:rsidR="009C5E2E" w:rsidRPr="008E6D9A">
              <w:rPr>
                <w:rFonts w:cs="Arial"/>
              </w:rPr>
              <w:t>ga</w:t>
            </w:r>
            <w:r w:rsidRPr="008E6D9A">
              <w:rPr>
                <w:rFonts w:cs="Arial"/>
              </w:rPr>
              <w:t xml:space="preserve"> </w:t>
            </w:r>
            <w:r w:rsidR="009C5E2E" w:rsidRPr="008E6D9A">
              <w:rPr>
                <w:rFonts w:cs="Arial"/>
              </w:rPr>
              <w:t>MPVPN</w:t>
            </w:r>
            <w:r w:rsidRPr="008E6D9A">
              <w:rPr>
                <w:rFonts w:cs="Arial"/>
              </w:rPr>
              <w:t xml:space="preserve">, vrednost, način obračuna ter zapadlost. </w:t>
            </w:r>
            <w:r w:rsidRPr="008E6D9A">
              <w:rPr>
                <w:rFonts w:cs="Arial"/>
                <w:bCs/>
                <w:iCs/>
              </w:rPr>
              <w:t>Obvezen podatek na vsakem izdanem računu je sklic na številko predmetne pogodbe in na številko nabavnega naročila na osnovi pogodbe, ki jo bo kupec sporočil dobavitelju po podpisu pogodbe.</w:t>
            </w:r>
          </w:p>
          <w:p w14:paraId="422F0A36" w14:textId="77777777" w:rsidR="008F2CED" w:rsidRPr="008E6D9A" w:rsidRDefault="008F2CED" w:rsidP="008F2CED">
            <w:pPr>
              <w:jc w:val="both"/>
              <w:rPr>
                <w:rFonts w:cs="Arial"/>
              </w:rPr>
            </w:pPr>
          </w:p>
          <w:p w14:paraId="21A79209" w14:textId="77777777" w:rsidR="008F2CED" w:rsidRPr="008E6D9A" w:rsidRDefault="008F2CED" w:rsidP="008F2CED">
            <w:pPr>
              <w:jc w:val="both"/>
              <w:rPr>
                <w:rFonts w:cs="Arial"/>
              </w:rPr>
            </w:pPr>
            <w:r w:rsidRPr="008E6D9A">
              <w:rPr>
                <w:rFonts w:cs="Arial"/>
              </w:rPr>
              <w:t>- Pri vseh rokih, izraženih v dnevih, veljajo koledarski dnevi, razen če je v tej pogodbi drugače navedeno.</w:t>
            </w:r>
          </w:p>
          <w:p w14:paraId="349A23A2" w14:textId="77777777" w:rsidR="008F2CED" w:rsidRPr="008E6D9A" w:rsidRDefault="008F2CED" w:rsidP="008F2CED">
            <w:pPr>
              <w:jc w:val="both"/>
              <w:rPr>
                <w:rFonts w:cs="Arial"/>
              </w:rPr>
            </w:pPr>
          </w:p>
          <w:p w14:paraId="1855D8D1" w14:textId="2ACB7A01" w:rsidR="008F2CED" w:rsidRPr="008E6D9A" w:rsidRDefault="008F2CED" w:rsidP="008F2CED">
            <w:pPr>
              <w:jc w:val="both"/>
              <w:rPr>
                <w:rFonts w:cs="Arial"/>
                <w:bCs/>
              </w:rPr>
            </w:pPr>
            <w:r w:rsidRPr="008E6D9A">
              <w:rPr>
                <w:rFonts w:cs="Arial"/>
                <w:bCs/>
              </w:rPr>
              <w:t>Dobavitelj pošlje račun pooblaščenemu zastopniku SŽ-Infrastruktura, d.o.o., ki ga pregleda. Kupec je dolžan potrditi račun v 5 dneh od uradnega prejema.</w:t>
            </w:r>
          </w:p>
          <w:p w14:paraId="306B9109" w14:textId="77777777" w:rsidR="008F2CED" w:rsidRPr="008E6D9A" w:rsidRDefault="008F2CED" w:rsidP="008F2CED">
            <w:pPr>
              <w:jc w:val="both"/>
              <w:rPr>
                <w:rFonts w:cs="Arial"/>
                <w:bCs/>
              </w:rPr>
            </w:pPr>
          </w:p>
          <w:p w14:paraId="6B40425E" w14:textId="5E94E59D" w:rsidR="008F2CED" w:rsidRPr="008E6D9A" w:rsidRDefault="008F2CED" w:rsidP="0014559D">
            <w:pPr>
              <w:jc w:val="both"/>
              <w:rPr>
                <w:rFonts w:cs="Arial"/>
                <w:bCs/>
              </w:rPr>
            </w:pPr>
            <w:r w:rsidRPr="008E6D9A">
              <w:rPr>
                <w:rFonts w:cs="Arial"/>
                <w:bCs/>
              </w:rPr>
              <w:t xml:space="preserve">V kolikor kupec v celoti ali delno zavrne račun, mora dobavitelj v nadaljnjih </w:t>
            </w:r>
            <w:r w:rsidR="00892C5E" w:rsidRPr="008E6D9A">
              <w:rPr>
                <w:rFonts w:cs="Arial"/>
                <w:bCs/>
              </w:rPr>
              <w:t>5</w:t>
            </w:r>
            <w:r w:rsidRPr="008E6D9A">
              <w:rPr>
                <w:rFonts w:cs="Arial"/>
                <w:bCs/>
              </w:rPr>
              <w:t xml:space="preserve"> dneh podati podrobno poročilo z obrazložitvijo opravljenih del in izstavljenega računa skladno z zahtevami kupca</w:t>
            </w:r>
            <w:r w:rsidR="000F1978" w:rsidRPr="008E6D9A">
              <w:rPr>
                <w:rFonts w:cs="Arial"/>
                <w:bCs/>
              </w:rPr>
              <w:t>.</w:t>
            </w:r>
          </w:p>
        </w:tc>
      </w:tr>
      <w:tr w:rsidR="008E6D9A" w:rsidRPr="008E6D9A" w14:paraId="0F16F516" w14:textId="77777777" w:rsidTr="00393334">
        <w:trPr>
          <w:trHeight w:val="125"/>
        </w:trPr>
        <w:tc>
          <w:tcPr>
            <w:tcW w:w="675" w:type="dxa"/>
            <w:gridSpan w:val="2"/>
          </w:tcPr>
          <w:p w14:paraId="7C4675AA" w14:textId="77777777" w:rsidR="008F2CED" w:rsidRPr="008E6D9A" w:rsidRDefault="008F2CED" w:rsidP="00EC0145">
            <w:pPr>
              <w:widowControl w:val="0"/>
              <w:spacing w:after="120"/>
              <w:jc w:val="both"/>
              <w:rPr>
                <w:rFonts w:cs="Arial"/>
                <w:strike/>
              </w:rPr>
            </w:pPr>
          </w:p>
        </w:tc>
        <w:tc>
          <w:tcPr>
            <w:tcW w:w="8969" w:type="dxa"/>
            <w:gridSpan w:val="2"/>
          </w:tcPr>
          <w:p w14:paraId="535E4EFD" w14:textId="77777777" w:rsidR="008F2CED" w:rsidRPr="008E6D9A" w:rsidRDefault="008F2CED" w:rsidP="00EC0145">
            <w:pPr>
              <w:widowControl w:val="0"/>
              <w:spacing w:after="120"/>
              <w:jc w:val="both"/>
              <w:rPr>
                <w:rFonts w:cs="Arial"/>
                <w:strike/>
              </w:rPr>
            </w:pPr>
          </w:p>
          <w:p w14:paraId="5046DD38" w14:textId="579ADFC4" w:rsidR="009D1B15" w:rsidRPr="008E6D9A" w:rsidRDefault="009D1B15" w:rsidP="009D1B15">
            <w:pPr>
              <w:jc w:val="both"/>
              <w:rPr>
                <w:rFonts w:cs="Arial"/>
                <w:bCs/>
              </w:rPr>
            </w:pPr>
            <w:r w:rsidRPr="008E6D9A">
              <w:rPr>
                <w:rFonts w:cs="Arial"/>
                <w:bCs/>
              </w:rPr>
              <w:t>Dobavitelj bo izstavil ločen račun za vsak</w:t>
            </w:r>
            <w:r w:rsidR="00806316" w:rsidRPr="008E6D9A">
              <w:rPr>
                <w:rFonts w:cs="Arial"/>
                <w:bCs/>
              </w:rPr>
              <w:t>o</w:t>
            </w:r>
            <w:r w:rsidRPr="008E6D9A">
              <w:rPr>
                <w:rFonts w:cs="Arial"/>
                <w:bCs/>
              </w:rPr>
              <w:t xml:space="preserve"> redn</w:t>
            </w:r>
            <w:r w:rsidR="00CF61A1" w:rsidRPr="008E6D9A">
              <w:rPr>
                <w:rFonts w:cs="Arial"/>
                <w:bCs/>
              </w:rPr>
              <w:t>o</w:t>
            </w:r>
            <w:r w:rsidRPr="008E6D9A">
              <w:rPr>
                <w:rFonts w:cs="Arial"/>
                <w:bCs/>
              </w:rPr>
              <w:t xml:space="preserve"> </w:t>
            </w:r>
            <w:r w:rsidR="00CF61A1" w:rsidRPr="008E6D9A">
              <w:rPr>
                <w:rFonts w:cs="Arial"/>
                <w:bCs/>
              </w:rPr>
              <w:t>vzdrževanje</w:t>
            </w:r>
            <w:r w:rsidR="00152527" w:rsidRPr="008E6D9A">
              <w:rPr>
                <w:rFonts w:cs="Arial"/>
                <w:bCs/>
              </w:rPr>
              <w:t xml:space="preserve"> </w:t>
            </w:r>
            <w:r w:rsidRPr="008E6D9A">
              <w:rPr>
                <w:rFonts w:cs="Arial"/>
                <w:bCs/>
              </w:rPr>
              <w:t>posebej po izved</w:t>
            </w:r>
            <w:r w:rsidR="00CF61A1" w:rsidRPr="008E6D9A">
              <w:rPr>
                <w:rFonts w:cs="Arial"/>
                <w:bCs/>
              </w:rPr>
              <w:t>bi del</w:t>
            </w:r>
            <w:r w:rsidRPr="008E6D9A">
              <w:rPr>
                <w:rFonts w:cs="Arial"/>
                <w:bCs/>
              </w:rPr>
              <w:t xml:space="preserve"> na osnovi pisnega potrdila naročnika o uspešno izvedenem rednem </w:t>
            </w:r>
            <w:r w:rsidR="00CF61A1" w:rsidRPr="008E6D9A">
              <w:rPr>
                <w:rFonts w:cs="Arial"/>
                <w:bCs/>
              </w:rPr>
              <w:t>vzdrževanju</w:t>
            </w:r>
            <w:r w:rsidRPr="008E6D9A">
              <w:rPr>
                <w:rFonts w:cs="Arial"/>
                <w:bCs/>
              </w:rPr>
              <w:t>.</w:t>
            </w:r>
            <w:r w:rsidR="00806316" w:rsidRPr="008E6D9A">
              <w:rPr>
                <w:rFonts w:cs="Arial"/>
              </w:rPr>
              <w:t xml:space="preserve"> Računu mora biti predloženo </w:t>
            </w:r>
            <w:r w:rsidR="00806316" w:rsidRPr="008E6D9A">
              <w:rPr>
                <w:rFonts w:cs="Arial"/>
                <w:bCs/>
              </w:rPr>
              <w:t>pisno potrdilo naročnika o uspešno izvedenem rednem.</w:t>
            </w:r>
          </w:p>
          <w:p w14:paraId="56239371" w14:textId="77777777" w:rsidR="009D1B15" w:rsidRPr="008E6D9A" w:rsidRDefault="009D1B15" w:rsidP="00EC0145">
            <w:pPr>
              <w:widowControl w:val="0"/>
              <w:spacing w:after="120"/>
              <w:jc w:val="both"/>
              <w:rPr>
                <w:rFonts w:cs="Arial"/>
                <w:strike/>
              </w:rPr>
            </w:pPr>
          </w:p>
          <w:p w14:paraId="7717021B" w14:textId="102611C2" w:rsidR="009D1B15" w:rsidRPr="008E6D9A" w:rsidRDefault="009D1B15" w:rsidP="009D1B15">
            <w:pPr>
              <w:jc w:val="both"/>
              <w:rPr>
                <w:rFonts w:cs="Arial"/>
                <w:bCs/>
              </w:rPr>
            </w:pPr>
            <w:r w:rsidRPr="008E6D9A">
              <w:rPr>
                <w:rFonts w:cs="Arial"/>
                <w:bCs/>
              </w:rPr>
              <w:t>Dobavitelj bo izstavil ločen račun za vsako opravljeno izredno vzdrževanje oziroma popravilo</w:t>
            </w:r>
            <w:r w:rsidR="00CF61A1" w:rsidRPr="008E6D9A">
              <w:rPr>
                <w:rFonts w:cs="Arial"/>
                <w:bCs/>
              </w:rPr>
              <w:t xml:space="preserve"> zaradi poškodbe vozila </w:t>
            </w:r>
            <w:r w:rsidR="00CF61A1" w:rsidRPr="008E6D9A">
              <w:rPr>
                <w:rFonts w:cs="Arial"/>
              </w:rPr>
              <w:t>(na primer vozilo poškodovano v izrednem dogodku)</w:t>
            </w:r>
            <w:r w:rsidR="00CF61A1" w:rsidRPr="008E6D9A">
              <w:rPr>
                <w:rFonts w:cs="Arial"/>
                <w:bCs/>
              </w:rPr>
              <w:t xml:space="preserve"> ali nepravilnega ravnanja</w:t>
            </w:r>
            <w:r w:rsidRPr="008E6D9A">
              <w:rPr>
                <w:rFonts w:cs="Arial"/>
                <w:bCs/>
              </w:rPr>
              <w:t xml:space="preserve"> </w:t>
            </w:r>
            <w:r w:rsidR="00CF61A1" w:rsidRPr="008E6D9A">
              <w:rPr>
                <w:rFonts w:cs="Arial"/>
              </w:rPr>
              <w:t>osebja, za katere je odgovoren kupec</w:t>
            </w:r>
            <w:r w:rsidR="00CF61A1" w:rsidRPr="008E6D9A">
              <w:rPr>
                <w:rFonts w:cs="Arial"/>
                <w:bCs/>
              </w:rPr>
              <w:t xml:space="preserve"> </w:t>
            </w:r>
            <w:r w:rsidRPr="008E6D9A">
              <w:rPr>
                <w:rFonts w:cs="Arial"/>
                <w:bCs/>
              </w:rPr>
              <w:t xml:space="preserve">posebej po </w:t>
            </w:r>
            <w:r w:rsidR="00E2044D" w:rsidRPr="008E6D9A">
              <w:rPr>
                <w:rFonts w:cs="Arial"/>
                <w:bCs/>
              </w:rPr>
              <w:t xml:space="preserve">izvedbi izrednega </w:t>
            </w:r>
            <w:r w:rsidR="00806316" w:rsidRPr="008E6D9A">
              <w:rPr>
                <w:rFonts w:cs="Arial"/>
                <w:bCs/>
              </w:rPr>
              <w:t>popravila</w:t>
            </w:r>
            <w:r w:rsidRPr="008E6D9A">
              <w:rPr>
                <w:rFonts w:cs="Arial"/>
                <w:bCs/>
              </w:rPr>
              <w:t xml:space="preserve"> na osnovi pisnega potrdila naročnika o uspešno opravljenem izrednem vzdrževanju.</w:t>
            </w:r>
            <w:r w:rsidR="00806316" w:rsidRPr="008E6D9A">
              <w:rPr>
                <w:rFonts w:cs="Arial"/>
              </w:rPr>
              <w:t xml:space="preserve"> Računu mora biti </w:t>
            </w:r>
            <w:r w:rsidR="00D233F5" w:rsidRPr="008E6D9A">
              <w:rPr>
                <w:rFonts w:cs="Arial"/>
              </w:rPr>
              <w:t xml:space="preserve">predloženo </w:t>
            </w:r>
            <w:r w:rsidR="00D233F5" w:rsidRPr="008E6D9A">
              <w:rPr>
                <w:rFonts w:cs="Arial"/>
                <w:bCs/>
              </w:rPr>
              <w:t>pisno potrdilo naročnika o uspešno izvedenem izrednem vzdrževanju.</w:t>
            </w:r>
          </w:p>
          <w:p w14:paraId="361CEF59" w14:textId="77777777" w:rsidR="009D1B15" w:rsidRPr="008E6D9A" w:rsidRDefault="009D1B15" w:rsidP="00EC0145">
            <w:pPr>
              <w:widowControl w:val="0"/>
              <w:spacing w:after="120"/>
              <w:jc w:val="both"/>
              <w:rPr>
                <w:rFonts w:cs="Arial"/>
                <w:strike/>
              </w:rPr>
            </w:pPr>
          </w:p>
        </w:tc>
      </w:tr>
      <w:tr w:rsidR="00F56669" w:rsidRPr="001E3158" w14:paraId="7CD9CF4B" w14:textId="77777777" w:rsidTr="00393334">
        <w:trPr>
          <w:trHeight w:val="125"/>
        </w:trPr>
        <w:tc>
          <w:tcPr>
            <w:tcW w:w="675" w:type="dxa"/>
            <w:gridSpan w:val="2"/>
          </w:tcPr>
          <w:p w14:paraId="3B135973" w14:textId="33E7F6D8" w:rsidR="00F56669" w:rsidRPr="001E3158" w:rsidRDefault="00F56669" w:rsidP="00EC0145">
            <w:pPr>
              <w:widowControl w:val="0"/>
              <w:spacing w:after="120"/>
              <w:jc w:val="both"/>
              <w:rPr>
                <w:rFonts w:cs="Arial"/>
              </w:rPr>
            </w:pPr>
            <w:r w:rsidRPr="001E3158">
              <w:rPr>
                <w:rFonts w:cs="Arial"/>
              </w:rPr>
              <w:t>6.</w:t>
            </w:r>
            <w:r w:rsidR="00892C5E">
              <w:rPr>
                <w:rFonts w:cs="Arial"/>
              </w:rPr>
              <w:t>4</w:t>
            </w:r>
          </w:p>
        </w:tc>
        <w:tc>
          <w:tcPr>
            <w:tcW w:w="8969" w:type="dxa"/>
            <w:gridSpan w:val="2"/>
          </w:tcPr>
          <w:p w14:paraId="705B625F" w14:textId="4C319CF3" w:rsidR="00F56669" w:rsidRPr="001E3158" w:rsidRDefault="00EC0145" w:rsidP="00EC0145">
            <w:pPr>
              <w:widowControl w:val="0"/>
              <w:spacing w:after="120"/>
              <w:jc w:val="both"/>
              <w:rPr>
                <w:rFonts w:cs="Arial"/>
              </w:rPr>
            </w:pPr>
            <w:r>
              <w:rPr>
                <w:rFonts w:cs="Arial"/>
              </w:rPr>
              <w:t>Kupec</w:t>
            </w:r>
            <w:r w:rsidR="00F56669" w:rsidRPr="001E3158">
              <w:rPr>
                <w:rFonts w:cs="Arial"/>
              </w:rPr>
              <w:t xml:space="preserve"> bo obrazloženo zavrnil nepravilni račun v roku pet (5) delovnih dni po prejemu računa, dobavitelj pa mora v tem primeru izstaviti nov, pravilni račun v roku pet (5) delovnih dni od zavrnitve, v katerem bo izkazana pravilna vrednost dobave oziroma odpravljene druge nepravilnosti.</w:t>
            </w:r>
          </w:p>
        </w:tc>
      </w:tr>
      <w:tr w:rsidR="00F56669" w:rsidRPr="001E3158" w14:paraId="3C8240F9" w14:textId="77777777" w:rsidTr="00393334">
        <w:trPr>
          <w:trHeight w:val="125"/>
        </w:trPr>
        <w:tc>
          <w:tcPr>
            <w:tcW w:w="675" w:type="dxa"/>
            <w:gridSpan w:val="2"/>
          </w:tcPr>
          <w:p w14:paraId="4AF268F5" w14:textId="388F14AC" w:rsidR="00F56669" w:rsidRPr="001E3158" w:rsidRDefault="00F56669" w:rsidP="00EC0145">
            <w:pPr>
              <w:widowControl w:val="0"/>
              <w:spacing w:after="120"/>
              <w:jc w:val="both"/>
              <w:rPr>
                <w:rFonts w:cs="Arial"/>
              </w:rPr>
            </w:pPr>
            <w:r w:rsidRPr="001E3158">
              <w:rPr>
                <w:rFonts w:cs="Arial"/>
              </w:rPr>
              <w:t>6.</w:t>
            </w:r>
            <w:r w:rsidR="00892C5E">
              <w:rPr>
                <w:rFonts w:cs="Arial"/>
              </w:rPr>
              <w:t>5</w:t>
            </w:r>
          </w:p>
        </w:tc>
        <w:tc>
          <w:tcPr>
            <w:tcW w:w="8969" w:type="dxa"/>
            <w:gridSpan w:val="2"/>
          </w:tcPr>
          <w:p w14:paraId="50B14A75" w14:textId="439010B9" w:rsidR="00F56669" w:rsidRPr="001E3158" w:rsidRDefault="00EC0145" w:rsidP="00EC0145">
            <w:pPr>
              <w:jc w:val="both"/>
              <w:rPr>
                <w:rFonts w:cs="Arial"/>
              </w:rPr>
            </w:pPr>
            <w:r>
              <w:rPr>
                <w:rFonts w:cs="Arial"/>
                <w:bCs/>
              </w:rPr>
              <w:t>Kupec</w:t>
            </w:r>
            <w:r w:rsidR="00F56669" w:rsidRPr="001E3158">
              <w:rPr>
                <w:rFonts w:cs="Arial"/>
                <w:bCs/>
              </w:rPr>
              <w:t xml:space="preserve"> se obvezuje, da bo svojo obveznost do dobavitelja za nakup </w:t>
            </w:r>
            <w:r>
              <w:rPr>
                <w:rFonts w:cs="Arial"/>
                <w:bCs/>
              </w:rPr>
              <w:t>vsakega posameznega</w:t>
            </w:r>
            <w:r w:rsidR="0011062C">
              <w:rPr>
                <w:rFonts w:cs="Arial"/>
                <w:bCs/>
              </w:rPr>
              <w:t xml:space="preserve"> </w:t>
            </w:r>
            <w:r w:rsidR="00ED06BE">
              <w:rPr>
                <w:rFonts w:cs="Arial"/>
                <w:bCs/>
              </w:rPr>
              <w:t>MPVPN</w:t>
            </w:r>
            <w:r w:rsidR="00F56669" w:rsidRPr="001E3158">
              <w:rPr>
                <w:rFonts w:cs="Arial"/>
                <w:bCs/>
              </w:rPr>
              <w:t xml:space="preserve"> </w:t>
            </w:r>
            <w:r w:rsidR="0010264D" w:rsidRPr="008E6D9A">
              <w:rPr>
                <w:rFonts w:cs="Arial"/>
                <w:bCs/>
              </w:rPr>
              <w:t xml:space="preserve">ter račun za </w:t>
            </w:r>
            <w:r w:rsidR="00F3153D" w:rsidRPr="008E6D9A">
              <w:rPr>
                <w:rFonts w:cs="Arial"/>
                <w:bCs/>
              </w:rPr>
              <w:t xml:space="preserve">izvedeno </w:t>
            </w:r>
            <w:r w:rsidR="000270B9" w:rsidRPr="008E6D9A">
              <w:rPr>
                <w:rFonts w:cs="Arial"/>
                <w:bCs/>
              </w:rPr>
              <w:t>redno v</w:t>
            </w:r>
            <w:r w:rsidR="00F3153D" w:rsidRPr="008E6D9A">
              <w:rPr>
                <w:rFonts w:cs="Arial"/>
                <w:bCs/>
              </w:rPr>
              <w:t xml:space="preserve">zdrževanje </w:t>
            </w:r>
            <w:r w:rsidR="0010264D" w:rsidRPr="008E6D9A">
              <w:rPr>
                <w:rFonts w:cs="Arial"/>
                <w:bCs/>
              </w:rPr>
              <w:t>in morebitne ostale račune za izvedena izredna popravila</w:t>
            </w:r>
            <w:r w:rsidR="00063774" w:rsidRPr="008E6D9A">
              <w:rPr>
                <w:rFonts w:cs="Arial"/>
                <w:bCs/>
              </w:rPr>
              <w:t xml:space="preserve"> </w:t>
            </w:r>
            <w:r w:rsidR="0010264D" w:rsidRPr="008E6D9A">
              <w:rPr>
                <w:rFonts w:cs="Arial"/>
                <w:bCs/>
              </w:rPr>
              <w:t xml:space="preserve"> </w:t>
            </w:r>
            <w:r w:rsidR="00F56669" w:rsidRPr="001E3158">
              <w:rPr>
                <w:rFonts w:cs="Arial"/>
                <w:bCs/>
              </w:rPr>
              <w:t>poravnaval s plačilnim nalogom v trideset (30) dneh od dneva prejema računa na</w:t>
            </w:r>
          </w:p>
        </w:tc>
      </w:tr>
    </w:tbl>
    <w:tbl>
      <w:tblPr>
        <w:tblStyle w:val="Tabelamrea4"/>
        <w:tblW w:w="0" w:type="auto"/>
        <w:tblInd w:w="817" w:type="dxa"/>
        <w:tblLook w:val="04A0" w:firstRow="1" w:lastRow="0" w:firstColumn="1" w:lastColumn="0" w:noHBand="0" w:noVBand="1"/>
      </w:tblPr>
      <w:tblGrid>
        <w:gridCol w:w="2580"/>
        <w:gridCol w:w="4678"/>
      </w:tblGrid>
      <w:tr w:rsidR="00F56669" w:rsidRPr="001E3158" w14:paraId="3CE7A6F0" w14:textId="77777777" w:rsidTr="002F13D2">
        <w:trPr>
          <w:trHeight w:val="284"/>
        </w:trPr>
        <w:tc>
          <w:tcPr>
            <w:tcW w:w="2580" w:type="dxa"/>
            <w:vAlign w:val="bottom"/>
          </w:tcPr>
          <w:p w14:paraId="57D890E3" w14:textId="77777777" w:rsidR="00F56669" w:rsidRPr="001E3158" w:rsidRDefault="00F56669" w:rsidP="00EC0145">
            <w:pPr>
              <w:spacing w:before="40"/>
              <w:jc w:val="both"/>
              <w:rPr>
                <w:rFonts w:cs="Arial"/>
                <w:noProof/>
              </w:rPr>
            </w:pPr>
            <w:r w:rsidRPr="001E3158">
              <w:rPr>
                <w:rFonts w:cs="Arial"/>
              </w:rPr>
              <w:t>TRR dobavitelja št.</w:t>
            </w:r>
          </w:p>
        </w:tc>
        <w:tc>
          <w:tcPr>
            <w:tcW w:w="4678" w:type="dxa"/>
            <w:shd w:val="clear" w:color="auto" w:fill="D9D9D9"/>
            <w:vAlign w:val="bottom"/>
          </w:tcPr>
          <w:p w14:paraId="2A3B3832" w14:textId="77777777" w:rsidR="00F56669" w:rsidRPr="001E3158" w:rsidRDefault="00F56669" w:rsidP="00EC0145">
            <w:pPr>
              <w:spacing w:before="40"/>
              <w:jc w:val="both"/>
              <w:rPr>
                <w:rFonts w:cs="Arial"/>
                <w:noProof/>
              </w:rPr>
            </w:pPr>
          </w:p>
        </w:tc>
      </w:tr>
      <w:tr w:rsidR="00F56669" w:rsidRPr="001E3158" w14:paraId="15F58B16" w14:textId="77777777" w:rsidTr="002F13D2">
        <w:trPr>
          <w:trHeight w:val="284"/>
        </w:trPr>
        <w:tc>
          <w:tcPr>
            <w:tcW w:w="2580" w:type="dxa"/>
            <w:vAlign w:val="bottom"/>
          </w:tcPr>
          <w:p w14:paraId="1DFC17B0" w14:textId="77777777" w:rsidR="00F56669" w:rsidRPr="001E3158" w:rsidRDefault="00F56669" w:rsidP="00EC0145">
            <w:pPr>
              <w:spacing w:before="40"/>
              <w:jc w:val="both"/>
              <w:rPr>
                <w:rFonts w:cs="Arial"/>
                <w:noProof/>
              </w:rPr>
            </w:pPr>
            <w:r w:rsidRPr="001E3158">
              <w:rPr>
                <w:rFonts w:cs="Arial"/>
              </w:rPr>
              <w:t>odprt pri banki</w:t>
            </w:r>
          </w:p>
        </w:tc>
        <w:tc>
          <w:tcPr>
            <w:tcW w:w="4678" w:type="dxa"/>
            <w:shd w:val="clear" w:color="auto" w:fill="D9D9D9"/>
            <w:vAlign w:val="bottom"/>
          </w:tcPr>
          <w:p w14:paraId="6B256DE3" w14:textId="77777777" w:rsidR="00F56669" w:rsidRPr="001E3158" w:rsidRDefault="00F56669" w:rsidP="00EC0145">
            <w:pPr>
              <w:spacing w:before="40"/>
              <w:jc w:val="both"/>
              <w:rPr>
                <w:rFonts w:cs="Arial"/>
                <w:noProof/>
              </w:rPr>
            </w:pPr>
          </w:p>
        </w:tc>
      </w:tr>
    </w:tbl>
    <w:p w14:paraId="07E59AF2" w14:textId="77777777" w:rsidR="00F56669" w:rsidRPr="001E3158" w:rsidRDefault="00F56669" w:rsidP="00EC0145">
      <w:pPr>
        <w:jc w:val="both"/>
        <w:rPr>
          <w:rFonts w:cs="Arial"/>
          <w:noProof/>
        </w:rPr>
      </w:pPr>
    </w:p>
    <w:tbl>
      <w:tblPr>
        <w:tblW w:w="9644" w:type="dxa"/>
        <w:tblLayout w:type="fixed"/>
        <w:tblLook w:val="04A0" w:firstRow="1" w:lastRow="0" w:firstColumn="1" w:lastColumn="0" w:noHBand="0" w:noVBand="1"/>
      </w:tblPr>
      <w:tblGrid>
        <w:gridCol w:w="675"/>
        <w:gridCol w:w="8969"/>
      </w:tblGrid>
      <w:tr w:rsidR="00F56669" w:rsidRPr="001E3158" w14:paraId="0AA58100" w14:textId="77777777" w:rsidTr="00393334">
        <w:trPr>
          <w:trHeight w:val="125"/>
        </w:trPr>
        <w:tc>
          <w:tcPr>
            <w:tcW w:w="675" w:type="dxa"/>
          </w:tcPr>
          <w:p w14:paraId="0E75E220" w14:textId="26CBBA8E" w:rsidR="00F56669" w:rsidRPr="001E3158" w:rsidRDefault="00F56669" w:rsidP="00EC0145">
            <w:pPr>
              <w:widowControl w:val="0"/>
              <w:spacing w:after="120"/>
              <w:jc w:val="both"/>
              <w:rPr>
                <w:rFonts w:cs="Arial"/>
              </w:rPr>
            </w:pPr>
            <w:r w:rsidRPr="001E3158">
              <w:rPr>
                <w:rFonts w:cs="Arial"/>
              </w:rPr>
              <w:t>6.</w:t>
            </w:r>
            <w:r w:rsidR="00892C5E">
              <w:rPr>
                <w:rFonts w:cs="Arial"/>
              </w:rPr>
              <w:t>6</w:t>
            </w:r>
          </w:p>
        </w:tc>
        <w:tc>
          <w:tcPr>
            <w:tcW w:w="8969" w:type="dxa"/>
          </w:tcPr>
          <w:p w14:paraId="5B709F8B" w14:textId="77777777" w:rsidR="00F56669" w:rsidRPr="001E3158" w:rsidRDefault="00F56669" w:rsidP="00EC0145">
            <w:pPr>
              <w:widowControl w:val="0"/>
              <w:spacing w:after="120"/>
              <w:jc w:val="both"/>
              <w:rPr>
                <w:rFonts w:cs="Arial"/>
              </w:rPr>
            </w:pPr>
            <w:r w:rsidRPr="001E3158">
              <w:rPr>
                <w:rFonts w:cs="Arial"/>
              </w:rPr>
              <w:t>DDV (davek na dodano vrednost) se obračuna ob izstavitvi računa v skladu z vsakokratno veljavno zakonodajo v Republiki Sloveniji.</w:t>
            </w:r>
          </w:p>
        </w:tc>
      </w:tr>
      <w:tr w:rsidR="00F56669" w:rsidRPr="001E3158" w14:paraId="6F231CA8" w14:textId="77777777" w:rsidTr="00393334">
        <w:trPr>
          <w:trHeight w:val="125"/>
        </w:trPr>
        <w:tc>
          <w:tcPr>
            <w:tcW w:w="675" w:type="dxa"/>
          </w:tcPr>
          <w:p w14:paraId="0A5286E3" w14:textId="28CA8FA3" w:rsidR="00F56669" w:rsidRPr="001E3158" w:rsidRDefault="00F56669" w:rsidP="00EC0145">
            <w:pPr>
              <w:widowControl w:val="0"/>
              <w:spacing w:after="120"/>
              <w:jc w:val="both"/>
              <w:rPr>
                <w:rFonts w:cs="Arial"/>
              </w:rPr>
            </w:pPr>
            <w:r w:rsidRPr="001E3158">
              <w:rPr>
                <w:rFonts w:cs="Arial"/>
              </w:rPr>
              <w:t>6.</w:t>
            </w:r>
            <w:r w:rsidR="00892C5E">
              <w:rPr>
                <w:rFonts w:cs="Arial"/>
              </w:rPr>
              <w:t>7</w:t>
            </w:r>
          </w:p>
        </w:tc>
        <w:tc>
          <w:tcPr>
            <w:tcW w:w="8969" w:type="dxa"/>
          </w:tcPr>
          <w:p w14:paraId="1B0D7A8C" w14:textId="1B7943ED" w:rsidR="00F56669" w:rsidRPr="001E3158" w:rsidRDefault="00F56669" w:rsidP="00E62637">
            <w:pPr>
              <w:spacing w:after="120" w:line="259" w:lineRule="auto"/>
              <w:jc w:val="both"/>
              <w:rPr>
                <w:rFonts w:cs="Arial"/>
              </w:rPr>
            </w:pPr>
            <w:r w:rsidRPr="00E62637">
              <w:rPr>
                <w:rFonts w:cs="Arial"/>
              </w:rPr>
              <w:t>Obvezni podatek v računu je sklic na to pogodbo</w:t>
            </w:r>
            <w:r w:rsidR="00E62637" w:rsidRPr="00E62637">
              <w:rPr>
                <w:rFonts w:cs="Arial"/>
              </w:rPr>
              <w:t xml:space="preserve"> in na številko nabavnega naročila na osnovi pogodbe, ki jo bo </w:t>
            </w:r>
            <w:r w:rsidR="00330E4E">
              <w:rPr>
                <w:rFonts w:cs="Arial"/>
              </w:rPr>
              <w:t>kupec</w:t>
            </w:r>
            <w:r w:rsidR="00E62637" w:rsidRPr="00E62637">
              <w:rPr>
                <w:rFonts w:cs="Arial"/>
              </w:rPr>
              <w:t xml:space="preserve"> sporočil izvajalcu po podpisu pogodbe.</w:t>
            </w:r>
            <w:r w:rsidR="00E62637">
              <w:rPr>
                <w:rFonts w:cs="Arial"/>
              </w:rPr>
              <w:t xml:space="preserve"> </w:t>
            </w:r>
            <w:r w:rsidRPr="001E3158">
              <w:rPr>
                <w:rFonts w:cs="Arial"/>
              </w:rPr>
              <w:t>.</w:t>
            </w:r>
          </w:p>
        </w:tc>
      </w:tr>
      <w:tr w:rsidR="00F56669" w:rsidRPr="001E3158" w14:paraId="5E92A121" w14:textId="77777777" w:rsidTr="00393334">
        <w:trPr>
          <w:trHeight w:val="125"/>
        </w:trPr>
        <w:tc>
          <w:tcPr>
            <w:tcW w:w="675" w:type="dxa"/>
          </w:tcPr>
          <w:p w14:paraId="310F4408" w14:textId="63DE98A2" w:rsidR="00F56669" w:rsidRPr="001E3158" w:rsidRDefault="00F56669" w:rsidP="00EC0145">
            <w:pPr>
              <w:widowControl w:val="0"/>
              <w:spacing w:after="120"/>
              <w:jc w:val="both"/>
              <w:rPr>
                <w:rFonts w:cs="Arial"/>
              </w:rPr>
            </w:pPr>
            <w:r w:rsidRPr="001E3158">
              <w:rPr>
                <w:rFonts w:cs="Arial"/>
              </w:rPr>
              <w:t>6.</w:t>
            </w:r>
            <w:r w:rsidR="00892C5E">
              <w:rPr>
                <w:rFonts w:cs="Arial"/>
              </w:rPr>
              <w:t>8</w:t>
            </w:r>
          </w:p>
        </w:tc>
        <w:tc>
          <w:tcPr>
            <w:tcW w:w="8969" w:type="dxa"/>
          </w:tcPr>
          <w:p w14:paraId="31B1A912" w14:textId="77777777" w:rsidR="00F56669" w:rsidRPr="001E3158" w:rsidRDefault="00F56669" w:rsidP="00EC0145">
            <w:pPr>
              <w:jc w:val="both"/>
              <w:rPr>
                <w:rFonts w:cs="Arial"/>
                <w:bCs/>
              </w:rPr>
            </w:pPr>
            <w:r w:rsidRPr="001E3158">
              <w:rPr>
                <w:rFonts w:cs="Arial"/>
                <w:bCs/>
              </w:rPr>
              <w:t>V primeru, da je dobavitelj tuji gospodarski subjekt s sedežem v državi članici EU, morajo biti na računu ali dobavnici obvezno navedeni podatki za poročanje Intrastat:</w:t>
            </w:r>
          </w:p>
          <w:p w14:paraId="07AFD9EE" w14:textId="77777777" w:rsidR="00F56669" w:rsidRPr="001E3158" w:rsidRDefault="00F56669" w:rsidP="00B86E82">
            <w:pPr>
              <w:numPr>
                <w:ilvl w:val="0"/>
                <w:numId w:val="51"/>
              </w:numPr>
              <w:contextualSpacing/>
              <w:jc w:val="both"/>
              <w:rPr>
                <w:rFonts w:cs="Arial"/>
              </w:rPr>
            </w:pPr>
            <w:r w:rsidRPr="001E3158">
              <w:rPr>
                <w:rFonts w:cs="Arial"/>
              </w:rPr>
              <w:t>država porekla,</w:t>
            </w:r>
          </w:p>
          <w:p w14:paraId="00483065" w14:textId="77777777" w:rsidR="00F56669" w:rsidRPr="001E3158" w:rsidRDefault="00F56669" w:rsidP="00B86E82">
            <w:pPr>
              <w:numPr>
                <w:ilvl w:val="0"/>
                <w:numId w:val="51"/>
              </w:numPr>
              <w:contextualSpacing/>
              <w:jc w:val="both"/>
              <w:rPr>
                <w:rFonts w:cs="Arial"/>
              </w:rPr>
            </w:pPr>
            <w:r w:rsidRPr="001E3158">
              <w:rPr>
                <w:rFonts w:cs="Arial"/>
              </w:rPr>
              <w:t>pogoji dobave,</w:t>
            </w:r>
          </w:p>
          <w:p w14:paraId="6C753741" w14:textId="77777777" w:rsidR="00F56669" w:rsidRPr="001E3158" w:rsidRDefault="00F56669" w:rsidP="00B86E82">
            <w:pPr>
              <w:numPr>
                <w:ilvl w:val="0"/>
                <w:numId w:val="51"/>
              </w:numPr>
              <w:contextualSpacing/>
              <w:jc w:val="both"/>
              <w:rPr>
                <w:rFonts w:cs="Arial"/>
              </w:rPr>
            </w:pPr>
            <w:r w:rsidRPr="001E3158">
              <w:rPr>
                <w:rFonts w:cs="Arial"/>
              </w:rPr>
              <w:t>vrsta prevoznega sredstva (transporta),</w:t>
            </w:r>
          </w:p>
          <w:p w14:paraId="67D5AB07" w14:textId="77777777" w:rsidR="00F56669" w:rsidRPr="001E3158" w:rsidRDefault="00F56669" w:rsidP="00B86E82">
            <w:pPr>
              <w:numPr>
                <w:ilvl w:val="0"/>
                <w:numId w:val="51"/>
              </w:numPr>
              <w:contextualSpacing/>
              <w:jc w:val="both"/>
              <w:rPr>
                <w:rFonts w:cs="Arial"/>
              </w:rPr>
            </w:pPr>
            <w:r w:rsidRPr="001E3158">
              <w:rPr>
                <w:rFonts w:cs="Arial"/>
              </w:rPr>
              <w:t>šifra blaga po kombinirani nomenklaturi (tarifa),</w:t>
            </w:r>
          </w:p>
          <w:p w14:paraId="0B0F21DC" w14:textId="77777777" w:rsidR="00F56669" w:rsidRPr="001E3158" w:rsidRDefault="00F56669" w:rsidP="00B86E82">
            <w:pPr>
              <w:numPr>
                <w:ilvl w:val="0"/>
                <w:numId w:val="51"/>
              </w:numPr>
              <w:spacing w:after="120"/>
              <w:ind w:left="714" w:hanging="357"/>
              <w:jc w:val="both"/>
              <w:rPr>
                <w:rFonts w:cs="Arial"/>
              </w:rPr>
            </w:pPr>
            <w:r w:rsidRPr="001E3158">
              <w:rPr>
                <w:rFonts w:cs="Arial"/>
              </w:rPr>
              <w:t>neto masa.</w:t>
            </w:r>
          </w:p>
        </w:tc>
      </w:tr>
      <w:tr w:rsidR="00F56669" w:rsidRPr="001E3158" w14:paraId="16C1D1ED" w14:textId="77777777" w:rsidTr="00393334">
        <w:trPr>
          <w:trHeight w:val="125"/>
        </w:trPr>
        <w:tc>
          <w:tcPr>
            <w:tcW w:w="675" w:type="dxa"/>
          </w:tcPr>
          <w:p w14:paraId="3A3C4F46" w14:textId="1D69E2AB" w:rsidR="00F56669" w:rsidRPr="001E3158" w:rsidRDefault="00F56669" w:rsidP="00EC0145">
            <w:pPr>
              <w:widowControl w:val="0"/>
              <w:spacing w:after="120"/>
              <w:jc w:val="both"/>
              <w:rPr>
                <w:rFonts w:cs="Arial"/>
              </w:rPr>
            </w:pPr>
            <w:r w:rsidRPr="001E3158">
              <w:rPr>
                <w:rFonts w:cs="Arial"/>
              </w:rPr>
              <w:t>6.</w:t>
            </w:r>
            <w:r w:rsidR="00892C5E">
              <w:rPr>
                <w:rFonts w:cs="Arial"/>
              </w:rPr>
              <w:t>9</w:t>
            </w:r>
          </w:p>
        </w:tc>
        <w:tc>
          <w:tcPr>
            <w:tcW w:w="8969" w:type="dxa"/>
          </w:tcPr>
          <w:p w14:paraId="36B9F391" w14:textId="7D321559" w:rsidR="00F56669" w:rsidRPr="001E3158" w:rsidRDefault="00F56669" w:rsidP="00EC0145">
            <w:pPr>
              <w:widowControl w:val="0"/>
              <w:spacing w:after="120"/>
              <w:jc w:val="both"/>
              <w:rPr>
                <w:rFonts w:cs="Arial"/>
              </w:rPr>
            </w:pPr>
            <w:r w:rsidRPr="001E3158">
              <w:rPr>
                <w:rFonts w:cs="Arial"/>
              </w:rPr>
              <w:t xml:space="preserve">Za nepravočasno poravnavo obveznosti po tej pogodbi je </w:t>
            </w:r>
            <w:r w:rsidR="00330E4E">
              <w:rPr>
                <w:rFonts w:cs="Arial"/>
              </w:rPr>
              <w:t>kupec</w:t>
            </w:r>
            <w:r w:rsidRPr="001E3158">
              <w:rPr>
                <w:rFonts w:cs="Arial"/>
              </w:rPr>
              <w:t xml:space="preserve"> dolžan plačati zamudne obresti, ki </w:t>
            </w:r>
            <w:r w:rsidRPr="001E3158">
              <w:rPr>
                <w:rFonts w:cs="Arial"/>
              </w:rPr>
              <w:lastRenderedPageBreak/>
              <w:t>veljajo v času plačilne zamude.</w:t>
            </w:r>
          </w:p>
        </w:tc>
      </w:tr>
      <w:tr w:rsidR="00F56669" w:rsidRPr="001E3158" w14:paraId="33198B3A" w14:textId="77777777" w:rsidTr="00393334">
        <w:trPr>
          <w:trHeight w:val="125"/>
        </w:trPr>
        <w:tc>
          <w:tcPr>
            <w:tcW w:w="675" w:type="dxa"/>
          </w:tcPr>
          <w:p w14:paraId="249F392E" w14:textId="0EBC85F3" w:rsidR="00F56669" w:rsidRPr="001E3158" w:rsidRDefault="00F56669" w:rsidP="00EC0145">
            <w:pPr>
              <w:widowControl w:val="0"/>
              <w:spacing w:after="120"/>
              <w:jc w:val="both"/>
              <w:rPr>
                <w:rFonts w:cs="Arial"/>
              </w:rPr>
            </w:pPr>
            <w:r w:rsidRPr="001E3158">
              <w:rPr>
                <w:rFonts w:cs="Arial"/>
              </w:rPr>
              <w:lastRenderedPageBreak/>
              <w:t>6.</w:t>
            </w:r>
            <w:r w:rsidR="00804BA7" w:rsidRPr="00892C5E">
              <w:rPr>
                <w:rFonts w:cs="Arial"/>
              </w:rPr>
              <w:t>1</w:t>
            </w:r>
            <w:r w:rsidR="00892C5E" w:rsidRPr="00892C5E">
              <w:rPr>
                <w:rFonts w:cs="Arial"/>
              </w:rPr>
              <w:t>0</w:t>
            </w:r>
          </w:p>
        </w:tc>
        <w:tc>
          <w:tcPr>
            <w:tcW w:w="8969" w:type="dxa"/>
          </w:tcPr>
          <w:p w14:paraId="0B616983" w14:textId="45D079DE" w:rsidR="00F56669" w:rsidRPr="001E3158" w:rsidRDefault="00F56669" w:rsidP="00EC0145">
            <w:pPr>
              <w:widowControl w:val="0"/>
              <w:spacing w:after="120"/>
              <w:jc w:val="both"/>
              <w:rPr>
                <w:rFonts w:cs="Arial"/>
              </w:rPr>
            </w:pPr>
            <w:r w:rsidRPr="001E3158">
              <w:rPr>
                <w:rFonts w:cs="Arial"/>
              </w:rPr>
              <w:t xml:space="preserve">Dobavitelj ne sme svoje denarne terjatve do </w:t>
            </w:r>
            <w:r w:rsidR="00330E4E">
              <w:rPr>
                <w:rFonts w:cs="Arial"/>
              </w:rPr>
              <w:t>kupca</w:t>
            </w:r>
            <w:r w:rsidRPr="001E3158">
              <w:rPr>
                <w:rFonts w:cs="Arial"/>
              </w:rPr>
              <w:t xml:space="preserve"> odstopiti tretji osebi brez predhodnega pisnega soglasja </w:t>
            </w:r>
            <w:r w:rsidR="00330E4E">
              <w:rPr>
                <w:rFonts w:cs="Arial"/>
              </w:rPr>
              <w:t>kupca</w:t>
            </w:r>
            <w:r w:rsidRPr="001E3158">
              <w:rPr>
                <w:rFonts w:cs="Arial"/>
              </w:rPr>
              <w:t xml:space="preserve">. V primeru, da </w:t>
            </w:r>
            <w:r w:rsidR="00330E4E">
              <w:rPr>
                <w:rFonts w:cs="Arial"/>
              </w:rPr>
              <w:t>kupec</w:t>
            </w:r>
            <w:r w:rsidRPr="001E3158">
              <w:rPr>
                <w:rFonts w:cs="Arial"/>
              </w:rPr>
              <w:t xml:space="preserve"> s prenosom terjatve soglaša, sme dobavitelj zaračunati manipulativne stroške takšnega prenosa v višini 3% vrednosti prenesene terjatve (brez DDV) oziroma ne več kot 100,00 EUR brez DDV.</w:t>
            </w:r>
          </w:p>
        </w:tc>
      </w:tr>
      <w:tr w:rsidR="00F56669" w:rsidRPr="001E3158" w14:paraId="1850A485" w14:textId="77777777" w:rsidTr="00393334">
        <w:trPr>
          <w:trHeight w:val="125"/>
        </w:trPr>
        <w:tc>
          <w:tcPr>
            <w:tcW w:w="675" w:type="dxa"/>
            <w:shd w:val="clear" w:color="auto" w:fill="D9D9D9"/>
            <w:hideMark/>
          </w:tcPr>
          <w:p w14:paraId="75FEF23B" w14:textId="77777777" w:rsidR="00F56669" w:rsidRPr="001E3158" w:rsidRDefault="00F56669" w:rsidP="00393334">
            <w:pPr>
              <w:spacing w:before="40" w:after="40"/>
              <w:rPr>
                <w:rFonts w:cs="Arial"/>
                <w:b/>
              </w:rPr>
            </w:pPr>
            <w:r w:rsidRPr="001E3158">
              <w:rPr>
                <w:rFonts w:cs="Arial"/>
                <w:b/>
              </w:rPr>
              <w:t>7.</w:t>
            </w:r>
          </w:p>
        </w:tc>
        <w:tc>
          <w:tcPr>
            <w:tcW w:w="8969" w:type="dxa"/>
            <w:shd w:val="clear" w:color="auto" w:fill="D9D9D9"/>
          </w:tcPr>
          <w:p w14:paraId="509FAA2F" w14:textId="77777777" w:rsidR="00F56669" w:rsidRPr="001E3158" w:rsidRDefault="00F56669" w:rsidP="00393334">
            <w:pPr>
              <w:spacing w:before="40" w:after="40"/>
              <w:rPr>
                <w:rFonts w:cs="Arial"/>
                <w:b/>
                <w:smallCaps/>
              </w:rPr>
            </w:pPr>
            <w:r w:rsidRPr="001E3158">
              <w:rPr>
                <w:rFonts w:cs="Arial"/>
                <w:b/>
                <w:smallCaps/>
              </w:rPr>
              <w:t>Pogodbena kazen</w:t>
            </w:r>
          </w:p>
        </w:tc>
      </w:tr>
      <w:tr w:rsidR="00F56669" w:rsidRPr="00842967" w14:paraId="737B47AE" w14:textId="77777777" w:rsidTr="00393334">
        <w:trPr>
          <w:trHeight w:val="125"/>
        </w:trPr>
        <w:tc>
          <w:tcPr>
            <w:tcW w:w="675" w:type="dxa"/>
            <w:hideMark/>
          </w:tcPr>
          <w:p w14:paraId="68C434D1" w14:textId="77777777" w:rsidR="00F56669" w:rsidRPr="001E3158" w:rsidRDefault="00F56669" w:rsidP="00393334">
            <w:pPr>
              <w:spacing w:before="120" w:after="120"/>
              <w:rPr>
                <w:rFonts w:cs="Arial"/>
              </w:rPr>
            </w:pPr>
            <w:r w:rsidRPr="001E3158">
              <w:rPr>
                <w:rFonts w:cs="Arial"/>
              </w:rPr>
              <w:t>7.1</w:t>
            </w:r>
          </w:p>
        </w:tc>
        <w:tc>
          <w:tcPr>
            <w:tcW w:w="8969" w:type="dxa"/>
          </w:tcPr>
          <w:p w14:paraId="4A2B2019" w14:textId="35705279" w:rsidR="00F56669" w:rsidRPr="00842967" w:rsidRDefault="00F56669" w:rsidP="00842967">
            <w:pPr>
              <w:spacing w:before="120" w:after="120"/>
              <w:jc w:val="both"/>
              <w:rPr>
                <w:rFonts w:cs="Arial"/>
              </w:rPr>
            </w:pPr>
            <w:r w:rsidRPr="00842967">
              <w:rPr>
                <w:rFonts w:cs="Arial"/>
              </w:rPr>
              <w:t xml:space="preserve">Za nepravočasno dobavo </w:t>
            </w:r>
            <w:r w:rsidR="00126EB9">
              <w:rPr>
                <w:bCs/>
              </w:rPr>
              <w:t xml:space="preserve">MPVPN </w:t>
            </w:r>
            <w:r w:rsidRPr="00842967">
              <w:rPr>
                <w:rFonts w:cs="Arial"/>
              </w:rPr>
              <w:t xml:space="preserve">je </w:t>
            </w:r>
            <w:r w:rsidR="00842967" w:rsidRPr="00842967">
              <w:rPr>
                <w:rFonts w:cs="Arial"/>
              </w:rPr>
              <w:t>kupec</w:t>
            </w:r>
            <w:r w:rsidRPr="00842967">
              <w:rPr>
                <w:rFonts w:cs="Arial"/>
              </w:rPr>
              <w:t xml:space="preserve"> upravičen do pogodbene kazni v višini dveh promil (2 ‰) od vrednosti </w:t>
            </w:r>
            <w:r w:rsidR="00126EB9">
              <w:rPr>
                <w:bCs/>
                <w:sz w:val="18"/>
                <w:szCs w:val="18"/>
              </w:rPr>
              <w:t xml:space="preserve">MPVPN </w:t>
            </w:r>
            <w:r w:rsidRPr="00842967">
              <w:rPr>
                <w:rFonts w:cs="Arial"/>
              </w:rPr>
              <w:t xml:space="preserve">brez DDV za vsak začeti dan zamude zaradi razlogov na strani dobavitelja, vendar največ do deset </w:t>
            </w:r>
            <w:r w:rsidR="00FB4913" w:rsidRPr="008328BD">
              <w:rPr>
                <w:rFonts w:cs="Arial"/>
              </w:rPr>
              <w:t>odstotkov</w:t>
            </w:r>
            <w:r w:rsidR="00FB4913">
              <w:rPr>
                <w:rFonts w:cs="Arial"/>
              </w:rPr>
              <w:t xml:space="preserve"> </w:t>
            </w:r>
            <w:r w:rsidRPr="00842967">
              <w:rPr>
                <w:rFonts w:cs="Arial"/>
              </w:rPr>
              <w:t xml:space="preserve"> (10%) celotne pogodbene vrednosti nakupa </w:t>
            </w:r>
            <w:r w:rsidR="00126EB9">
              <w:rPr>
                <w:bCs/>
              </w:rPr>
              <w:t xml:space="preserve">MPVPN </w:t>
            </w:r>
            <w:r w:rsidRPr="00842967">
              <w:rPr>
                <w:rFonts w:cs="Arial"/>
              </w:rPr>
              <w:t xml:space="preserve"> brez DDV.</w:t>
            </w:r>
          </w:p>
        </w:tc>
      </w:tr>
      <w:tr w:rsidR="00F56669" w:rsidRPr="001E3158" w14:paraId="4DDCE0DF" w14:textId="77777777" w:rsidTr="00393334">
        <w:trPr>
          <w:trHeight w:val="125"/>
        </w:trPr>
        <w:tc>
          <w:tcPr>
            <w:tcW w:w="675" w:type="dxa"/>
          </w:tcPr>
          <w:p w14:paraId="3760E11A" w14:textId="453AC4B3" w:rsidR="00F56669" w:rsidRPr="001E3158" w:rsidRDefault="00F56669" w:rsidP="00393334">
            <w:pPr>
              <w:widowControl w:val="0"/>
              <w:spacing w:after="120"/>
              <w:rPr>
                <w:rFonts w:cs="Arial"/>
              </w:rPr>
            </w:pPr>
            <w:r w:rsidRPr="001E3158">
              <w:rPr>
                <w:rFonts w:cs="Arial"/>
              </w:rPr>
              <w:t>7.</w:t>
            </w:r>
            <w:r w:rsidR="00842967">
              <w:rPr>
                <w:rFonts w:cs="Arial"/>
              </w:rPr>
              <w:t>2</w:t>
            </w:r>
          </w:p>
        </w:tc>
        <w:tc>
          <w:tcPr>
            <w:tcW w:w="8969" w:type="dxa"/>
          </w:tcPr>
          <w:p w14:paraId="1AA88401" w14:textId="77777777" w:rsidR="00F56669" w:rsidRPr="001E3158" w:rsidRDefault="00F56669" w:rsidP="00393334">
            <w:pPr>
              <w:widowControl w:val="0"/>
              <w:spacing w:after="120"/>
              <w:rPr>
                <w:rFonts w:cs="Arial"/>
              </w:rPr>
            </w:pPr>
            <w:r w:rsidRPr="001E3158">
              <w:rPr>
                <w:rFonts w:cs="Arial"/>
              </w:rPr>
              <w:t>Pogodbena kazen se obračuna s posebnim računom z rokom plačila v trideset (30) dneh od dneva prejema računa.</w:t>
            </w:r>
          </w:p>
        </w:tc>
      </w:tr>
      <w:tr w:rsidR="00A93222" w:rsidRPr="001E3158" w14:paraId="09CBECB7" w14:textId="77777777" w:rsidTr="00393334">
        <w:trPr>
          <w:trHeight w:val="125"/>
        </w:trPr>
        <w:tc>
          <w:tcPr>
            <w:tcW w:w="675" w:type="dxa"/>
          </w:tcPr>
          <w:p w14:paraId="74E56A40" w14:textId="79905D9F" w:rsidR="00A93222" w:rsidRPr="001E3158" w:rsidRDefault="00A93222" w:rsidP="00393334">
            <w:pPr>
              <w:widowControl w:val="0"/>
              <w:spacing w:after="120"/>
              <w:rPr>
                <w:rFonts w:cs="Arial"/>
              </w:rPr>
            </w:pPr>
            <w:r w:rsidRPr="001E3158">
              <w:rPr>
                <w:rFonts w:cs="Arial"/>
              </w:rPr>
              <w:t>7.</w:t>
            </w:r>
            <w:r>
              <w:rPr>
                <w:rFonts w:cs="Arial"/>
              </w:rPr>
              <w:t>3</w:t>
            </w:r>
          </w:p>
        </w:tc>
        <w:tc>
          <w:tcPr>
            <w:tcW w:w="8969" w:type="dxa"/>
          </w:tcPr>
          <w:p w14:paraId="202A1748" w14:textId="3E9C567E" w:rsidR="00A93222" w:rsidRPr="001E3158" w:rsidRDefault="00A93222" w:rsidP="00393334">
            <w:pPr>
              <w:widowControl w:val="0"/>
              <w:spacing w:after="120"/>
              <w:rPr>
                <w:rFonts w:cs="Arial"/>
              </w:rPr>
            </w:pPr>
            <w:r w:rsidRPr="001E3158">
              <w:rPr>
                <w:rFonts w:cs="Arial"/>
              </w:rPr>
              <w:t xml:space="preserve">V primeru, da se pogodbena kazen ne plača, ima </w:t>
            </w:r>
            <w:r>
              <w:rPr>
                <w:rFonts w:cs="Arial"/>
              </w:rPr>
              <w:t>kupec</w:t>
            </w:r>
            <w:r w:rsidRPr="001E3158">
              <w:rPr>
                <w:rFonts w:cs="Arial"/>
              </w:rPr>
              <w:t xml:space="preserve"> pravico, da jo odbije od še ne plačanih plačil.</w:t>
            </w:r>
          </w:p>
        </w:tc>
      </w:tr>
      <w:tr w:rsidR="00F56669" w:rsidRPr="001E3158" w14:paraId="5E39CC4D" w14:textId="77777777" w:rsidTr="00393334">
        <w:trPr>
          <w:trHeight w:val="125"/>
        </w:trPr>
        <w:tc>
          <w:tcPr>
            <w:tcW w:w="675" w:type="dxa"/>
          </w:tcPr>
          <w:p w14:paraId="2DABA1EE" w14:textId="1298AD4C" w:rsidR="00F56669" w:rsidRPr="001E3158" w:rsidRDefault="00A93222" w:rsidP="00393334">
            <w:pPr>
              <w:widowControl w:val="0"/>
              <w:spacing w:after="120"/>
              <w:rPr>
                <w:rFonts w:cs="Arial"/>
              </w:rPr>
            </w:pPr>
            <w:r>
              <w:rPr>
                <w:rFonts w:cs="Arial"/>
              </w:rPr>
              <w:t>7.4</w:t>
            </w:r>
          </w:p>
        </w:tc>
        <w:tc>
          <w:tcPr>
            <w:tcW w:w="8969" w:type="dxa"/>
          </w:tcPr>
          <w:p w14:paraId="19042614" w14:textId="2CCC4283" w:rsidR="00A93222" w:rsidRPr="00A93222" w:rsidRDefault="00A93222" w:rsidP="00A93222">
            <w:pPr>
              <w:widowControl w:val="0"/>
              <w:spacing w:after="120"/>
              <w:jc w:val="both"/>
              <w:rPr>
                <w:rFonts w:cs="Arial"/>
              </w:rPr>
            </w:pPr>
            <w:r w:rsidRPr="00A93222">
              <w:rPr>
                <w:rFonts w:cs="Arial"/>
              </w:rPr>
              <w:t>Tehnična razpoložljivost MPVPN mora biti najmanj</w:t>
            </w:r>
            <w:r>
              <w:rPr>
                <w:rFonts w:cs="Arial"/>
              </w:rPr>
              <w:t xml:space="preserve"> </w:t>
            </w:r>
            <w:r w:rsidRPr="00A93222">
              <w:rPr>
                <w:rFonts w:cs="Arial"/>
              </w:rPr>
              <w:t>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4F358383" w14:textId="77777777" w:rsidR="00A93222" w:rsidRPr="00A93222" w:rsidRDefault="00A93222" w:rsidP="00A93222">
            <w:pPr>
              <w:widowControl w:val="0"/>
              <w:spacing w:after="120"/>
              <w:jc w:val="both"/>
              <w:rPr>
                <w:rFonts w:cs="Arial"/>
              </w:rPr>
            </w:pPr>
            <w:r w:rsidRPr="00A93222">
              <w:rPr>
                <w:rFonts w:cs="Arial"/>
              </w:rPr>
              <w:t>V kolikor ne bo zagotovljena tehnična razpoložljivost MPVPN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2C6FF5EA" w14:textId="1751A8CB" w:rsidR="00A93222" w:rsidRPr="001E3158" w:rsidRDefault="00A93222" w:rsidP="00A93222">
            <w:pPr>
              <w:widowControl w:val="0"/>
              <w:spacing w:after="120"/>
              <w:jc w:val="both"/>
              <w:rPr>
                <w:rFonts w:cs="Arial"/>
              </w:rPr>
            </w:pPr>
            <w:r w:rsidRPr="00A93222">
              <w:rPr>
                <w:rFonts w:cs="Arial"/>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r>
      <w:tr w:rsidR="00F56669" w:rsidRPr="001E3158" w14:paraId="10EB797A" w14:textId="77777777" w:rsidTr="00393334">
        <w:trPr>
          <w:trHeight w:val="125"/>
        </w:trPr>
        <w:tc>
          <w:tcPr>
            <w:tcW w:w="675" w:type="dxa"/>
            <w:shd w:val="clear" w:color="auto" w:fill="D9D9D9" w:themeFill="background1" w:themeFillShade="D9"/>
          </w:tcPr>
          <w:p w14:paraId="6A5F8BF3" w14:textId="77777777" w:rsidR="00F56669" w:rsidRPr="001E3158" w:rsidRDefault="00F56669" w:rsidP="00393334">
            <w:pPr>
              <w:spacing w:before="40" w:after="40"/>
              <w:rPr>
                <w:rFonts w:cs="Arial"/>
                <w:b/>
              </w:rPr>
            </w:pPr>
            <w:r w:rsidRPr="001E3158">
              <w:rPr>
                <w:rFonts w:cs="Arial"/>
                <w:b/>
              </w:rPr>
              <w:t>8.</w:t>
            </w:r>
          </w:p>
        </w:tc>
        <w:tc>
          <w:tcPr>
            <w:tcW w:w="8969" w:type="dxa"/>
            <w:shd w:val="clear" w:color="auto" w:fill="D9D9D9" w:themeFill="background1" w:themeFillShade="D9"/>
          </w:tcPr>
          <w:p w14:paraId="6E88CB48" w14:textId="77777777" w:rsidR="00F56669" w:rsidRPr="001E3158" w:rsidRDefault="00F56669" w:rsidP="00393334">
            <w:pPr>
              <w:spacing w:before="40" w:after="40"/>
              <w:rPr>
                <w:rFonts w:cs="Arial"/>
                <w:b/>
                <w:smallCaps/>
              </w:rPr>
            </w:pPr>
            <w:r w:rsidRPr="001E3158">
              <w:rPr>
                <w:rFonts w:cs="Arial"/>
                <w:b/>
                <w:smallCaps/>
              </w:rPr>
              <w:t>Finančna zavarovanja</w:t>
            </w:r>
          </w:p>
        </w:tc>
      </w:tr>
      <w:tr w:rsidR="00F56669" w:rsidRPr="001E3158" w14:paraId="67FEC94D" w14:textId="77777777" w:rsidTr="00393334">
        <w:trPr>
          <w:trHeight w:val="125"/>
        </w:trPr>
        <w:tc>
          <w:tcPr>
            <w:tcW w:w="675" w:type="dxa"/>
          </w:tcPr>
          <w:p w14:paraId="349FFB96" w14:textId="77777777" w:rsidR="00F56669" w:rsidRPr="001E3158" w:rsidRDefault="00F56669" w:rsidP="00A16D3D">
            <w:pPr>
              <w:spacing w:before="120" w:after="120"/>
              <w:jc w:val="both"/>
              <w:rPr>
                <w:rFonts w:cs="Arial"/>
              </w:rPr>
            </w:pPr>
            <w:r w:rsidRPr="001E3158">
              <w:rPr>
                <w:rFonts w:cs="Arial"/>
              </w:rPr>
              <w:t>8.1</w:t>
            </w:r>
          </w:p>
        </w:tc>
        <w:tc>
          <w:tcPr>
            <w:tcW w:w="8969" w:type="dxa"/>
          </w:tcPr>
          <w:p w14:paraId="4831559F" w14:textId="377E666B" w:rsidR="00F56669" w:rsidRDefault="00F56669" w:rsidP="00A16D3D">
            <w:pPr>
              <w:spacing w:before="120" w:after="120"/>
              <w:jc w:val="both"/>
              <w:rPr>
                <w:rFonts w:cs="Arial"/>
              </w:rPr>
            </w:pPr>
            <w:r w:rsidRPr="001E3158">
              <w:rPr>
                <w:rFonts w:cs="Arial"/>
              </w:rPr>
              <w:t>Vse bančne garancije</w:t>
            </w:r>
            <w:r w:rsidR="008E7377">
              <w:rPr>
                <w:rFonts w:cs="Arial"/>
              </w:rPr>
              <w:t xml:space="preserve"> iz členov 9., 10., 11. in 12.</w:t>
            </w:r>
            <w:r w:rsidRPr="001E3158">
              <w:rPr>
                <w:rFonts w:cs="Arial"/>
              </w:rPr>
              <w:t>, ki jih bo dobavitelj predložil po tej pogodbi, morajo biti nepreklicne, brezpogojne in unovčljive na prvi poziv</w:t>
            </w:r>
            <w:r w:rsidR="008E7377">
              <w:t xml:space="preserve"> </w:t>
            </w:r>
            <w:r w:rsidR="008E7377" w:rsidRPr="008E7377">
              <w:rPr>
                <w:rFonts w:cs="Arial"/>
              </w:rPr>
              <w:t>izdana po Enotnih pravilih za garancije na prvi poziv (EPGP), revizija iz leta 2010, izdana pri MTZ pod št. 758</w:t>
            </w:r>
            <w:r w:rsidR="008E7377">
              <w:rPr>
                <w:rFonts w:cs="Arial"/>
              </w:rPr>
              <w:t xml:space="preserve"> Vse bančne garancije morajo biti izdane s strani banke</w:t>
            </w:r>
            <w:r w:rsidRPr="001E3158">
              <w:rPr>
                <w:rFonts w:cs="Arial"/>
              </w:rPr>
              <w:t xml:space="preserve"> s sedežem v državah EU ali EFTA. Banka mora za izpolnjevanje kriterija prvovrstnosti dosegati bonitetno oceno najmanj BBB- ustanove Standard &amp; Poor's ali Fitch oziroma Baa3 ustanove Moody's. Prav tako morajo biti vse izdane v slovenskem ali angleškem jeziku, morebitne spore v zvezi z njimi pa rešuje stvarno pristojno sodišče v Ljubljani po slovenskem pravu.</w:t>
            </w:r>
            <w:r w:rsidR="006033C2">
              <w:rPr>
                <w:rFonts w:cs="Arial"/>
              </w:rPr>
              <w:t xml:space="preserve"> Vse garancije morajo biti izdane v skladu z vzorci iz razpisne dokumentacije.</w:t>
            </w:r>
          </w:p>
          <w:p w14:paraId="1FF5E77A" w14:textId="77777777" w:rsidR="00CD357B" w:rsidRDefault="00CD357B" w:rsidP="00A16D3D">
            <w:pPr>
              <w:spacing w:before="120" w:after="120"/>
              <w:jc w:val="both"/>
              <w:rPr>
                <w:rFonts w:cs="Arial"/>
              </w:rPr>
            </w:pPr>
          </w:p>
          <w:p w14:paraId="6D44834A" w14:textId="2FEFA523" w:rsidR="00CD357B" w:rsidRDefault="00CD357B" w:rsidP="00A16D3D">
            <w:pPr>
              <w:spacing w:before="120" w:after="120"/>
              <w:jc w:val="both"/>
              <w:rPr>
                <w:rFonts w:cs="Arial"/>
              </w:rPr>
            </w:pPr>
            <w:r w:rsidRPr="001274F7">
              <w:rPr>
                <w:rFonts w:cs="Arial"/>
              </w:rPr>
              <w:t>Vse bančne garancije so</w:t>
            </w:r>
            <w:r w:rsidR="001274F7">
              <w:rPr>
                <w:rFonts w:cs="Arial"/>
              </w:rPr>
              <w:t xml:space="preserve"> lahko </w:t>
            </w:r>
            <w:r w:rsidR="001274F7" w:rsidRPr="001274F7">
              <w:rPr>
                <w:rFonts w:cs="Arial"/>
              </w:rPr>
              <w:t>izdan</w:t>
            </w:r>
            <w:r w:rsidR="001274F7">
              <w:rPr>
                <w:rFonts w:cs="Arial"/>
              </w:rPr>
              <w:t>e</w:t>
            </w:r>
            <w:r w:rsidR="001274F7" w:rsidRPr="001274F7">
              <w:rPr>
                <w:rFonts w:cs="Arial"/>
              </w:rPr>
              <w:t xml:space="preserve"> v elektronski obliki in sicer tako, da je mogoče preveriti veljavnost elektronskih podpisov ALI </w:t>
            </w:r>
            <w:r w:rsidR="001274F7">
              <w:rPr>
                <w:rFonts w:cs="Arial"/>
              </w:rPr>
              <w:t xml:space="preserve">poslane </w:t>
            </w:r>
            <w:r w:rsidR="001274F7" w:rsidRPr="001274F7">
              <w:rPr>
                <w:rFonts w:cs="Arial"/>
              </w:rPr>
              <w:t xml:space="preserve">na </w:t>
            </w:r>
            <w:r w:rsidR="0037008F">
              <w:rPr>
                <w:rFonts w:cs="Arial"/>
              </w:rPr>
              <w:t>kupca v papirni obliki</w:t>
            </w:r>
            <w:r w:rsidR="001274F7" w:rsidRPr="001274F7">
              <w:rPr>
                <w:rFonts w:cs="Arial"/>
              </w:rPr>
              <w:t xml:space="preserve"> ALI preko medbančnega sistema SWIFT, neposredno na banko Nova Ljubljanska banka d.d., Ljubljana, SWIFT/BIC: LJBASI2X, prejeta preko sistema SWIFT mora biti poslana neposredno iz banke izdajateljice na SWIFT naslov banke </w:t>
            </w:r>
            <w:r w:rsidR="0037008F">
              <w:rPr>
                <w:rFonts w:cs="Arial"/>
              </w:rPr>
              <w:t>kupca</w:t>
            </w:r>
            <w:r w:rsidR="001274F7" w:rsidRPr="001274F7">
              <w:rPr>
                <w:rFonts w:cs="Arial"/>
              </w:rPr>
              <w:t>.</w:t>
            </w:r>
          </w:p>
          <w:p w14:paraId="78838128" w14:textId="1DAF488B" w:rsidR="00CD357B" w:rsidRPr="001E3158" w:rsidRDefault="00CD357B" w:rsidP="00A16D3D">
            <w:pPr>
              <w:spacing w:before="120" w:after="120"/>
              <w:jc w:val="both"/>
              <w:rPr>
                <w:rFonts w:cs="Arial"/>
              </w:rPr>
            </w:pPr>
          </w:p>
        </w:tc>
      </w:tr>
      <w:tr w:rsidR="00F56669" w:rsidRPr="001E3158" w14:paraId="28B7BE49" w14:textId="77777777" w:rsidTr="00393334">
        <w:trPr>
          <w:trHeight w:val="125"/>
        </w:trPr>
        <w:tc>
          <w:tcPr>
            <w:tcW w:w="675" w:type="dxa"/>
            <w:shd w:val="clear" w:color="auto" w:fill="D9D9D9"/>
          </w:tcPr>
          <w:p w14:paraId="347D6CDC" w14:textId="77777777" w:rsidR="00F56669" w:rsidRPr="001E3158" w:rsidRDefault="00F56669" w:rsidP="00393334">
            <w:pPr>
              <w:spacing w:before="40" w:after="40"/>
              <w:rPr>
                <w:rFonts w:cs="Arial"/>
                <w:b/>
              </w:rPr>
            </w:pPr>
            <w:r w:rsidRPr="001E3158">
              <w:rPr>
                <w:rFonts w:cs="Arial"/>
                <w:b/>
              </w:rPr>
              <w:t>9.</w:t>
            </w:r>
          </w:p>
        </w:tc>
        <w:tc>
          <w:tcPr>
            <w:tcW w:w="8969" w:type="dxa"/>
            <w:shd w:val="clear" w:color="auto" w:fill="D9D9D9"/>
          </w:tcPr>
          <w:p w14:paraId="4AC5FE40" w14:textId="4FBD3014" w:rsidR="00F56669" w:rsidRPr="001E3158" w:rsidRDefault="00F56669" w:rsidP="00393334">
            <w:pPr>
              <w:spacing w:before="40" w:after="40"/>
              <w:rPr>
                <w:rFonts w:cs="Arial"/>
                <w:b/>
                <w:smallCaps/>
              </w:rPr>
            </w:pPr>
            <w:r w:rsidRPr="001E3158">
              <w:rPr>
                <w:rFonts w:cs="Arial"/>
                <w:b/>
                <w:smallCaps/>
              </w:rPr>
              <w:t>Zavarovanje za dobro izvedbo pogodbenih obveznosti</w:t>
            </w:r>
          </w:p>
        </w:tc>
      </w:tr>
      <w:tr w:rsidR="00F56669" w:rsidRPr="001E3158" w14:paraId="6160DA83" w14:textId="77777777" w:rsidTr="00393334">
        <w:trPr>
          <w:trHeight w:val="125"/>
        </w:trPr>
        <w:tc>
          <w:tcPr>
            <w:tcW w:w="675" w:type="dxa"/>
          </w:tcPr>
          <w:p w14:paraId="2C0BB29D" w14:textId="77777777" w:rsidR="00F56669" w:rsidRPr="00D317D6" w:rsidRDefault="00F56669" w:rsidP="00A16D3D">
            <w:pPr>
              <w:spacing w:before="120" w:after="120"/>
              <w:jc w:val="both"/>
              <w:rPr>
                <w:rFonts w:cs="Arial"/>
                <w:highlight w:val="yellow"/>
              </w:rPr>
            </w:pPr>
            <w:r w:rsidRPr="009579B8">
              <w:rPr>
                <w:rFonts w:cs="Arial"/>
              </w:rPr>
              <w:t>9.1</w:t>
            </w:r>
          </w:p>
        </w:tc>
        <w:tc>
          <w:tcPr>
            <w:tcW w:w="8969" w:type="dxa"/>
          </w:tcPr>
          <w:p w14:paraId="1FD5ACA9" w14:textId="5715399F" w:rsidR="00F56669" w:rsidRDefault="00F56669" w:rsidP="00A16D3D">
            <w:pPr>
              <w:spacing w:before="120" w:after="120"/>
              <w:ind w:left="12"/>
              <w:jc w:val="both"/>
              <w:rPr>
                <w:rFonts w:cs="Arial"/>
              </w:rPr>
            </w:pPr>
            <w:r w:rsidRPr="008328BD">
              <w:rPr>
                <w:rFonts w:cs="Arial"/>
              </w:rPr>
              <w:t xml:space="preserve">Za zavarovanje dobre izvedbe pogodbenih obveznosti bo dobavitelj v roku deset (10) dni po podpisu pogodbe </w:t>
            </w:r>
            <w:r w:rsidR="00A16D3D" w:rsidRPr="008328BD">
              <w:rPr>
                <w:rFonts w:cs="Arial"/>
              </w:rPr>
              <w:t>kupcu</w:t>
            </w:r>
            <w:r w:rsidRPr="008328BD">
              <w:rPr>
                <w:rFonts w:cs="Arial"/>
              </w:rPr>
              <w:t xml:space="preserve"> izročil bančno garancijo v višini deset odstotkov (10%) od celotne pogodbene vrednosti </w:t>
            </w:r>
            <w:r w:rsidR="005F49DF" w:rsidRPr="008328BD">
              <w:rPr>
                <w:rFonts w:cs="Arial"/>
              </w:rPr>
              <w:t>bre</w:t>
            </w:r>
            <w:r w:rsidRPr="008328BD">
              <w:rPr>
                <w:rFonts w:cs="Arial"/>
              </w:rPr>
              <w:t>z DDV</w:t>
            </w:r>
            <w:r w:rsidR="005F49DF" w:rsidRPr="008328BD">
              <w:rPr>
                <w:rFonts w:cs="Arial"/>
              </w:rPr>
              <w:t xml:space="preserve"> </w:t>
            </w:r>
            <w:r w:rsidRPr="008328BD">
              <w:rPr>
                <w:rFonts w:cs="Arial"/>
              </w:rPr>
              <w:t>v skladu z vzorcem iz razpisne dokumentacije, z veljavnostjo</w:t>
            </w:r>
            <w:r w:rsidR="00883019" w:rsidRPr="008328BD">
              <w:t xml:space="preserve"> najmanj 60 dni po </w:t>
            </w:r>
            <w:r w:rsidR="00883019" w:rsidRPr="008328BD">
              <w:lastRenderedPageBreak/>
              <w:t xml:space="preserve">roku za dokončanje pogodbenih obveznosti, torej 60 dni po izteku </w:t>
            </w:r>
            <w:r w:rsidR="008E7377" w:rsidRPr="008328BD">
              <w:t xml:space="preserve">3-letne </w:t>
            </w:r>
            <w:r w:rsidR="00883019" w:rsidRPr="008328BD">
              <w:t>garancijske dobe za zadnje dobavljeni MPVN</w:t>
            </w:r>
            <w:r w:rsidRPr="008328BD">
              <w:rPr>
                <w:rFonts w:cs="Arial"/>
              </w:rPr>
              <w:t>.</w:t>
            </w:r>
            <w:r w:rsidR="008E7377">
              <w:t xml:space="preserve"> </w:t>
            </w:r>
            <w:r w:rsidR="008E7377" w:rsidRPr="008E7377">
              <w:rPr>
                <w:rFonts w:cs="Arial"/>
              </w:rPr>
              <w:t>V kolikor se rok za dokončanje pogodbenih obveznosti podaljša, se temu ustrezno podaljša tudi veljavnost garancije za dobro izvedbo pogodbenih obveznosti.</w:t>
            </w:r>
          </w:p>
          <w:p w14:paraId="5553327D" w14:textId="77777777" w:rsidR="008E7377" w:rsidRDefault="008E7377" w:rsidP="00A16D3D">
            <w:pPr>
              <w:spacing w:before="120" w:after="120"/>
              <w:ind w:left="12"/>
              <w:jc w:val="both"/>
              <w:rPr>
                <w:rFonts w:cs="Arial"/>
              </w:rPr>
            </w:pPr>
            <w:r w:rsidRPr="008E7377">
              <w:rPr>
                <w:rFonts w:cs="Arial"/>
              </w:rPr>
              <w:t>Vrednost bančne garancije (v nadaljevanju BG) za dobro izvedbo pogodbenih obveznosti se ob vsakem prevzemu posameznega MPVPN v redno obratovanje oziroma po podpisu prevzemnega protokola ter predložitvi BG za odpravo napak v garancijskem obdobju za dobavljeno MPVN lahko zniža za sorazmerni delež vrednosti.</w:t>
            </w:r>
          </w:p>
          <w:p w14:paraId="116D0A2A" w14:textId="46E8FBE6" w:rsidR="006033C2" w:rsidRPr="000B5735" w:rsidRDefault="006033C2" w:rsidP="006033C2">
            <w:pPr>
              <w:tabs>
                <w:tab w:val="left" w:pos="284"/>
              </w:tabs>
              <w:spacing w:before="120" w:after="120" w:line="23" w:lineRule="atLeast"/>
              <w:jc w:val="both"/>
              <w:rPr>
                <w:rFonts w:cs="Arial"/>
                <w:noProof/>
              </w:rPr>
            </w:pPr>
            <w:r>
              <w:rPr>
                <w:rFonts w:cs="Arial"/>
                <w:noProof/>
              </w:rPr>
              <w:t>Kupec</w:t>
            </w:r>
            <w:r w:rsidRPr="000B5735">
              <w:rPr>
                <w:rFonts w:cs="Arial"/>
                <w:noProof/>
              </w:rPr>
              <w:t xml:space="preserve"> bo unovčil </w:t>
            </w:r>
            <w:r w:rsidR="00817220">
              <w:rPr>
                <w:rFonts w:cs="Arial"/>
                <w:noProof/>
              </w:rPr>
              <w:t>bančno garancijo</w:t>
            </w:r>
            <w:r w:rsidRPr="000B5735">
              <w:rPr>
                <w:rFonts w:cs="Arial"/>
                <w:noProof/>
              </w:rPr>
              <w:t xml:space="preserve"> za dobro izvedbo pogodbenih obveznosti, če:</w:t>
            </w:r>
          </w:p>
          <w:p w14:paraId="40B1CE78"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ne prične izpolnjevati svojih pogodbenih obveznosti v roku in v skladu z določili pogodbe,</w:t>
            </w:r>
          </w:p>
          <w:p w14:paraId="004AA345"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preneha izpolnjevati svoje pogodbene obveznosti v skladu z določili pogodbe,</w:t>
            </w:r>
          </w:p>
          <w:p w14:paraId="4A664118"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svojih obveznosti ne izpolni skladno s pogodbo, tehničnimi specifikacijami ali rokih (tj. razlog neizpolnitve, nepravočasne izpolnitve ali nepravilne izpolnitve),</w:t>
            </w:r>
          </w:p>
          <w:p w14:paraId="4FDC03F2" w14:textId="057CC026"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odstopi od pogodbe brez utemeljenega razloga, ki izvira iz sfere </w:t>
            </w:r>
            <w:r>
              <w:rPr>
                <w:rFonts w:cs="Arial"/>
                <w:noProof/>
              </w:rPr>
              <w:t>kupca</w:t>
            </w:r>
            <w:r w:rsidRPr="00817220">
              <w:rPr>
                <w:rFonts w:cs="Arial"/>
                <w:noProof/>
              </w:rPr>
              <w:t>,</w:t>
            </w:r>
          </w:p>
          <w:p w14:paraId="4690350D" w14:textId="71AD3DE4"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Pr>
                <w:rFonts w:cs="Arial"/>
                <w:noProof/>
              </w:rPr>
              <w:t>kupec</w:t>
            </w:r>
            <w:r w:rsidRPr="00817220">
              <w:rPr>
                <w:rFonts w:cs="Arial"/>
                <w:noProof/>
              </w:rPr>
              <w:t xml:space="preserve"> odstopi od pogodbe iz utemeljenega razloga, ki izvira iz sfere dobavitelja, </w:t>
            </w:r>
          </w:p>
          <w:p w14:paraId="25502145" w14:textId="23A2BDEA"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predloži podaljšanja bančne garancije za dobro izvedbo pogodbenih obveznosti v primeru podaljšanja roka za dokončanje pogodbenih obveznosti,</w:t>
            </w:r>
          </w:p>
          <w:p w14:paraId="0E191CFA" w14:textId="6AA63024"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bančne garancije za zavarovanje vračila avansa v skladu z določili pogodbe</w:t>
            </w:r>
          </w:p>
          <w:p w14:paraId="74794C2E" w14:textId="0CD4B81D"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dovabitelj </w:t>
            </w:r>
            <w:r>
              <w:rPr>
                <w:rFonts w:cs="Arial"/>
                <w:noProof/>
              </w:rPr>
              <w:t>kupcu</w:t>
            </w:r>
            <w:r w:rsidRPr="00817220">
              <w:rPr>
                <w:rFonts w:cs="Arial"/>
                <w:noProof/>
              </w:rPr>
              <w:t xml:space="preserve"> ne izroči podaljšanja bančne garancije za vračilo avansa v primeru podaljšanja roka za dokončanje pogodbenih obveznosti;</w:t>
            </w:r>
          </w:p>
          <w:p w14:paraId="6C6C64BD" w14:textId="5C896063"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bančnih garancij (6 bančnih garancij) za zavarovanje vračila avansa za delna plačila v skladu z določili pogodbe;dobavitelj naročniku ne izroči podaljšanja bančnih garancij (6 bančnih garancij) za zavarovanje vračila avansa za delna plačila v primeru podaljšanja roka za dokončanje pogodbenih obveznosti;</w:t>
            </w:r>
          </w:p>
          <w:p w14:paraId="15619362" w14:textId="781508E2"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bančne garancije (6 bančnih garancij)za odpravo napak v garancijskem roku v skladu z določili pogodbe,</w:t>
            </w:r>
          </w:p>
          <w:p w14:paraId="5B5FDFA8"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objavi prisilno poravnavo ali stečaj ali postane insolventen,</w:t>
            </w:r>
          </w:p>
          <w:p w14:paraId="08140DB2" w14:textId="1FEB678B"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povzroči škodo, ki je ne povrne v roku 8 dni po pozivu </w:t>
            </w:r>
            <w:r>
              <w:rPr>
                <w:rFonts w:cs="Arial"/>
                <w:noProof/>
              </w:rPr>
              <w:t>kupca</w:t>
            </w:r>
            <w:r w:rsidRPr="00817220">
              <w:rPr>
                <w:rFonts w:cs="Arial"/>
                <w:noProof/>
              </w:rPr>
              <w:t>.</w:t>
            </w:r>
          </w:p>
          <w:p w14:paraId="2F90EC57" w14:textId="77777777" w:rsidR="006033C2" w:rsidRPr="00E57858" w:rsidRDefault="006033C2" w:rsidP="006033C2">
            <w:pPr>
              <w:spacing w:before="120" w:line="23" w:lineRule="atLeast"/>
              <w:jc w:val="both"/>
              <w:rPr>
                <w:rFonts w:cs="Arial"/>
              </w:rPr>
            </w:pPr>
            <w:r w:rsidRPr="00E57858">
              <w:rPr>
                <w:rFonts w:cs="Arial"/>
              </w:rPr>
              <w:t xml:space="preserve">Valuta predložene bančne garancije mora biti enaka valuti pogodbe (EUR). </w:t>
            </w:r>
          </w:p>
          <w:p w14:paraId="57CFFE6F" w14:textId="127D326F" w:rsidR="008E7377" w:rsidRPr="00D317D6" w:rsidRDefault="008E7377" w:rsidP="00A16D3D">
            <w:pPr>
              <w:spacing w:before="120" w:after="120"/>
              <w:ind w:left="12"/>
              <w:jc w:val="both"/>
              <w:rPr>
                <w:rFonts w:cs="Arial"/>
                <w:highlight w:val="yellow"/>
              </w:rPr>
            </w:pPr>
          </w:p>
        </w:tc>
      </w:tr>
      <w:tr w:rsidR="00F56669" w:rsidRPr="001E3158" w14:paraId="0541A853" w14:textId="77777777" w:rsidTr="00393334">
        <w:trPr>
          <w:trHeight w:val="125"/>
        </w:trPr>
        <w:tc>
          <w:tcPr>
            <w:tcW w:w="675" w:type="dxa"/>
          </w:tcPr>
          <w:p w14:paraId="5BABCCE6" w14:textId="77777777" w:rsidR="00F56669" w:rsidRPr="001E3158" w:rsidRDefault="00F56669" w:rsidP="00A16D3D">
            <w:pPr>
              <w:widowControl w:val="0"/>
              <w:spacing w:after="120"/>
              <w:jc w:val="both"/>
              <w:rPr>
                <w:rFonts w:cs="Arial"/>
              </w:rPr>
            </w:pPr>
            <w:r w:rsidRPr="001E3158">
              <w:rPr>
                <w:rFonts w:cs="Arial"/>
              </w:rPr>
              <w:lastRenderedPageBreak/>
              <w:t>9.2</w:t>
            </w:r>
          </w:p>
        </w:tc>
        <w:tc>
          <w:tcPr>
            <w:tcW w:w="8969" w:type="dxa"/>
          </w:tcPr>
          <w:p w14:paraId="77D64602" w14:textId="77777777" w:rsidR="00F56669" w:rsidRDefault="00F56669" w:rsidP="00A16D3D">
            <w:pPr>
              <w:widowControl w:val="0"/>
              <w:spacing w:after="120"/>
              <w:jc w:val="both"/>
              <w:rPr>
                <w:rFonts w:cs="Arial"/>
              </w:rPr>
            </w:pPr>
            <w:r w:rsidRPr="001E3158">
              <w:rPr>
                <w:rFonts w:cs="Arial"/>
              </w:rPr>
              <w:t xml:space="preserve">Če dobavitelj ne predloži bančne garancije za zavarovanje dobre izvedbe pogodbenih obveznosti, bo </w:t>
            </w:r>
            <w:r w:rsidR="00A16D3D">
              <w:rPr>
                <w:rFonts w:cs="Arial"/>
              </w:rPr>
              <w:t>kupec</w:t>
            </w:r>
            <w:r w:rsidRPr="001E3158">
              <w:rPr>
                <w:rFonts w:cs="Arial"/>
              </w:rPr>
              <w:t xml:space="preserve"> vnovčil bančno garancijo za zavarovanje resnosti ponudbe.</w:t>
            </w:r>
          </w:p>
          <w:p w14:paraId="68E07050" w14:textId="55299C78" w:rsidR="006033C2" w:rsidRPr="001E3158" w:rsidRDefault="006033C2" w:rsidP="006033C2">
            <w:pPr>
              <w:spacing w:before="120" w:line="23" w:lineRule="atLeast"/>
              <w:jc w:val="both"/>
              <w:rPr>
                <w:rFonts w:cs="Arial"/>
              </w:rPr>
            </w:pPr>
          </w:p>
        </w:tc>
      </w:tr>
      <w:tr w:rsidR="008328BD" w:rsidRPr="008328BD" w14:paraId="7CD266EC" w14:textId="77777777" w:rsidTr="009E7A7D">
        <w:trPr>
          <w:trHeight w:val="125"/>
        </w:trPr>
        <w:tc>
          <w:tcPr>
            <w:tcW w:w="675" w:type="dxa"/>
            <w:shd w:val="clear" w:color="auto" w:fill="D9D9D9"/>
          </w:tcPr>
          <w:p w14:paraId="7E27FFD5" w14:textId="662D9C99" w:rsidR="0096522B" w:rsidRPr="008328BD" w:rsidRDefault="00BE1650" w:rsidP="009E7A7D">
            <w:pPr>
              <w:spacing w:before="40" w:after="40"/>
              <w:rPr>
                <w:rFonts w:cs="Arial"/>
                <w:b/>
              </w:rPr>
            </w:pPr>
            <w:r w:rsidRPr="008328BD">
              <w:rPr>
                <w:rFonts w:cs="Arial"/>
                <w:b/>
              </w:rPr>
              <w:t>10</w:t>
            </w:r>
            <w:r w:rsidR="0096522B" w:rsidRPr="008328BD">
              <w:rPr>
                <w:rFonts w:cs="Arial"/>
                <w:b/>
              </w:rPr>
              <w:t>.</w:t>
            </w:r>
          </w:p>
        </w:tc>
        <w:tc>
          <w:tcPr>
            <w:tcW w:w="8969" w:type="dxa"/>
            <w:shd w:val="clear" w:color="auto" w:fill="D9D9D9"/>
          </w:tcPr>
          <w:p w14:paraId="5F8E9AB8" w14:textId="00D67B37" w:rsidR="0096522B" w:rsidRPr="008328BD" w:rsidRDefault="0096522B" w:rsidP="009E7A7D">
            <w:pPr>
              <w:spacing w:before="40" w:after="40"/>
              <w:rPr>
                <w:rFonts w:cs="Arial"/>
                <w:b/>
                <w:smallCaps/>
              </w:rPr>
            </w:pPr>
            <w:r w:rsidRPr="008328BD">
              <w:rPr>
                <w:rFonts w:cs="Arial"/>
                <w:b/>
                <w:smallCaps/>
              </w:rPr>
              <w:t>Zavarovanje za vračilo avansa</w:t>
            </w:r>
          </w:p>
        </w:tc>
      </w:tr>
      <w:tr w:rsidR="008328BD" w:rsidRPr="008328BD" w14:paraId="3929BA3A" w14:textId="77777777" w:rsidTr="00393334">
        <w:trPr>
          <w:trHeight w:val="125"/>
        </w:trPr>
        <w:tc>
          <w:tcPr>
            <w:tcW w:w="675" w:type="dxa"/>
          </w:tcPr>
          <w:p w14:paraId="21C3EF82" w14:textId="2F3D5DE4" w:rsidR="0096522B" w:rsidRPr="008328BD" w:rsidRDefault="00BE1650" w:rsidP="00A16D3D">
            <w:pPr>
              <w:widowControl w:val="0"/>
              <w:spacing w:after="120"/>
              <w:jc w:val="both"/>
              <w:rPr>
                <w:rFonts w:cs="Arial"/>
              </w:rPr>
            </w:pPr>
            <w:r w:rsidRPr="008328BD">
              <w:rPr>
                <w:rFonts w:cs="Arial"/>
              </w:rPr>
              <w:t>10.1</w:t>
            </w:r>
          </w:p>
        </w:tc>
        <w:tc>
          <w:tcPr>
            <w:tcW w:w="8969" w:type="dxa"/>
          </w:tcPr>
          <w:p w14:paraId="27D2C4B7" w14:textId="147EBF12" w:rsidR="00BE1650" w:rsidRPr="008328BD" w:rsidRDefault="00BE1650" w:rsidP="00BE1650">
            <w:pPr>
              <w:tabs>
                <w:tab w:val="left" w:pos="284"/>
              </w:tabs>
              <w:spacing w:before="120" w:line="23" w:lineRule="atLeast"/>
              <w:jc w:val="both"/>
              <w:rPr>
                <w:rFonts w:cs="Arial"/>
              </w:rPr>
            </w:pPr>
            <w:r w:rsidRPr="008328BD">
              <w:rPr>
                <w:rFonts w:cs="Arial"/>
              </w:rPr>
              <w:t xml:space="preserve">Dobavitelj bo kupcu ob plačilu 40 % pogodbene cene </w:t>
            </w:r>
            <w:r w:rsidR="0014559D" w:rsidRPr="008328BD">
              <w:rPr>
                <w:rFonts w:cs="Arial"/>
              </w:rPr>
              <w:t xml:space="preserve">nakupa MPVPN </w:t>
            </w:r>
            <w:r w:rsidRPr="008328BD">
              <w:rPr>
                <w:rFonts w:cs="Arial"/>
              </w:rPr>
              <w:t xml:space="preserve">(brez 22 % DDV)  kot predplačila (avansa) izročil bančno garancijo za vračilo plačanega avansa v celotnem znesku avansa. Bančna garancija mora biti nepreklicna, brezpogojna in unovčljiva na prvi poziv v zahtevani obliki </w:t>
            </w:r>
            <w:r w:rsidR="006033C2" w:rsidRPr="008328BD">
              <w:rPr>
                <w:rFonts w:cs="Arial"/>
              </w:rPr>
              <w:t>v skladu z vzorcem iz razpisne dokumentacije. Predložitev bančne garancije za vračilo avansa je pogoj za izplačilo avansa s strani kupca.</w:t>
            </w:r>
          </w:p>
          <w:p w14:paraId="5BD170D7" w14:textId="18E380AA" w:rsidR="00BE1650" w:rsidRPr="008328BD" w:rsidRDefault="00BE1650" w:rsidP="00BE1650">
            <w:pPr>
              <w:tabs>
                <w:tab w:val="left" w:pos="284"/>
              </w:tabs>
              <w:spacing w:before="120" w:line="23" w:lineRule="atLeast"/>
              <w:jc w:val="both"/>
              <w:rPr>
                <w:rFonts w:cs="Arial"/>
              </w:rPr>
            </w:pPr>
            <w:r w:rsidRPr="008328BD">
              <w:rPr>
                <w:rFonts w:cs="Arial"/>
              </w:rPr>
              <w:t xml:space="preserve">Veljavnost bančne garancije mora biti vsaj 30 dni po uspešno opravljenem tehničnem prevzemu zadnjega vozila (MPVPN). </w:t>
            </w:r>
            <w:r w:rsidR="006033C2" w:rsidRPr="008328BD">
              <w:rPr>
                <w:rFonts w:cs="Arial"/>
              </w:rPr>
              <w:t>V kolikor se rok za dokončanje pogodbenih obveznosti podaljša, se temu ustrezno podaljša tudi veljavnost garancije za vračilo avansa. V kolikor izbrani ponudnik ne predloži podaljšanje garancije za vračilo avansa, lahko naročnik unovči bančno garancijo za vračilo avansa.</w:t>
            </w:r>
            <w:r w:rsidR="00080B60" w:rsidRPr="008328BD">
              <w:rPr>
                <w:rFonts w:cs="Arial"/>
              </w:rPr>
              <w:t xml:space="preserve"> </w:t>
            </w:r>
          </w:p>
          <w:p w14:paraId="0CE2CDD3" w14:textId="77777777" w:rsidR="00BE1650" w:rsidRPr="008328BD" w:rsidRDefault="00BE1650" w:rsidP="00BE1650">
            <w:pPr>
              <w:jc w:val="both"/>
              <w:rPr>
                <w:rFonts w:cs="Arial"/>
              </w:rPr>
            </w:pPr>
          </w:p>
          <w:p w14:paraId="73FECE0C" w14:textId="77777777" w:rsidR="00BE1650" w:rsidRPr="008328BD" w:rsidRDefault="00BE1650" w:rsidP="00BE1650">
            <w:pPr>
              <w:jc w:val="both"/>
              <w:rPr>
                <w:rFonts w:cs="Arial"/>
              </w:rPr>
            </w:pPr>
            <w:r w:rsidRPr="008328BD">
              <w:rPr>
                <w:rFonts w:cs="Arial"/>
              </w:rPr>
              <w:t>Kupec se mora z vsebino bančne garancije pred predložitvijo strinjati.</w:t>
            </w:r>
            <w:r w:rsidRPr="008328BD">
              <w:rPr>
                <w:rFonts w:cs="Arial"/>
              </w:rPr>
              <w:tab/>
            </w:r>
          </w:p>
          <w:p w14:paraId="348F8524" w14:textId="77777777" w:rsidR="006033C2" w:rsidRPr="008328BD" w:rsidRDefault="006033C2" w:rsidP="00BE1650">
            <w:pPr>
              <w:jc w:val="both"/>
              <w:rPr>
                <w:rFonts w:cs="Arial"/>
              </w:rPr>
            </w:pPr>
          </w:p>
          <w:p w14:paraId="39840F3D" w14:textId="77777777" w:rsidR="006033C2" w:rsidRPr="008328BD" w:rsidRDefault="006033C2" w:rsidP="006033C2">
            <w:pPr>
              <w:spacing w:before="120" w:line="23" w:lineRule="atLeast"/>
              <w:jc w:val="both"/>
              <w:rPr>
                <w:rFonts w:cs="Arial"/>
              </w:rPr>
            </w:pPr>
            <w:r w:rsidRPr="008328BD">
              <w:rPr>
                <w:rFonts w:cs="Arial"/>
              </w:rPr>
              <w:t xml:space="preserve">Valuta predložene bančne garancije mora biti enaka valuti pogodbe (EUR). </w:t>
            </w:r>
          </w:p>
          <w:p w14:paraId="796F82E3" w14:textId="77777777" w:rsidR="006033C2" w:rsidRPr="008328BD" w:rsidRDefault="006033C2" w:rsidP="00BE1650">
            <w:pPr>
              <w:jc w:val="both"/>
              <w:rPr>
                <w:rFonts w:cs="Arial"/>
              </w:rPr>
            </w:pPr>
          </w:p>
          <w:p w14:paraId="11339D9F" w14:textId="61AEE060" w:rsidR="00BE1650" w:rsidRPr="008328BD" w:rsidRDefault="006033C2" w:rsidP="00BE1650">
            <w:pPr>
              <w:tabs>
                <w:tab w:val="left" w:pos="284"/>
              </w:tabs>
              <w:spacing w:before="120" w:line="23" w:lineRule="atLeast"/>
              <w:jc w:val="both"/>
              <w:rPr>
                <w:rFonts w:cs="Arial"/>
              </w:rPr>
            </w:pPr>
            <w:r w:rsidRPr="008328BD">
              <w:rPr>
                <w:rFonts w:cs="Arial"/>
              </w:rPr>
              <w:t>Bančna garancija za vračilo avansa se vnovči če izvajalec ne izpolni pravilno ali pravočasno svoje pogodbene obveznosti v celoti ali delno, kot je določeno v pogodbi</w:t>
            </w:r>
            <w:r w:rsidR="00080B60" w:rsidRPr="008328BD">
              <w:rPr>
                <w:rFonts w:cs="Arial"/>
              </w:rPr>
              <w:t xml:space="preserve">, ali če ne predloži podaljšanja </w:t>
            </w:r>
            <w:r w:rsidR="00080B60" w:rsidRPr="008328BD">
              <w:rPr>
                <w:rFonts w:cs="Arial"/>
              </w:rPr>
              <w:lastRenderedPageBreak/>
              <w:t>bančne garancije za vračilo avansa</w:t>
            </w:r>
            <w:r w:rsidRPr="008328BD">
              <w:rPr>
                <w:rFonts w:cs="Arial"/>
              </w:rPr>
              <w:t xml:space="preserve"> </w:t>
            </w:r>
            <w:r w:rsidR="00080B60" w:rsidRPr="008328BD">
              <w:rPr>
                <w:rFonts w:cs="Arial"/>
              </w:rPr>
              <w:t>ali</w:t>
            </w:r>
            <w:r w:rsidRPr="008328BD">
              <w:rPr>
                <w:rFonts w:cs="Arial"/>
              </w:rPr>
              <w:t xml:space="preserve"> če ne predloži bančnih garancij za vračilo avansa za delna plačila</w:t>
            </w:r>
            <w:r w:rsidR="00080B60" w:rsidRPr="008328BD">
              <w:rPr>
                <w:rFonts w:cs="Arial"/>
              </w:rPr>
              <w:t xml:space="preserve"> ali podaljšanja bančnih garancij za vračilo avansa za delna plačila</w:t>
            </w:r>
            <w:r w:rsidRPr="008328BD">
              <w:rPr>
                <w:rFonts w:cs="Arial"/>
              </w:rPr>
              <w:t xml:space="preserve">. </w:t>
            </w:r>
            <w:r w:rsidR="00BE1650" w:rsidRPr="008328BD">
              <w:rPr>
                <w:rFonts w:cs="Arial"/>
              </w:rPr>
              <w:t>Kupec bo unovčil finančno zavarovanje za vračilo plačanega avansa</w:t>
            </w:r>
            <w:r w:rsidRPr="008328BD">
              <w:rPr>
                <w:rFonts w:cs="Arial"/>
              </w:rPr>
              <w:t xml:space="preserve"> tudi</w:t>
            </w:r>
            <w:r w:rsidR="00BE1650" w:rsidRPr="008328BD">
              <w:rPr>
                <w:rFonts w:cs="Arial"/>
              </w:rPr>
              <w:t>, če se pogodba razdre, razveljavi ali</w:t>
            </w:r>
            <w:r w:rsidR="00F5719A" w:rsidRPr="008328BD">
              <w:rPr>
                <w:rFonts w:cs="Arial"/>
              </w:rPr>
              <w:t xml:space="preserve"> p</w:t>
            </w:r>
            <w:r w:rsidR="00BE1650" w:rsidRPr="008328BD">
              <w:rPr>
                <w:rFonts w:cs="Arial"/>
              </w:rPr>
              <w:t>ostane neveljavna.</w:t>
            </w:r>
          </w:p>
          <w:p w14:paraId="74C809B7" w14:textId="7F056CA0" w:rsidR="0096522B" w:rsidRPr="008328BD" w:rsidRDefault="00BE1650" w:rsidP="00BE1650">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 upoštevano obrestno mero </w:t>
            </w:r>
            <w:r w:rsidRPr="008328BD">
              <w:t>6 mesečni Euribor + 1 odst.</w:t>
            </w:r>
            <w:r w:rsidR="0014559D" w:rsidRPr="008328BD">
              <w:t xml:space="preserve"> </w:t>
            </w:r>
            <w:r w:rsidRPr="008328BD">
              <w:t>točka</w:t>
            </w:r>
            <w:r w:rsidRPr="008328BD">
              <w:rPr>
                <w:rFonts w:cs="Arial"/>
              </w:rPr>
              <w:t xml:space="preserve">, sicer bo kupec unovčil bančno garancijo za vračilo avansa. </w:t>
            </w:r>
          </w:p>
        </w:tc>
      </w:tr>
      <w:tr w:rsidR="00842AAA" w:rsidRPr="00BE1650" w14:paraId="36AE8421" w14:textId="77777777" w:rsidTr="00393334">
        <w:trPr>
          <w:trHeight w:val="125"/>
        </w:trPr>
        <w:tc>
          <w:tcPr>
            <w:tcW w:w="675" w:type="dxa"/>
          </w:tcPr>
          <w:p w14:paraId="7349CCE5" w14:textId="77777777" w:rsidR="00842AAA" w:rsidRPr="00BE1650" w:rsidRDefault="00842AAA" w:rsidP="00A16D3D">
            <w:pPr>
              <w:widowControl w:val="0"/>
              <w:spacing w:after="120"/>
              <w:jc w:val="both"/>
              <w:rPr>
                <w:rFonts w:cs="Arial"/>
                <w:color w:val="EE0000"/>
              </w:rPr>
            </w:pPr>
          </w:p>
        </w:tc>
        <w:tc>
          <w:tcPr>
            <w:tcW w:w="8969" w:type="dxa"/>
          </w:tcPr>
          <w:p w14:paraId="714672C9" w14:textId="77777777" w:rsidR="00842AAA" w:rsidRPr="00BE1650" w:rsidRDefault="00842AAA" w:rsidP="00A16D3D">
            <w:pPr>
              <w:widowControl w:val="0"/>
              <w:spacing w:after="120"/>
              <w:jc w:val="both"/>
              <w:rPr>
                <w:rFonts w:cs="Arial"/>
                <w:color w:val="EE0000"/>
              </w:rPr>
            </w:pPr>
          </w:p>
        </w:tc>
      </w:tr>
      <w:tr w:rsidR="008328BD" w:rsidRPr="008328BD" w14:paraId="57A082CD" w14:textId="77777777" w:rsidTr="00393334">
        <w:trPr>
          <w:trHeight w:val="125"/>
        </w:trPr>
        <w:tc>
          <w:tcPr>
            <w:tcW w:w="675" w:type="dxa"/>
          </w:tcPr>
          <w:p w14:paraId="4DD9B653" w14:textId="4212B341" w:rsidR="0096522B" w:rsidRPr="008328BD" w:rsidRDefault="00BE1650" w:rsidP="00A16D3D">
            <w:pPr>
              <w:widowControl w:val="0"/>
              <w:spacing w:after="120"/>
              <w:jc w:val="both"/>
              <w:rPr>
                <w:rFonts w:cs="Arial"/>
              </w:rPr>
            </w:pPr>
            <w:r w:rsidRPr="008328BD">
              <w:rPr>
                <w:rFonts w:cs="Arial"/>
              </w:rPr>
              <w:t>10.2</w:t>
            </w:r>
          </w:p>
        </w:tc>
        <w:tc>
          <w:tcPr>
            <w:tcW w:w="8969" w:type="dxa"/>
          </w:tcPr>
          <w:p w14:paraId="3A0F542B" w14:textId="77777777" w:rsidR="0096522B" w:rsidRPr="008328BD" w:rsidRDefault="00BE1650" w:rsidP="00A16D3D">
            <w:pPr>
              <w:widowControl w:val="0"/>
              <w:spacing w:after="120"/>
              <w:jc w:val="both"/>
              <w:rPr>
                <w:rFonts w:cs="Arial"/>
              </w:rPr>
            </w:pPr>
            <w:r w:rsidRPr="008328BD">
              <w:rPr>
                <w:rFonts w:cs="Arial"/>
              </w:rPr>
              <w:t>Kupec lahko garancijo za vračilo plačanega avansa unovči brez predhodnega opomina, mora pa dobavitelja o tem obvestiti</w:t>
            </w:r>
            <w:r w:rsidR="00820125" w:rsidRPr="008328BD">
              <w:rPr>
                <w:rFonts w:cs="Arial"/>
              </w:rPr>
              <w:t>.</w:t>
            </w:r>
          </w:p>
          <w:p w14:paraId="22371226" w14:textId="77777777" w:rsidR="00CD357B" w:rsidRPr="008328BD" w:rsidRDefault="00CD357B" w:rsidP="00A16D3D">
            <w:pPr>
              <w:widowControl w:val="0"/>
              <w:spacing w:after="120"/>
              <w:jc w:val="both"/>
              <w:rPr>
                <w:rFonts w:cs="Arial"/>
              </w:rPr>
            </w:pPr>
          </w:p>
          <w:p w14:paraId="235B15DB" w14:textId="57D9C473" w:rsidR="00CD357B" w:rsidRPr="008328BD" w:rsidRDefault="00CD357B" w:rsidP="00A16D3D">
            <w:pPr>
              <w:widowControl w:val="0"/>
              <w:spacing w:after="120"/>
              <w:jc w:val="both"/>
              <w:rPr>
                <w:rFonts w:cs="Arial"/>
              </w:rPr>
            </w:pPr>
            <w:r w:rsidRPr="008328BD">
              <w:rPr>
                <w:rFonts w:cs="Arial"/>
              </w:rPr>
              <w:t>Vrednost bančne garancije za vračilo avansa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posamezno dobavljeno MPVPN.</w:t>
            </w:r>
          </w:p>
          <w:p w14:paraId="34345B54" w14:textId="0C186549" w:rsidR="00842AAA" w:rsidRPr="008328BD" w:rsidRDefault="00842AAA" w:rsidP="00A16D3D">
            <w:pPr>
              <w:widowControl w:val="0"/>
              <w:spacing w:after="120"/>
              <w:jc w:val="both"/>
              <w:rPr>
                <w:rFonts w:cs="Arial"/>
              </w:rPr>
            </w:pPr>
          </w:p>
        </w:tc>
      </w:tr>
      <w:tr w:rsidR="00842AAA" w:rsidRPr="00F5719A" w14:paraId="664C3E13" w14:textId="77777777" w:rsidTr="007550E2">
        <w:trPr>
          <w:trHeight w:val="125"/>
        </w:trPr>
        <w:tc>
          <w:tcPr>
            <w:tcW w:w="675" w:type="dxa"/>
            <w:shd w:val="clear" w:color="auto" w:fill="D9D9D9"/>
          </w:tcPr>
          <w:p w14:paraId="09B7414A" w14:textId="6029F54C" w:rsidR="00842AAA" w:rsidRPr="00F5719A" w:rsidRDefault="00842AAA" w:rsidP="007550E2">
            <w:pPr>
              <w:spacing w:before="40" w:after="40"/>
              <w:rPr>
                <w:b/>
                <w:sz w:val="19"/>
                <w:szCs w:val="19"/>
              </w:rPr>
            </w:pPr>
            <w:r w:rsidRPr="00F5719A">
              <w:rPr>
                <w:b/>
                <w:sz w:val="19"/>
                <w:szCs w:val="19"/>
              </w:rPr>
              <w:t>11.</w:t>
            </w:r>
          </w:p>
        </w:tc>
        <w:tc>
          <w:tcPr>
            <w:tcW w:w="8969" w:type="dxa"/>
            <w:shd w:val="clear" w:color="auto" w:fill="D9D9D9"/>
          </w:tcPr>
          <w:p w14:paraId="56506C01" w14:textId="6F71E6D8" w:rsidR="00842AAA" w:rsidRPr="00F5719A" w:rsidRDefault="00842AAA" w:rsidP="007550E2">
            <w:pPr>
              <w:spacing w:before="40" w:after="40"/>
              <w:rPr>
                <w:b/>
                <w:smallCaps/>
              </w:rPr>
            </w:pPr>
            <w:r w:rsidRPr="00F5719A">
              <w:rPr>
                <w:b/>
                <w:smallCaps/>
              </w:rPr>
              <w:t xml:space="preserve">Zavarovanje za vračilo </w:t>
            </w:r>
            <w:r w:rsidR="008328BD">
              <w:rPr>
                <w:b/>
                <w:smallCaps/>
              </w:rPr>
              <w:t xml:space="preserve"> avansa za</w:t>
            </w:r>
            <w:r w:rsidR="006033C2">
              <w:rPr>
                <w:b/>
                <w:smallCaps/>
              </w:rPr>
              <w:t xml:space="preserve"> </w:t>
            </w:r>
            <w:r w:rsidR="008328BD" w:rsidRPr="008328BD">
              <w:rPr>
                <w:rFonts w:cs="Arial"/>
                <w:b/>
                <w:smallCaps/>
              </w:rPr>
              <w:t>delna</w:t>
            </w:r>
            <w:r w:rsidR="00C65BD1" w:rsidRPr="008328BD">
              <w:rPr>
                <w:rFonts w:cs="Arial"/>
                <w:b/>
                <w:smallCaps/>
              </w:rPr>
              <w:t xml:space="preserve"> </w:t>
            </w:r>
            <w:r w:rsidRPr="008328BD">
              <w:rPr>
                <w:rFonts w:cs="Arial"/>
                <w:b/>
                <w:smallCaps/>
              </w:rPr>
              <w:t>plačila</w:t>
            </w:r>
          </w:p>
        </w:tc>
      </w:tr>
      <w:tr w:rsidR="008328BD" w:rsidRPr="008328BD" w14:paraId="26E10232" w14:textId="77777777" w:rsidTr="007550E2">
        <w:trPr>
          <w:trHeight w:val="125"/>
        </w:trPr>
        <w:tc>
          <w:tcPr>
            <w:tcW w:w="675" w:type="dxa"/>
          </w:tcPr>
          <w:p w14:paraId="587C6DCF" w14:textId="54031EEF" w:rsidR="00842AAA" w:rsidRPr="008328BD" w:rsidRDefault="00842AAA" w:rsidP="007550E2">
            <w:pPr>
              <w:widowControl w:val="0"/>
              <w:spacing w:after="120"/>
              <w:jc w:val="both"/>
              <w:rPr>
                <w:rFonts w:cs="Arial"/>
              </w:rPr>
            </w:pPr>
            <w:r w:rsidRPr="008328BD">
              <w:rPr>
                <w:rFonts w:cs="Arial"/>
              </w:rPr>
              <w:t>11.1</w:t>
            </w:r>
          </w:p>
        </w:tc>
        <w:tc>
          <w:tcPr>
            <w:tcW w:w="8969" w:type="dxa"/>
          </w:tcPr>
          <w:p w14:paraId="0ADB7BBD" w14:textId="2FB0FE4E" w:rsidR="00842AAA" w:rsidRPr="008328BD" w:rsidRDefault="00080B60" w:rsidP="007550E2">
            <w:pPr>
              <w:tabs>
                <w:tab w:val="left" w:pos="284"/>
              </w:tabs>
              <w:spacing w:before="120" w:line="23" w:lineRule="atLeast"/>
              <w:jc w:val="both"/>
              <w:rPr>
                <w:rFonts w:cs="Arial"/>
              </w:rPr>
            </w:pPr>
            <w:r w:rsidRPr="008328BD">
              <w:rPr>
                <w:rFonts w:cs="Arial"/>
              </w:rPr>
              <w:t>D</w:t>
            </w:r>
            <w:r w:rsidR="00842AAA" w:rsidRPr="008328BD">
              <w:rPr>
                <w:rFonts w:cs="Arial"/>
              </w:rPr>
              <w:t xml:space="preserve">obavitelj </w:t>
            </w:r>
            <w:r w:rsidRPr="008328BD">
              <w:rPr>
                <w:rFonts w:cs="Arial"/>
              </w:rPr>
              <w:t xml:space="preserve">bo kupcu </w:t>
            </w:r>
            <w:r w:rsidR="00842AAA" w:rsidRPr="008328BD">
              <w:rPr>
                <w:rFonts w:cs="Arial"/>
              </w:rPr>
              <w:t xml:space="preserve">predložil </w:t>
            </w:r>
            <w:r w:rsidR="006033C2" w:rsidRPr="008328BD">
              <w:rPr>
                <w:rFonts w:cs="Arial"/>
              </w:rPr>
              <w:t xml:space="preserve">bančne garancije </w:t>
            </w:r>
            <w:r w:rsidR="00842AAA" w:rsidRPr="008328BD">
              <w:rPr>
                <w:rFonts w:cs="Arial"/>
              </w:rPr>
              <w:t>za zavarovanje vračila</w:t>
            </w:r>
            <w:r w:rsidR="006033C2" w:rsidRPr="008328BD">
              <w:rPr>
                <w:rFonts w:cs="Arial"/>
              </w:rPr>
              <w:t xml:space="preserve"> avansa za</w:t>
            </w:r>
            <w:r w:rsidR="00842AAA" w:rsidRPr="008328BD">
              <w:rPr>
                <w:rFonts w:cs="Arial"/>
              </w:rPr>
              <w:t xml:space="preserve"> </w:t>
            </w:r>
            <w:r w:rsidR="00F002DB" w:rsidRPr="008328BD">
              <w:rPr>
                <w:rFonts w:cs="Arial"/>
              </w:rPr>
              <w:t>deln</w:t>
            </w:r>
            <w:r w:rsidR="006033C2" w:rsidRPr="008328BD">
              <w:rPr>
                <w:rFonts w:cs="Arial"/>
              </w:rPr>
              <w:t>a</w:t>
            </w:r>
            <w:r w:rsidR="00F002DB" w:rsidRPr="008328BD">
              <w:rPr>
                <w:rFonts w:cs="Arial"/>
              </w:rPr>
              <w:t xml:space="preserve"> </w:t>
            </w:r>
            <w:r w:rsidR="00842AAA" w:rsidRPr="008328BD">
              <w:rPr>
                <w:rFonts w:cs="Arial"/>
              </w:rPr>
              <w:t xml:space="preserve">plačila v celotni višini plačila, to je v znesku </w:t>
            </w:r>
            <w:r w:rsidR="005F49DF" w:rsidRPr="008328BD">
              <w:rPr>
                <w:rFonts w:cs="Arial"/>
              </w:rPr>
              <w:t>štirideset</w:t>
            </w:r>
            <w:r w:rsidR="00842AAA" w:rsidRPr="008328BD">
              <w:rPr>
                <w:rFonts w:cs="Arial"/>
              </w:rPr>
              <w:t xml:space="preserve"> odstotkov (</w:t>
            </w:r>
            <w:r w:rsidR="005F49DF" w:rsidRPr="008328BD">
              <w:rPr>
                <w:rFonts w:cs="Arial"/>
              </w:rPr>
              <w:t>4</w:t>
            </w:r>
            <w:r w:rsidR="00842AAA" w:rsidRPr="008328BD">
              <w:rPr>
                <w:rFonts w:cs="Arial"/>
              </w:rPr>
              <w:t>0%) od celotne pogodbene vrednosti nakupa</w:t>
            </w:r>
            <w:r w:rsidR="005F49DF" w:rsidRPr="008328BD">
              <w:rPr>
                <w:rFonts w:cs="Arial"/>
              </w:rPr>
              <w:t xml:space="preserve"> posameznega</w:t>
            </w:r>
            <w:r w:rsidR="00842AAA" w:rsidRPr="008328BD">
              <w:rPr>
                <w:rFonts w:cs="Arial"/>
              </w:rPr>
              <w:t xml:space="preserve"> MPVPN brez DDV (celotna vrednost dobave posameznega MPVPN, brez vzdrževanja).</w:t>
            </w:r>
            <w:r w:rsidR="006033C2" w:rsidRPr="008328BD">
              <w:t xml:space="preserve"> </w:t>
            </w:r>
            <w:r w:rsidR="006033C2" w:rsidRPr="008328BD">
              <w:rPr>
                <w:rFonts w:cs="Arial"/>
              </w:rPr>
              <w:t>Dobavitelj bo kupcu skupaj predložil 6 bančnih garancij za vračilo avansa za delna plačila.</w:t>
            </w:r>
            <w:r w:rsidR="006033C2" w:rsidRPr="008328BD">
              <w:t xml:space="preserve"> </w:t>
            </w:r>
            <w:r w:rsidR="006033C2" w:rsidRPr="008328BD">
              <w:rPr>
                <w:rFonts w:cs="Arial"/>
              </w:rPr>
              <w:t>Bančna garancija mora biti nepreklicna, brezpogojna in unovčljiva na prvi poziv v zahtevani obliki v skladu z vzorcem iz razpisne dokumentacije.</w:t>
            </w:r>
          </w:p>
          <w:p w14:paraId="2149496C" w14:textId="4721D8F9" w:rsidR="006033C2" w:rsidRPr="008328BD" w:rsidRDefault="006033C2" w:rsidP="006033C2">
            <w:pPr>
              <w:tabs>
                <w:tab w:val="left" w:pos="284"/>
              </w:tabs>
              <w:spacing w:before="120" w:line="23" w:lineRule="atLeast"/>
              <w:jc w:val="both"/>
              <w:rPr>
                <w:rFonts w:cs="Arial"/>
              </w:rPr>
            </w:pPr>
            <w:r w:rsidRPr="008328BD">
              <w:rPr>
                <w:rFonts w:cs="Arial"/>
              </w:rPr>
              <w:t xml:space="preserve">Veljavnost bančne garancije mora biti vsaj 30 dni po uspešno opravljeni predaji posameznega MPVPN v redno obratovanje. </w:t>
            </w:r>
            <w:r w:rsidR="00B67687" w:rsidRPr="008328BD">
              <w:rPr>
                <w:rFonts w:cs="Arial"/>
              </w:rPr>
              <w:t xml:space="preserve">Bančna garancija za vračilo avansa za delna plačila se vnovči če izvajalec ne izpolni pravilno ali pravočasno svoje pogodbene obveznosti v celoti ali delno, kot je določeno v pogodbi. </w:t>
            </w:r>
            <w:r w:rsidRPr="008328BD">
              <w:rPr>
                <w:rFonts w:cs="Arial"/>
              </w:rPr>
              <w:t>V kolikor se rok za dokončanje pogodbenih obveznosti podaljša, se temu ustrezno podaljša tudi veljavnost garancij za vračilo avansa za delna plačila. V kolikor izbrani ponudnik ne predloži podaljšanj garancij za vračilo avansa</w:t>
            </w:r>
            <w:r w:rsidR="00817220" w:rsidRPr="008328BD">
              <w:rPr>
                <w:rFonts w:cs="Arial"/>
              </w:rPr>
              <w:t xml:space="preserve"> za delna plačila</w:t>
            </w:r>
            <w:r w:rsidRPr="008328BD">
              <w:rPr>
                <w:rFonts w:cs="Arial"/>
              </w:rPr>
              <w:t>, lahko naročnik unovči bančno garancijo za vračilo avansa in bančne garancije za vračilo avansa za delna plačila.</w:t>
            </w:r>
            <w:r w:rsidR="00CD357B" w:rsidRPr="008328BD">
              <w:rPr>
                <w:rFonts w:cs="Arial"/>
              </w:rPr>
              <w:t xml:space="preserve"> Kupec bo unovčil finančno zavarovanje za vračilo plačanega avansa tudi, če se pogodba razdre, razveljavi ali postane neveljavna.</w:t>
            </w:r>
          </w:p>
          <w:p w14:paraId="68B2384B" w14:textId="77777777" w:rsidR="008328BD" w:rsidRDefault="008328BD" w:rsidP="00CD357B">
            <w:pPr>
              <w:widowControl w:val="0"/>
              <w:spacing w:after="120"/>
              <w:jc w:val="both"/>
              <w:rPr>
                <w:rFonts w:cs="Arial"/>
              </w:rPr>
            </w:pPr>
          </w:p>
          <w:p w14:paraId="51E85209" w14:textId="685A3BBA" w:rsidR="00CD357B" w:rsidRPr="008328BD" w:rsidRDefault="00CD357B" w:rsidP="00CD357B">
            <w:pPr>
              <w:widowControl w:val="0"/>
              <w:spacing w:after="120"/>
              <w:jc w:val="both"/>
              <w:rPr>
                <w:rFonts w:cs="Arial"/>
              </w:rPr>
            </w:pPr>
            <w:r w:rsidRPr="008328BD">
              <w:rPr>
                <w:rFonts w:cs="Arial"/>
              </w:rPr>
              <w:t>Vrednost bančne garancije za vračilo avansa za delna plačila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delna plačila za posamezno dobavljeno MPVPN.</w:t>
            </w:r>
          </w:p>
          <w:p w14:paraId="7F949C84" w14:textId="77777777" w:rsidR="00CD357B" w:rsidRPr="008328BD" w:rsidRDefault="00CD357B" w:rsidP="006033C2">
            <w:pPr>
              <w:tabs>
                <w:tab w:val="left" w:pos="284"/>
              </w:tabs>
              <w:spacing w:before="120" w:line="23" w:lineRule="atLeast"/>
              <w:jc w:val="both"/>
              <w:rPr>
                <w:rFonts w:cs="Arial"/>
              </w:rPr>
            </w:pPr>
          </w:p>
          <w:p w14:paraId="1DC00AFB" w14:textId="468BA2EC" w:rsidR="006033C2" w:rsidRPr="008328BD" w:rsidRDefault="00CD357B" w:rsidP="007550E2">
            <w:pPr>
              <w:tabs>
                <w:tab w:val="left" w:pos="284"/>
              </w:tabs>
              <w:spacing w:before="120" w:line="23" w:lineRule="atLeast"/>
              <w:jc w:val="both"/>
              <w:rPr>
                <w:rFonts w:cs="Arial"/>
              </w:rPr>
            </w:pPr>
            <w:r w:rsidRPr="008328BD">
              <w:rPr>
                <w:rFonts w:cs="Arial"/>
              </w:rPr>
              <w:t>V primeru, da postane pogodba neveljavna oziroma se pogodba razdre oziroma razveljavi, mora (izbrani ponudnik) dobavitelj kupcu v roku 8 dni vrniti plačan avans</w:t>
            </w:r>
            <w:r w:rsidR="00952721" w:rsidRPr="008328BD">
              <w:rPr>
                <w:rFonts w:cs="Arial"/>
              </w:rPr>
              <w:t xml:space="preserve"> za delna plačila</w:t>
            </w:r>
            <w:r w:rsidRPr="008328BD">
              <w:rPr>
                <w:rFonts w:cs="Arial"/>
              </w:rPr>
              <w:t xml:space="preserve"> z upoštevano obrestno mero </w:t>
            </w:r>
            <w:r w:rsidRPr="008328BD">
              <w:t>6 mesečni Euribor + 1 odst. točka</w:t>
            </w:r>
            <w:r w:rsidRPr="008328BD">
              <w:rPr>
                <w:rFonts w:cs="Arial"/>
              </w:rPr>
              <w:t>, sicer bo kupec unovčil bančno garancijo za vračilo avansa</w:t>
            </w:r>
            <w:r w:rsidR="00952721" w:rsidRPr="008328BD">
              <w:rPr>
                <w:rFonts w:cs="Arial"/>
              </w:rPr>
              <w:t xml:space="preserve"> za delna plačila</w:t>
            </w:r>
            <w:r w:rsidRPr="008328BD">
              <w:rPr>
                <w:rFonts w:cs="Arial"/>
              </w:rPr>
              <w:t>.</w:t>
            </w:r>
          </w:p>
          <w:p w14:paraId="6029628F" w14:textId="77777777" w:rsidR="00CD357B" w:rsidRPr="008328BD" w:rsidRDefault="00CD357B" w:rsidP="007550E2">
            <w:pPr>
              <w:tabs>
                <w:tab w:val="left" w:pos="284"/>
              </w:tabs>
              <w:spacing w:before="120" w:line="23" w:lineRule="atLeast"/>
              <w:jc w:val="both"/>
              <w:rPr>
                <w:rFonts w:cs="Arial"/>
              </w:rPr>
            </w:pPr>
          </w:p>
          <w:p w14:paraId="72966FF2" w14:textId="6782559B" w:rsidR="00CD357B" w:rsidRPr="008328BD" w:rsidRDefault="00CD357B" w:rsidP="00CD357B">
            <w:pPr>
              <w:widowControl w:val="0"/>
              <w:spacing w:after="120"/>
              <w:jc w:val="both"/>
              <w:rPr>
                <w:rFonts w:cs="Arial"/>
              </w:rPr>
            </w:pPr>
            <w:r w:rsidRPr="008328BD">
              <w:rPr>
                <w:rFonts w:cs="Arial"/>
              </w:rPr>
              <w:t>Kupec lahko garancijo za vračilo plačanega avansa</w:t>
            </w:r>
            <w:r w:rsidR="00B67687" w:rsidRPr="008328BD">
              <w:rPr>
                <w:rFonts w:cs="Arial"/>
              </w:rPr>
              <w:t xml:space="preserve"> za delna plačila</w:t>
            </w:r>
            <w:r w:rsidRPr="008328BD">
              <w:rPr>
                <w:rFonts w:cs="Arial"/>
              </w:rPr>
              <w:t xml:space="preserve"> unovči brez predhodnega opomina, mora pa dobavitelja o tem obvestiti.</w:t>
            </w:r>
          </w:p>
          <w:p w14:paraId="388D7C29" w14:textId="60AF513D" w:rsidR="00CD357B" w:rsidRPr="008328BD" w:rsidRDefault="00CD357B" w:rsidP="007550E2">
            <w:pPr>
              <w:tabs>
                <w:tab w:val="left" w:pos="284"/>
              </w:tabs>
              <w:spacing w:before="120" w:line="23" w:lineRule="atLeast"/>
              <w:jc w:val="both"/>
              <w:rPr>
                <w:rFonts w:cs="Arial"/>
              </w:rPr>
            </w:pPr>
          </w:p>
        </w:tc>
      </w:tr>
      <w:tr w:rsidR="009707F9" w:rsidRPr="009707F9" w14:paraId="3CE2BCE4" w14:textId="77777777" w:rsidTr="00FE27D9">
        <w:trPr>
          <w:trHeight w:val="125"/>
        </w:trPr>
        <w:tc>
          <w:tcPr>
            <w:tcW w:w="675" w:type="dxa"/>
            <w:shd w:val="clear" w:color="auto" w:fill="D9D9D9"/>
          </w:tcPr>
          <w:p w14:paraId="1499A6C6" w14:textId="570DD6EC" w:rsidR="009707F9" w:rsidRPr="008309B5" w:rsidRDefault="009707F9" w:rsidP="00FE27D9">
            <w:pPr>
              <w:spacing w:before="40" w:after="40"/>
              <w:rPr>
                <w:b/>
                <w:sz w:val="19"/>
                <w:szCs w:val="19"/>
              </w:rPr>
            </w:pPr>
            <w:r w:rsidRPr="008309B5">
              <w:rPr>
                <w:b/>
                <w:sz w:val="19"/>
                <w:szCs w:val="19"/>
              </w:rPr>
              <w:t>1</w:t>
            </w:r>
            <w:r w:rsidR="00842AAA" w:rsidRPr="008309B5">
              <w:rPr>
                <w:b/>
                <w:sz w:val="19"/>
                <w:szCs w:val="19"/>
              </w:rPr>
              <w:t>2</w:t>
            </w:r>
            <w:r w:rsidRPr="008309B5">
              <w:rPr>
                <w:b/>
                <w:sz w:val="19"/>
                <w:szCs w:val="19"/>
              </w:rPr>
              <w:t>.</w:t>
            </w:r>
          </w:p>
        </w:tc>
        <w:tc>
          <w:tcPr>
            <w:tcW w:w="8969" w:type="dxa"/>
            <w:shd w:val="clear" w:color="auto" w:fill="D9D9D9"/>
          </w:tcPr>
          <w:p w14:paraId="659FC202" w14:textId="0B10E431" w:rsidR="009707F9" w:rsidRPr="009707F9" w:rsidRDefault="003C508B" w:rsidP="00D935C1">
            <w:pPr>
              <w:rPr>
                <w:b/>
                <w:smallCaps/>
                <w:highlight w:val="green"/>
              </w:rPr>
            </w:pPr>
            <w:r w:rsidRPr="003C508B">
              <w:rPr>
                <w:b/>
                <w:smallCaps/>
              </w:rPr>
              <w:t>F</w:t>
            </w:r>
            <w:r>
              <w:rPr>
                <w:b/>
                <w:smallCaps/>
              </w:rPr>
              <w:t xml:space="preserve">inančno zavarovanje za </w:t>
            </w:r>
            <w:r w:rsidR="00D935C1">
              <w:rPr>
                <w:b/>
                <w:smallCaps/>
              </w:rPr>
              <w:t>odpravo napak v garancijski dobi</w:t>
            </w:r>
          </w:p>
        </w:tc>
      </w:tr>
      <w:tr w:rsidR="009707F9" w:rsidRPr="009707F9" w14:paraId="163D1315" w14:textId="77777777" w:rsidTr="00FE27D9">
        <w:trPr>
          <w:trHeight w:val="125"/>
        </w:trPr>
        <w:tc>
          <w:tcPr>
            <w:tcW w:w="675" w:type="dxa"/>
          </w:tcPr>
          <w:p w14:paraId="522379AB" w14:textId="77777777" w:rsidR="00844F7E" w:rsidRPr="008309B5" w:rsidRDefault="009707F9" w:rsidP="00844F7E">
            <w:pPr>
              <w:spacing w:before="120"/>
              <w:rPr>
                <w:sz w:val="19"/>
                <w:szCs w:val="19"/>
              </w:rPr>
            </w:pPr>
            <w:r w:rsidRPr="008309B5">
              <w:rPr>
                <w:sz w:val="19"/>
                <w:szCs w:val="19"/>
              </w:rPr>
              <w:t>1</w:t>
            </w:r>
            <w:r w:rsidR="00B1416E" w:rsidRPr="008309B5">
              <w:rPr>
                <w:sz w:val="19"/>
                <w:szCs w:val="19"/>
              </w:rPr>
              <w:t>2</w:t>
            </w:r>
            <w:r w:rsidRPr="008309B5">
              <w:rPr>
                <w:sz w:val="19"/>
                <w:szCs w:val="19"/>
              </w:rPr>
              <w:t>.1</w:t>
            </w:r>
          </w:p>
          <w:p w14:paraId="25E0078E" w14:textId="77777777" w:rsidR="00844F7E" w:rsidRPr="008309B5" w:rsidRDefault="00844F7E" w:rsidP="00844F7E">
            <w:pPr>
              <w:rPr>
                <w:sz w:val="19"/>
                <w:szCs w:val="19"/>
              </w:rPr>
            </w:pPr>
          </w:p>
          <w:p w14:paraId="5F9404A2" w14:textId="77777777" w:rsidR="00844F7E" w:rsidRPr="008309B5" w:rsidRDefault="00844F7E" w:rsidP="00844F7E">
            <w:pPr>
              <w:rPr>
                <w:sz w:val="19"/>
                <w:szCs w:val="19"/>
              </w:rPr>
            </w:pPr>
          </w:p>
          <w:p w14:paraId="4C99ED6A" w14:textId="77777777" w:rsidR="00844F7E" w:rsidRPr="008309B5" w:rsidRDefault="00844F7E" w:rsidP="00844F7E">
            <w:pPr>
              <w:rPr>
                <w:sz w:val="19"/>
                <w:szCs w:val="19"/>
              </w:rPr>
            </w:pPr>
          </w:p>
          <w:p w14:paraId="5618340D" w14:textId="77777777" w:rsidR="00844F7E" w:rsidRPr="008309B5" w:rsidRDefault="00844F7E" w:rsidP="00844F7E">
            <w:pPr>
              <w:rPr>
                <w:sz w:val="19"/>
                <w:szCs w:val="19"/>
              </w:rPr>
            </w:pPr>
          </w:p>
          <w:p w14:paraId="688DAF2F" w14:textId="77777777" w:rsidR="00844F7E" w:rsidRPr="008309B5" w:rsidRDefault="00844F7E" w:rsidP="00844F7E">
            <w:pPr>
              <w:rPr>
                <w:sz w:val="19"/>
                <w:szCs w:val="19"/>
              </w:rPr>
            </w:pPr>
          </w:p>
          <w:p w14:paraId="2C19EAFC" w14:textId="77777777" w:rsidR="00844F7E" w:rsidRPr="008309B5" w:rsidRDefault="00844F7E" w:rsidP="00844F7E">
            <w:pPr>
              <w:rPr>
                <w:sz w:val="19"/>
                <w:szCs w:val="19"/>
              </w:rPr>
            </w:pPr>
          </w:p>
          <w:p w14:paraId="573532A7" w14:textId="77777777" w:rsidR="00844F7E" w:rsidRPr="008309B5" w:rsidRDefault="00844F7E" w:rsidP="00844F7E">
            <w:pPr>
              <w:rPr>
                <w:sz w:val="19"/>
                <w:szCs w:val="19"/>
              </w:rPr>
            </w:pPr>
          </w:p>
          <w:p w14:paraId="278B43F7" w14:textId="77777777" w:rsidR="00844F7E" w:rsidRPr="008309B5" w:rsidRDefault="00844F7E" w:rsidP="00844F7E">
            <w:pPr>
              <w:rPr>
                <w:sz w:val="19"/>
                <w:szCs w:val="19"/>
              </w:rPr>
            </w:pPr>
          </w:p>
          <w:p w14:paraId="20D94892" w14:textId="77777777" w:rsidR="009707F9" w:rsidRPr="008309B5" w:rsidRDefault="00844F7E" w:rsidP="00FE27D9">
            <w:pPr>
              <w:spacing w:before="120" w:after="120"/>
              <w:rPr>
                <w:sz w:val="19"/>
                <w:szCs w:val="19"/>
              </w:rPr>
            </w:pPr>
            <w:r w:rsidRPr="008309B5">
              <w:rPr>
                <w:sz w:val="19"/>
                <w:szCs w:val="19"/>
              </w:rPr>
              <w:t>12.2</w:t>
            </w:r>
          </w:p>
          <w:p w14:paraId="083B652B" w14:textId="77777777" w:rsidR="008309B5" w:rsidRPr="008309B5" w:rsidRDefault="008309B5" w:rsidP="008309B5">
            <w:pPr>
              <w:rPr>
                <w:sz w:val="19"/>
                <w:szCs w:val="19"/>
              </w:rPr>
            </w:pPr>
          </w:p>
          <w:p w14:paraId="73DBAD12" w14:textId="77777777" w:rsidR="008309B5" w:rsidRPr="008309B5" w:rsidRDefault="008309B5" w:rsidP="008309B5">
            <w:pPr>
              <w:rPr>
                <w:sz w:val="19"/>
                <w:szCs w:val="19"/>
              </w:rPr>
            </w:pPr>
          </w:p>
          <w:p w14:paraId="7B2404DF" w14:textId="77777777" w:rsidR="008309B5" w:rsidRPr="008309B5" w:rsidRDefault="008309B5" w:rsidP="008309B5">
            <w:pPr>
              <w:rPr>
                <w:sz w:val="19"/>
                <w:szCs w:val="19"/>
              </w:rPr>
            </w:pPr>
          </w:p>
          <w:p w14:paraId="1FECBFDE" w14:textId="77777777" w:rsidR="008309B5" w:rsidRPr="008309B5" w:rsidRDefault="008309B5" w:rsidP="008309B5">
            <w:pPr>
              <w:rPr>
                <w:sz w:val="19"/>
                <w:szCs w:val="19"/>
              </w:rPr>
            </w:pPr>
          </w:p>
          <w:p w14:paraId="29A1BEFA" w14:textId="77777777" w:rsidR="008309B5" w:rsidRPr="008309B5" w:rsidRDefault="008309B5" w:rsidP="008309B5">
            <w:pPr>
              <w:rPr>
                <w:sz w:val="19"/>
                <w:szCs w:val="19"/>
              </w:rPr>
            </w:pPr>
          </w:p>
          <w:p w14:paraId="4F21481C" w14:textId="77777777" w:rsidR="008309B5" w:rsidRPr="008309B5" w:rsidRDefault="008309B5" w:rsidP="008309B5">
            <w:pPr>
              <w:rPr>
                <w:sz w:val="19"/>
                <w:szCs w:val="19"/>
              </w:rPr>
            </w:pPr>
          </w:p>
          <w:p w14:paraId="6455BCFE" w14:textId="77777777" w:rsidR="008309B5" w:rsidRPr="008309B5" w:rsidRDefault="008309B5" w:rsidP="008309B5">
            <w:pPr>
              <w:rPr>
                <w:sz w:val="19"/>
                <w:szCs w:val="19"/>
              </w:rPr>
            </w:pPr>
          </w:p>
          <w:p w14:paraId="63A21A1C" w14:textId="77777777" w:rsidR="008309B5" w:rsidRPr="008309B5" w:rsidRDefault="008309B5" w:rsidP="008309B5">
            <w:pPr>
              <w:rPr>
                <w:sz w:val="19"/>
                <w:szCs w:val="19"/>
              </w:rPr>
            </w:pPr>
          </w:p>
          <w:p w14:paraId="471A1845" w14:textId="77777777" w:rsidR="008309B5" w:rsidRPr="008309B5" w:rsidRDefault="008309B5" w:rsidP="008309B5">
            <w:pPr>
              <w:rPr>
                <w:sz w:val="19"/>
                <w:szCs w:val="19"/>
              </w:rPr>
            </w:pPr>
          </w:p>
          <w:p w14:paraId="60CBD6A7" w14:textId="77777777" w:rsidR="008309B5" w:rsidRPr="008309B5" w:rsidRDefault="008309B5" w:rsidP="008309B5">
            <w:pPr>
              <w:rPr>
                <w:sz w:val="19"/>
                <w:szCs w:val="19"/>
              </w:rPr>
            </w:pPr>
          </w:p>
          <w:p w14:paraId="41143167" w14:textId="77777777" w:rsidR="008309B5" w:rsidRPr="008309B5" w:rsidRDefault="008309B5" w:rsidP="008309B5">
            <w:pPr>
              <w:rPr>
                <w:sz w:val="19"/>
                <w:szCs w:val="19"/>
              </w:rPr>
            </w:pPr>
          </w:p>
          <w:p w14:paraId="3E4D14E6" w14:textId="77777777" w:rsidR="008309B5" w:rsidRPr="008309B5" w:rsidRDefault="008309B5" w:rsidP="008309B5">
            <w:pPr>
              <w:rPr>
                <w:sz w:val="19"/>
                <w:szCs w:val="19"/>
              </w:rPr>
            </w:pPr>
            <w:r w:rsidRPr="008309B5">
              <w:rPr>
                <w:sz w:val="19"/>
                <w:szCs w:val="19"/>
              </w:rPr>
              <w:t>12.3</w:t>
            </w:r>
          </w:p>
          <w:p w14:paraId="3F16DB50" w14:textId="77777777" w:rsidR="008309B5" w:rsidRPr="008309B5" w:rsidRDefault="008309B5" w:rsidP="008309B5">
            <w:pPr>
              <w:rPr>
                <w:sz w:val="19"/>
                <w:szCs w:val="19"/>
              </w:rPr>
            </w:pPr>
          </w:p>
          <w:p w14:paraId="7032A53E" w14:textId="77777777" w:rsidR="008309B5" w:rsidRDefault="008309B5" w:rsidP="008309B5">
            <w:pPr>
              <w:rPr>
                <w:sz w:val="19"/>
                <w:szCs w:val="19"/>
              </w:rPr>
            </w:pPr>
          </w:p>
          <w:p w14:paraId="059A1A71" w14:textId="17F6DD2D" w:rsidR="006277F1" w:rsidRPr="008309B5" w:rsidRDefault="006277F1" w:rsidP="008309B5">
            <w:pPr>
              <w:rPr>
                <w:sz w:val="19"/>
                <w:szCs w:val="19"/>
              </w:rPr>
            </w:pPr>
            <w:r>
              <w:rPr>
                <w:sz w:val="19"/>
                <w:szCs w:val="19"/>
              </w:rPr>
              <w:t>12.4</w:t>
            </w:r>
          </w:p>
          <w:p w14:paraId="61753B76" w14:textId="5A4CE698" w:rsidR="008309B5" w:rsidRPr="008309B5" w:rsidRDefault="008309B5" w:rsidP="008309B5">
            <w:pPr>
              <w:rPr>
                <w:sz w:val="19"/>
                <w:szCs w:val="19"/>
              </w:rPr>
            </w:pPr>
          </w:p>
        </w:tc>
        <w:tc>
          <w:tcPr>
            <w:tcW w:w="8969" w:type="dxa"/>
          </w:tcPr>
          <w:p w14:paraId="3FC80725" w14:textId="44FDD3DD" w:rsidR="003C508B" w:rsidRPr="00D935C1" w:rsidRDefault="003C508B" w:rsidP="003C508B">
            <w:pPr>
              <w:spacing w:before="120" w:after="120"/>
              <w:jc w:val="both"/>
            </w:pPr>
            <w:r w:rsidRPr="00D935C1">
              <w:lastRenderedPageBreak/>
              <w:t>Za pokritje stroškov garancijskih popravil</w:t>
            </w:r>
            <w:r w:rsidR="00D935C1">
              <w:t xml:space="preserve"> </w:t>
            </w:r>
            <w:r w:rsidRPr="00D935C1">
              <w:t>bo dobavitelj v skladu s pogodbo  ob uspešno končanem tehničnem prevzemu vsake posameznega MPVPN izročil kupcu garancijo banke v višini 5% (</w:t>
            </w:r>
            <w:r w:rsidR="00D935C1">
              <w:t>brez</w:t>
            </w:r>
            <w:r w:rsidRPr="00D935C1">
              <w:t xml:space="preserve"> </w:t>
            </w:r>
            <w:r w:rsidRPr="00D935C1">
              <w:lastRenderedPageBreak/>
              <w:t>22% DDV) pogodbene vrednosti za posamezno MPVPN z veljavnostjo najmanj še 30 dni po poteku ponujenega garancijskega roka. Dobavitelj bo naročniku izročil 6 garancij za odpravo napak</w:t>
            </w:r>
            <w:r w:rsidR="00D935C1">
              <w:t xml:space="preserve"> </w:t>
            </w:r>
            <w:r w:rsidRPr="00D935C1">
              <w:t>v garancijski dobi, za vsako MPVPN posebej. Kupec se mora z vsebino bančne garancije pred predložitvijo strinjati.</w:t>
            </w:r>
          </w:p>
          <w:p w14:paraId="69C049A6" w14:textId="25C7440B" w:rsidR="00844F7E" w:rsidRDefault="003C508B" w:rsidP="003C508B">
            <w:pPr>
              <w:spacing w:before="120" w:after="120"/>
              <w:jc w:val="both"/>
            </w:pPr>
            <w:r w:rsidRPr="00D935C1">
              <w:t xml:space="preserve">Bančna garancija mora biti nepreklicna, brezpogojna in unovčljiva na prvi poziv v zahtevani obliki </w:t>
            </w:r>
            <w:r w:rsidR="00CD357B" w:rsidRPr="008328BD">
              <w:rPr>
                <w:rFonts w:cs="Arial"/>
              </w:rPr>
              <w:t>v skladu z vzorcem iz razpisne dokumentacije.</w:t>
            </w:r>
            <w:r w:rsidRPr="008328BD">
              <w:t xml:space="preserve">. </w:t>
            </w:r>
          </w:p>
          <w:p w14:paraId="7A12E39A" w14:textId="78102833" w:rsidR="003C508B" w:rsidRPr="00D935C1" w:rsidRDefault="003C508B" w:rsidP="003C508B">
            <w:pPr>
              <w:spacing w:before="120" w:after="120"/>
              <w:jc w:val="both"/>
            </w:pPr>
            <w:r w:rsidRPr="00D935C1">
              <w:t>Kupec bo unovčil finančno zavarovanje za odpravo napak v garancijskem roku, če:</w:t>
            </w:r>
          </w:p>
          <w:p w14:paraId="41B28AD9" w14:textId="698768EF" w:rsidR="003C508B" w:rsidRPr="00D935C1" w:rsidRDefault="003C508B" w:rsidP="003C508B">
            <w:pPr>
              <w:spacing w:before="120" w:after="120"/>
              <w:jc w:val="both"/>
            </w:pPr>
            <w:r w:rsidRPr="00D935C1">
              <w:t>•</w:t>
            </w:r>
            <w:r w:rsidRPr="00D935C1">
              <w:tab/>
              <w:t>izvajalec v času veljavnosti garancije ne izvaja odpravo napak v garancijski dobi na način</w:t>
            </w:r>
            <w:r w:rsidR="00CD357B">
              <w:t>, kvaliteti</w:t>
            </w:r>
            <w:r w:rsidRPr="00D935C1">
              <w:t xml:space="preserve"> in rokih kot dogovorjeno v pogodbi,</w:t>
            </w:r>
          </w:p>
          <w:p w14:paraId="79858311" w14:textId="77777777" w:rsidR="003C508B" w:rsidRPr="00D935C1" w:rsidRDefault="003C508B" w:rsidP="003C508B">
            <w:pPr>
              <w:spacing w:before="120" w:after="120"/>
              <w:jc w:val="both"/>
            </w:pPr>
            <w:r w:rsidRPr="00D935C1">
              <w:t>•</w:t>
            </w:r>
            <w:r w:rsidRPr="00D935C1">
              <w:tab/>
              <w:t>izvajalec objavi prisilno poravnavo ali stečaj ali postane insolventen</w:t>
            </w:r>
          </w:p>
          <w:p w14:paraId="74C6CC92" w14:textId="00296AE2" w:rsidR="003C508B" w:rsidRPr="00D935C1" w:rsidRDefault="003C508B" w:rsidP="003C508B">
            <w:pPr>
              <w:spacing w:before="120" w:after="120"/>
              <w:jc w:val="both"/>
            </w:pPr>
            <w:r w:rsidRPr="00D935C1">
              <w:t>Kupec lahko garancijo za odpravo napak</w:t>
            </w:r>
            <w:r w:rsidR="00844F7E">
              <w:t xml:space="preserve"> </w:t>
            </w:r>
            <w:r w:rsidRPr="00D935C1">
              <w:t>v garancijskem roku unovči brez predhodnega opomina, mora pa dobavitelja o tem obvestiti.</w:t>
            </w:r>
          </w:p>
          <w:p w14:paraId="493F4EDC" w14:textId="2BEE055F" w:rsidR="003C508B" w:rsidRPr="00D935C1" w:rsidRDefault="003C508B" w:rsidP="003C508B">
            <w:pPr>
              <w:spacing w:before="120" w:after="120"/>
              <w:jc w:val="both"/>
            </w:pPr>
            <w:r w:rsidRPr="00D935C1">
              <w:t>V kolikor je finančno zavarovanje unovčeno v delu, mora dobavitelj finančno zavarovanje obnoviti za preostali znesek in z veljavnostjo najmanj 30 dni po poteku  garancijskega roka.</w:t>
            </w:r>
          </w:p>
          <w:p w14:paraId="1CC12165" w14:textId="77777777" w:rsidR="003C508B" w:rsidRPr="00D935C1" w:rsidRDefault="003C508B" w:rsidP="003C508B">
            <w:pPr>
              <w:spacing w:before="120" w:after="120"/>
              <w:jc w:val="both"/>
            </w:pPr>
          </w:p>
          <w:p w14:paraId="382AE081" w14:textId="2DFDF07B" w:rsidR="003C508B" w:rsidRPr="006277F1" w:rsidRDefault="003C508B" w:rsidP="003C508B">
            <w:pPr>
              <w:spacing w:before="120" w:after="120"/>
              <w:jc w:val="both"/>
              <w:rPr>
                <w:strike/>
              </w:rPr>
            </w:pPr>
            <w:r w:rsidRPr="00D935C1">
              <w:t>To zavarovanje pokriva celotno garancijsko obdobje vseh vozil</w:t>
            </w:r>
            <w:r w:rsidR="009151E9">
              <w:t xml:space="preserve"> za odpravo napak v garancijski dobi.</w:t>
            </w:r>
            <w:r w:rsidRPr="00D935C1">
              <w:t xml:space="preserve"> </w:t>
            </w:r>
          </w:p>
          <w:p w14:paraId="3CCF89B7" w14:textId="77777777" w:rsidR="00844F7E" w:rsidRPr="008309B5" w:rsidRDefault="00844F7E" w:rsidP="008309B5">
            <w:pPr>
              <w:jc w:val="both"/>
              <w:rPr>
                <w:sz w:val="19"/>
                <w:szCs w:val="19"/>
              </w:rPr>
            </w:pPr>
          </w:p>
          <w:p w14:paraId="3F7DB788" w14:textId="6E49B370" w:rsidR="003C508B" w:rsidRPr="00D935C1" w:rsidRDefault="003C508B" w:rsidP="008309B5">
            <w:pPr>
              <w:spacing w:after="120"/>
              <w:jc w:val="both"/>
            </w:pPr>
            <w:r w:rsidRPr="00D935C1">
              <w:t xml:space="preserve">Če dobavitelj ne predloži zavarovanja za </w:t>
            </w:r>
            <w:r w:rsidR="00CD357B">
              <w:t>odpravo napak v garancijskem roku v skladu z zavezami iz zgornjih odstavkov</w:t>
            </w:r>
            <w:r w:rsidRPr="00D935C1">
              <w:t>, bo naročnik unovčil zavarovanje za dobro izvedbo pogodbenih obveznosti (nakup)</w:t>
            </w:r>
            <w:r w:rsidR="00952721">
              <w:t xml:space="preserve"> in ne bo poravnal končnega računa (i.e. 20% od pogodbene vrednosti posameznega MPVPN)</w:t>
            </w:r>
            <w:r w:rsidRPr="00D935C1">
              <w:t>.</w:t>
            </w:r>
          </w:p>
          <w:p w14:paraId="69770664" w14:textId="275C8B6F" w:rsidR="009707F9" w:rsidRPr="00D935C1" w:rsidRDefault="009707F9" w:rsidP="00874297">
            <w:pPr>
              <w:spacing w:before="120" w:after="120"/>
              <w:jc w:val="both"/>
              <w:rPr>
                <w:highlight w:val="green"/>
              </w:rPr>
            </w:pPr>
          </w:p>
        </w:tc>
      </w:tr>
      <w:tr w:rsidR="00F56669" w:rsidRPr="001E3158" w14:paraId="2921C3D1" w14:textId="77777777" w:rsidTr="00393334">
        <w:trPr>
          <w:trHeight w:val="125"/>
        </w:trPr>
        <w:tc>
          <w:tcPr>
            <w:tcW w:w="675" w:type="dxa"/>
            <w:shd w:val="clear" w:color="auto" w:fill="D9D9D9" w:themeFill="background1" w:themeFillShade="D9"/>
          </w:tcPr>
          <w:p w14:paraId="31C9511E" w14:textId="168430BE" w:rsidR="00F56669" w:rsidRPr="001E3158" w:rsidRDefault="00136EA1" w:rsidP="00393334">
            <w:pPr>
              <w:spacing w:before="40" w:after="40"/>
              <w:rPr>
                <w:rFonts w:cs="Arial"/>
                <w:b/>
              </w:rPr>
            </w:pPr>
            <w:r>
              <w:rPr>
                <w:rFonts w:cs="Arial"/>
                <w:b/>
              </w:rPr>
              <w:lastRenderedPageBreak/>
              <w:t>1</w:t>
            </w:r>
            <w:r w:rsidR="00B1416E">
              <w:rPr>
                <w:rFonts w:cs="Arial"/>
                <w:b/>
              </w:rPr>
              <w:t>3</w:t>
            </w:r>
            <w:r w:rsidR="00F56669" w:rsidRPr="001E3158">
              <w:rPr>
                <w:rFonts w:cs="Arial"/>
                <w:b/>
              </w:rPr>
              <w:t>.</w:t>
            </w:r>
          </w:p>
        </w:tc>
        <w:tc>
          <w:tcPr>
            <w:tcW w:w="8969" w:type="dxa"/>
            <w:shd w:val="clear" w:color="auto" w:fill="D9D9D9" w:themeFill="background1" w:themeFillShade="D9"/>
          </w:tcPr>
          <w:p w14:paraId="1339BD59" w14:textId="77777777" w:rsidR="00F56669" w:rsidRPr="001E3158" w:rsidRDefault="00F56669" w:rsidP="00393334">
            <w:pPr>
              <w:spacing w:before="40" w:after="40"/>
              <w:rPr>
                <w:rFonts w:cs="Arial"/>
                <w:b/>
                <w:smallCaps/>
              </w:rPr>
            </w:pPr>
            <w:r w:rsidRPr="001E3158">
              <w:rPr>
                <w:rFonts w:cs="Arial"/>
                <w:b/>
                <w:smallCaps/>
              </w:rPr>
              <w:t>Garancijski rok</w:t>
            </w:r>
          </w:p>
        </w:tc>
      </w:tr>
      <w:tr w:rsidR="00F56669" w:rsidRPr="00136EA1" w14:paraId="78CF8FAB" w14:textId="77777777" w:rsidTr="00393334">
        <w:trPr>
          <w:trHeight w:val="125"/>
        </w:trPr>
        <w:tc>
          <w:tcPr>
            <w:tcW w:w="675" w:type="dxa"/>
          </w:tcPr>
          <w:p w14:paraId="0F620384" w14:textId="2C88B8A5" w:rsidR="00F56669" w:rsidRPr="00136EA1" w:rsidRDefault="00F56669" w:rsidP="00136EA1">
            <w:pPr>
              <w:widowControl w:val="0"/>
              <w:spacing w:before="120" w:after="120"/>
              <w:jc w:val="both"/>
              <w:rPr>
                <w:rFonts w:cs="Arial"/>
              </w:rPr>
            </w:pPr>
            <w:r w:rsidRPr="00136EA1">
              <w:rPr>
                <w:rFonts w:cs="Arial"/>
              </w:rPr>
              <w:t>1</w:t>
            </w:r>
            <w:r w:rsidR="00B1416E">
              <w:rPr>
                <w:rFonts w:cs="Arial"/>
              </w:rPr>
              <w:t>3</w:t>
            </w:r>
            <w:r w:rsidRPr="00136EA1">
              <w:rPr>
                <w:rFonts w:cs="Arial"/>
              </w:rPr>
              <w:t>.1</w:t>
            </w:r>
          </w:p>
        </w:tc>
        <w:tc>
          <w:tcPr>
            <w:tcW w:w="8969" w:type="dxa"/>
          </w:tcPr>
          <w:p w14:paraId="3E2DA995" w14:textId="49FD4AF5" w:rsidR="00F56669" w:rsidRPr="008328BD" w:rsidRDefault="00F56669" w:rsidP="00136EA1">
            <w:pPr>
              <w:widowControl w:val="0"/>
              <w:spacing w:before="120" w:after="120"/>
              <w:jc w:val="both"/>
              <w:rPr>
                <w:rFonts w:cs="Arial"/>
              </w:rPr>
            </w:pPr>
            <w:r w:rsidRPr="008328BD">
              <w:rPr>
                <w:rFonts w:cs="Arial"/>
              </w:rPr>
              <w:t>Dobavitelj zagotavlja garancij</w:t>
            </w:r>
            <w:r w:rsidR="00662F11" w:rsidRPr="008328BD">
              <w:rPr>
                <w:rFonts w:cs="Arial"/>
              </w:rPr>
              <w:t>ski rok za odpravo napak</w:t>
            </w:r>
            <w:r w:rsidRPr="008328BD">
              <w:rPr>
                <w:rFonts w:cs="Arial"/>
              </w:rPr>
              <w:t xml:space="preserve"> na</w:t>
            </w:r>
            <w:r w:rsidR="00136EA1" w:rsidRPr="008328BD">
              <w:rPr>
                <w:rFonts w:cs="Arial"/>
              </w:rPr>
              <w:t xml:space="preserve"> vsako</w:t>
            </w:r>
            <w:r w:rsidRPr="008328BD">
              <w:rPr>
                <w:rFonts w:cs="Arial"/>
              </w:rPr>
              <w:t xml:space="preserve"> </w:t>
            </w:r>
            <w:r w:rsidR="00042048" w:rsidRPr="008328BD">
              <w:rPr>
                <w:rFonts w:cs="Arial"/>
              </w:rPr>
              <w:t>MPVPN</w:t>
            </w:r>
            <w:r w:rsidR="00136EA1" w:rsidRPr="008328BD">
              <w:rPr>
                <w:bCs/>
              </w:rPr>
              <w:t xml:space="preserve"> </w:t>
            </w:r>
            <w:r w:rsidRPr="008328BD">
              <w:rPr>
                <w:rFonts w:cs="Arial"/>
              </w:rPr>
              <w:t xml:space="preserve">v trajanju do izteka šestintridesetega (36.) meseca od dneva uspešnega prevzema </w:t>
            </w:r>
            <w:r w:rsidR="00136EA1" w:rsidRPr="008328BD">
              <w:rPr>
                <w:rFonts w:cs="Arial"/>
              </w:rPr>
              <w:t xml:space="preserve">vsakega posameznega </w:t>
            </w:r>
            <w:r w:rsidR="00042048" w:rsidRPr="008328BD">
              <w:rPr>
                <w:rFonts w:cs="Arial"/>
              </w:rPr>
              <w:t xml:space="preserve">MPVPN v </w:t>
            </w:r>
            <w:r w:rsidRPr="008328BD">
              <w:rPr>
                <w:rFonts w:cs="Arial"/>
              </w:rPr>
              <w:t>redno obratovanje.</w:t>
            </w:r>
          </w:p>
        </w:tc>
      </w:tr>
      <w:tr w:rsidR="00F56669" w:rsidRPr="001E3158" w14:paraId="0E5CD144" w14:textId="77777777" w:rsidTr="00393334">
        <w:trPr>
          <w:trHeight w:val="125"/>
        </w:trPr>
        <w:tc>
          <w:tcPr>
            <w:tcW w:w="675" w:type="dxa"/>
          </w:tcPr>
          <w:p w14:paraId="4DC78B75" w14:textId="397D98B8" w:rsidR="00F56669" w:rsidRPr="001E3158" w:rsidRDefault="00F56669" w:rsidP="00393334">
            <w:pPr>
              <w:spacing w:after="120"/>
              <w:rPr>
                <w:rFonts w:cs="Arial"/>
              </w:rPr>
            </w:pPr>
            <w:r w:rsidRPr="001E3158">
              <w:rPr>
                <w:rFonts w:cs="Arial"/>
              </w:rPr>
              <w:t>1</w:t>
            </w:r>
            <w:r w:rsidR="00B1416E">
              <w:rPr>
                <w:rFonts w:cs="Arial"/>
              </w:rPr>
              <w:t>3</w:t>
            </w:r>
            <w:r w:rsidRPr="001E3158">
              <w:rPr>
                <w:rFonts w:cs="Arial"/>
              </w:rPr>
              <w:t>.2</w:t>
            </w:r>
          </w:p>
        </w:tc>
        <w:tc>
          <w:tcPr>
            <w:tcW w:w="8969" w:type="dxa"/>
          </w:tcPr>
          <w:p w14:paraId="7B3DD68D" w14:textId="3D6ECB9F" w:rsidR="00F56669" w:rsidRPr="001E3158" w:rsidRDefault="00F56669" w:rsidP="00C3373D">
            <w:pPr>
              <w:spacing w:after="120"/>
              <w:jc w:val="both"/>
              <w:rPr>
                <w:rFonts w:cs="Arial"/>
              </w:rPr>
            </w:pPr>
            <w:r w:rsidRPr="001E3158">
              <w:rPr>
                <w:rFonts w:cs="Arial"/>
              </w:rPr>
              <w:t xml:space="preserve">Dobavitelj je v garancijskem roku dolžan brez kakršnihkoli dodatnih plačil odpraviti vse okvare </w:t>
            </w:r>
            <w:r w:rsidR="00136EA1" w:rsidRPr="00136EA1">
              <w:rPr>
                <w:rFonts w:cs="Arial"/>
              </w:rPr>
              <w:t xml:space="preserve">vsakega od </w:t>
            </w:r>
            <w:r w:rsidR="00042048">
              <w:rPr>
                <w:rFonts w:cs="Arial"/>
              </w:rPr>
              <w:t>MPVPN</w:t>
            </w:r>
            <w:r w:rsidRPr="001E3158">
              <w:rPr>
                <w:rFonts w:cs="Arial"/>
              </w:rPr>
              <w:t>, ki</w:t>
            </w:r>
            <w:r w:rsidR="00136EA1">
              <w:rPr>
                <w:rFonts w:cs="Arial"/>
              </w:rPr>
              <w:t xml:space="preserve"> so</w:t>
            </w:r>
            <w:r w:rsidRPr="001E3158">
              <w:rPr>
                <w:rFonts w:cs="Arial"/>
              </w:rPr>
              <w:t xml:space="preserve"> predmet te pogodbe (potrošni material ni predmet garancije) v rokih, ki zagotavljajo zahtevano razpoložljivost </w:t>
            </w:r>
            <w:r w:rsidR="00042048">
              <w:rPr>
                <w:rFonts w:cs="Arial"/>
              </w:rPr>
              <w:t>MPVPN</w:t>
            </w:r>
            <w:r w:rsidRPr="001E3158">
              <w:rPr>
                <w:rFonts w:cs="Arial"/>
              </w:rPr>
              <w:t xml:space="preserve">, kot </w:t>
            </w:r>
            <w:r w:rsidR="00C06801">
              <w:rPr>
                <w:rFonts w:cs="Arial"/>
              </w:rPr>
              <w:t xml:space="preserve">je </w:t>
            </w:r>
            <w:r w:rsidRPr="001E3158">
              <w:rPr>
                <w:rFonts w:cs="Arial"/>
              </w:rPr>
              <w:t xml:space="preserve">določeno v </w:t>
            </w:r>
            <w:r w:rsidRPr="008328BD">
              <w:rPr>
                <w:rFonts w:cs="Arial"/>
              </w:rPr>
              <w:t>Prilogi 2.</w:t>
            </w:r>
          </w:p>
        </w:tc>
      </w:tr>
      <w:tr w:rsidR="00F56669" w:rsidRPr="001E3158" w14:paraId="5C975E30" w14:textId="77777777" w:rsidTr="00393334">
        <w:trPr>
          <w:trHeight w:val="125"/>
        </w:trPr>
        <w:tc>
          <w:tcPr>
            <w:tcW w:w="675" w:type="dxa"/>
          </w:tcPr>
          <w:p w14:paraId="19D4E2DD" w14:textId="3C624E61" w:rsidR="00F56669" w:rsidRPr="001E3158" w:rsidRDefault="00F56669" w:rsidP="00393334">
            <w:pPr>
              <w:spacing w:after="120"/>
              <w:rPr>
                <w:rFonts w:cs="Arial"/>
              </w:rPr>
            </w:pPr>
            <w:bookmarkStart w:id="384" w:name="_Hlk165973569"/>
            <w:r w:rsidRPr="001E3158">
              <w:rPr>
                <w:rFonts w:cs="Arial"/>
              </w:rPr>
              <w:t>1</w:t>
            </w:r>
            <w:r w:rsidR="00B1416E">
              <w:rPr>
                <w:rFonts w:cs="Arial"/>
              </w:rPr>
              <w:t>3</w:t>
            </w:r>
            <w:r w:rsidRPr="001E3158">
              <w:rPr>
                <w:rFonts w:cs="Arial"/>
              </w:rPr>
              <w:t>.3</w:t>
            </w:r>
          </w:p>
        </w:tc>
        <w:tc>
          <w:tcPr>
            <w:tcW w:w="8969" w:type="dxa"/>
          </w:tcPr>
          <w:p w14:paraId="171004DD" w14:textId="4AAAB31E" w:rsidR="00C3373D" w:rsidRPr="001E3158" w:rsidRDefault="00F56669" w:rsidP="00C3373D">
            <w:pPr>
              <w:spacing w:after="120"/>
              <w:rPr>
                <w:rFonts w:cs="Arial"/>
              </w:rPr>
            </w:pPr>
            <w:r w:rsidRPr="001E3158">
              <w:rPr>
                <w:rFonts w:cs="Arial"/>
              </w:rPr>
              <w:t xml:space="preserve">Ravno tako je dobavitelj v času trajanja te pogodbe dolžan odpraviti vse poškodbe ipd. </w:t>
            </w:r>
            <w:r w:rsidR="00136EA1">
              <w:rPr>
                <w:rFonts w:cs="Arial"/>
              </w:rPr>
              <w:t xml:space="preserve">vsakega od </w:t>
            </w:r>
            <w:r w:rsidR="00042048">
              <w:rPr>
                <w:rFonts w:cs="Arial"/>
              </w:rPr>
              <w:t>MPVPN</w:t>
            </w:r>
            <w:r w:rsidRPr="001E3158">
              <w:rPr>
                <w:rFonts w:cs="Arial"/>
              </w:rPr>
              <w:t xml:space="preserve">, ki </w:t>
            </w:r>
            <w:r w:rsidR="00136EA1">
              <w:rPr>
                <w:rFonts w:cs="Arial"/>
              </w:rPr>
              <w:t>so</w:t>
            </w:r>
            <w:r w:rsidRPr="001E3158">
              <w:rPr>
                <w:rFonts w:cs="Arial"/>
              </w:rPr>
              <w:t xml:space="preserve"> predmet te pogodbe (potrošni material ni predmet garancije) v razumnem roku, ki ga skupaj določita </w:t>
            </w:r>
            <w:r w:rsidR="00136EA1">
              <w:rPr>
                <w:rFonts w:cs="Arial"/>
              </w:rPr>
              <w:t>kupec</w:t>
            </w:r>
            <w:r w:rsidRPr="001E3158">
              <w:rPr>
                <w:rFonts w:cs="Arial"/>
              </w:rPr>
              <w:t xml:space="preserve"> in dobavitelj.</w:t>
            </w:r>
          </w:p>
        </w:tc>
      </w:tr>
      <w:tr w:rsidR="00C3373D" w:rsidRPr="001E3158" w14:paraId="1AB69A81" w14:textId="77777777" w:rsidTr="00393334">
        <w:trPr>
          <w:trHeight w:val="125"/>
        </w:trPr>
        <w:tc>
          <w:tcPr>
            <w:tcW w:w="675" w:type="dxa"/>
          </w:tcPr>
          <w:p w14:paraId="5BFC9D28" w14:textId="30ED834C" w:rsidR="00C3373D" w:rsidRPr="001E3158" w:rsidRDefault="00C3373D" w:rsidP="00393334">
            <w:pPr>
              <w:spacing w:after="120"/>
              <w:rPr>
                <w:rFonts w:cs="Arial"/>
              </w:rPr>
            </w:pPr>
            <w:r>
              <w:rPr>
                <w:rFonts w:cs="Arial"/>
              </w:rPr>
              <w:t>1</w:t>
            </w:r>
            <w:r w:rsidR="00B1416E">
              <w:rPr>
                <w:rFonts w:cs="Arial"/>
              </w:rPr>
              <w:t>3</w:t>
            </w:r>
            <w:r>
              <w:rPr>
                <w:rFonts w:cs="Arial"/>
              </w:rPr>
              <w:t>.4</w:t>
            </w:r>
          </w:p>
        </w:tc>
        <w:tc>
          <w:tcPr>
            <w:tcW w:w="8969" w:type="dxa"/>
          </w:tcPr>
          <w:p w14:paraId="0525EB0A" w14:textId="71713B0A" w:rsidR="00C3373D" w:rsidRPr="004D6E71" w:rsidRDefault="00C3373D" w:rsidP="00662F11">
            <w:pPr>
              <w:jc w:val="both"/>
              <w:rPr>
                <w:rFonts w:cs="Arial"/>
              </w:rPr>
            </w:pPr>
            <w:r w:rsidRPr="004D6E71">
              <w:rPr>
                <w:rFonts w:cs="Arial"/>
                <w:bCs/>
              </w:rPr>
              <w:t>Dobavitelj se obvezuje, na kupčevo zahtevo, ugotovljene napake v garancijski dobi, odpraviti v dogovorjenem roku. Če dobavitelj ne</w:t>
            </w:r>
            <w:r w:rsidRPr="004D6E71">
              <w:rPr>
                <w:rFonts w:cs="Arial"/>
              </w:rPr>
              <w:t xml:space="preserve"> odpravi napak v dogovorjenem roku, jih je, po načelu dobrega gospodarja, upravičen odpraviti kupec in to na račun dobavitelja. </w:t>
            </w:r>
          </w:p>
        </w:tc>
      </w:tr>
      <w:tr w:rsidR="00403321" w:rsidRPr="00403321" w14:paraId="6648D500" w14:textId="77777777" w:rsidTr="00393334">
        <w:trPr>
          <w:trHeight w:val="125"/>
        </w:trPr>
        <w:tc>
          <w:tcPr>
            <w:tcW w:w="675" w:type="dxa"/>
          </w:tcPr>
          <w:p w14:paraId="5C6A9654" w14:textId="77777777" w:rsidR="00403321" w:rsidRPr="00403321" w:rsidRDefault="00403321" w:rsidP="00393334">
            <w:pPr>
              <w:spacing w:after="120"/>
              <w:rPr>
                <w:rFonts w:cs="Arial"/>
                <w:color w:val="EE0000"/>
              </w:rPr>
            </w:pPr>
          </w:p>
        </w:tc>
        <w:tc>
          <w:tcPr>
            <w:tcW w:w="8969" w:type="dxa"/>
          </w:tcPr>
          <w:p w14:paraId="0015FAF2" w14:textId="046EA086" w:rsidR="00403321" w:rsidRPr="004D6E71" w:rsidRDefault="00403321" w:rsidP="00403321">
            <w:pPr>
              <w:spacing w:before="120" w:line="23" w:lineRule="atLeast"/>
              <w:jc w:val="both"/>
              <w:rPr>
                <w:rFonts w:cs="Arial"/>
              </w:rPr>
            </w:pPr>
          </w:p>
        </w:tc>
      </w:tr>
      <w:bookmarkEnd w:id="384"/>
      <w:tr w:rsidR="00F56669" w:rsidRPr="001E3158" w14:paraId="2A891283" w14:textId="77777777" w:rsidTr="00393334">
        <w:trPr>
          <w:trHeight w:val="125"/>
        </w:trPr>
        <w:tc>
          <w:tcPr>
            <w:tcW w:w="675" w:type="dxa"/>
            <w:shd w:val="clear" w:color="auto" w:fill="D9D9D9"/>
            <w:hideMark/>
          </w:tcPr>
          <w:p w14:paraId="3605315A" w14:textId="165DA8C3" w:rsidR="00F56669" w:rsidRPr="001E3158" w:rsidRDefault="00F56669" w:rsidP="00393334">
            <w:pPr>
              <w:spacing w:before="40" w:after="40"/>
              <w:rPr>
                <w:rFonts w:cs="Arial"/>
                <w:b/>
              </w:rPr>
            </w:pPr>
            <w:r w:rsidRPr="001E3158">
              <w:rPr>
                <w:rFonts w:cs="Arial"/>
                <w:b/>
              </w:rPr>
              <w:t>1</w:t>
            </w:r>
            <w:r w:rsidR="00B1416E">
              <w:rPr>
                <w:rFonts w:cs="Arial"/>
                <w:b/>
              </w:rPr>
              <w:t>5</w:t>
            </w:r>
            <w:r w:rsidRPr="001E3158">
              <w:rPr>
                <w:rFonts w:cs="Arial"/>
                <w:b/>
              </w:rPr>
              <w:t>.</w:t>
            </w:r>
          </w:p>
        </w:tc>
        <w:tc>
          <w:tcPr>
            <w:tcW w:w="8969" w:type="dxa"/>
            <w:shd w:val="clear" w:color="auto" w:fill="D9D9D9"/>
          </w:tcPr>
          <w:p w14:paraId="00432257" w14:textId="77777777" w:rsidR="00F56669" w:rsidRPr="001E3158" w:rsidRDefault="00F56669" w:rsidP="00393334">
            <w:pPr>
              <w:spacing w:before="40" w:after="40"/>
              <w:rPr>
                <w:rFonts w:cs="Arial"/>
                <w:b/>
                <w:smallCaps/>
              </w:rPr>
            </w:pPr>
            <w:r w:rsidRPr="001E3158">
              <w:rPr>
                <w:rFonts w:cs="Arial"/>
                <w:b/>
                <w:smallCaps/>
              </w:rPr>
              <w:t>Predstavniki pogodbenih strank</w:t>
            </w:r>
          </w:p>
        </w:tc>
      </w:tr>
      <w:tr w:rsidR="00F56669" w:rsidRPr="001E3158" w14:paraId="002AE1D1" w14:textId="77777777" w:rsidTr="00393334">
        <w:trPr>
          <w:trHeight w:val="125"/>
        </w:trPr>
        <w:tc>
          <w:tcPr>
            <w:tcW w:w="675" w:type="dxa"/>
            <w:hideMark/>
          </w:tcPr>
          <w:p w14:paraId="6797FA30" w14:textId="3F7F3281" w:rsidR="00F56669" w:rsidRPr="001E3158" w:rsidRDefault="00F56669" w:rsidP="00393334">
            <w:pPr>
              <w:spacing w:before="120"/>
              <w:rPr>
                <w:rFonts w:cs="Arial"/>
              </w:rPr>
            </w:pPr>
            <w:r w:rsidRPr="001E3158">
              <w:rPr>
                <w:rFonts w:cs="Arial"/>
              </w:rPr>
              <w:t>1</w:t>
            </w:r>
            <w:r w:rsidR="00B1416E">
              <w:rPr>
                <w:rFonts w:cs="Arial"/>
              </w:rPr>
              <w:t>5</w:t>
            </w:r>
            <w:r w:rsidRPr="001E3158">
              <w:rPr>
                <w:rFonts w:cs="Arial"/>
              </w:rPr>
              <w:t>.1</w:t>
            </w:r>
          </w:p>
        </w:tc>
        <w:tc>
          <w:tcPr>
            <w:tcW w:w="8969" w:type="dxa"/>
          </w:tcPr>
          <w:p w14:paraId="4C66006B" w14:textId="77777777" w:rsidR="00F56669" w:rsidRPr="001E3158" w:rsidRDefault="00F56669" w:rsidP="00393334">
            <w:pPr>
              <w:spacing w:before="120"/>
              <w:ind w:left="33"/>
              <w:rPr>
                <w:rFonts w:cs="Arial"/>
                <w:noProof/>
              </w:rPr>
            </w:pPr>
            <w:r w:rsidRPr="001E3158">
              <w:rPr>
                <w:rFonts w:cs="Arial"/>
                <w:noProof/>
              </w:rPr>
              <w:t>Pooblaščeni predstavnik oziroma skrbnik pogodbe s strani:</w:t>
            </w:r>
          </w:p>
        </w:tc>
      </w:tr>
    </w:tbl>
    <w:p w14:paraId="0825B358" w14:textId="77777777" w:rsidR="00F56669" w:rsidRPr="001E3158" w:rsidRDefault="00F56669" w:rsidP="00F56669">
      <w:pPr>
        <w:rPr>
          <w:rFonts w:cs="Arial"/>
        </w:rPr>
      </w:pPr>
    </w:p>
    <w:tbl>
      <w:tblPr>
        <w:tblStyle w:val="Tabelamrea4"/>
        <w:tblW w:w="0" w:type="auto"/>
        <w:tblInd w:w="817" w:type="dxa"/>
        <w:tblLook w:val="04A0" w:firstRow="1" w:lastRow="0" w:firstColumn="1" w:lastColumn="0" w:noHBand="0" w:noVBand="1"/>
      </w:tblPr>
      <w:tblGrid>
        <w:gridCol w:w="1418"/>
        <w:gridCol w:w="3402"/>
      </w:tblGrid>
      <w:tr w:rsidR="00F56669" w:rsidRPr="001E3158" w14:paraId="78EC120C" w14:textId="77777777" w:rsidTr="00393334">
        <w:trPr>
          <w:trHeight w:val="284"/>
        </w:trPr>
        <w:tc>
          <w:tcPr>
            <w:tcW w:w="1418" w:type="dxa"/>
            <w:vAlign w:val="bottom"/>
          </w:tcPr>
          <w:p w14:paraId="295DF516" w14:textId="3722D53A" w:rsidR="00F56669" w:rsidRPr="001E3158" w:rsidRDefault="00136EA1" w:rsidP="00393334">
            <w:pPr>
              <w:spacing w:before="40"/>
              <w:rPr>
                <w:rFonts w:cs="Arial"/>
                <w:noProof/>
              </w:rPr>
            </w:pPr>
            <w:r>
              <w:rPr>
                <w:rFonts w:cs="Arial"/>
                <w:noProof/>
              </w:rPr>
              <w:t>kupca</w:t>
            </w:r>
            <w:r w:rsidR="00F56669" w:rsidRPr="001E3158">
              <w:rPr>
                <w:rFonts w:cs="Arial"/>
                <w:noProof/>
              </w:rPr>
              <w:t xml:space="preserve"> je</w:t>
            </w:r>
          </w:p>
        </w:tc>
        <w:tc>
          <w:tcPr>
            <w:tcW w:w="3402" w:type="dxa"/>
            <w:shd w:val="clear" w:color="auto" w:fill="D9D9D9"/>
            <w:vAlign w:val="bottom"/>
          </w:tcPr>
          <w:p w14:paraId="1490251A" w14:textId="77777777" w:rsidR="00F56669" w:rsidRPr="001E3158" w:rsidRDefault="00F56669" w:rsidP="00393334">
            <w:pPr>
              <w:spacing w:before="40"/>
              <w:jc w:val="right"/>
              <w:rPr>
                <w:rFonts w:cs="Arial"/>
                <w:noProof/>
              </w:rPr>
            </w:pPr>
          </w:p>
        </w:tc>
      </w:tr>
      <w:tr w:rsidR="00F56669" w:rsidRPr="001E3158" w14:paraId="7DEA1B03" w14:textId="77777777" w:rsidTr="00393334">
        <w:trPr>
          <w:trHeight w:val="284"/>
        </w:trPr>
        <w:tc>
          <w:tcPr>
            <w:tcW w:w="1418" w:type="dxa"/>
            <w:vAlign w:val="bottom"/>
          </w:tcPr>
          <w:p w14:paraId="137D5661" w14:textId="77777777" w:rsidR="00F56669" w:rsidRPr="001E3158" w:rsidRDefault="00F56669" w:rsidP="00393334">
            <w:pPr>
              <w:spacing w:before="40"/>
              <w:rPr>
                <w:rFonts w:cs="Arial"/>
                <w:noProof/>
              </w:rPr>
            </w:pPr>
            <w:r w:rsidRPr="001E3158">
              <w:rPr>
                <w:rFonts w:cs="Arial"/>
              </w:rPr>
              <w:t>dobavitelja je</w:t>
            </w:r>
          </w:p>
        </w:tc>
        <w:tc>
          <w:tcPr>
            <w:tcW w:w="3402" w:type="dxa"/>
            <w:shd w:val="clear" w:color="auto" w:fill="D9D9D9"/>
            <w:vAlign w:val="bottom"/>
          </w:tcPr>
          <w:p w14:paraId="4A67746B" w14:textId="77777777" w:rsidR="00F56669" w:rsidRPr="001E3158" w:rsidRDefault="00F56669" w:rsidP="00393334">
            <w:pPr>
              <w:spacing w:before="40"/>
              <w:jc w:val="right"/>
              <w:rPr>
                <w:rFonts w:cs="Arial"/>
                <w:noProof/>
              </w:rPr>
            </w:pPr>
          </w:p>
        </w:tc>
      </w:tr>
    </w:tbl>
    <w:p w14:paraId="191B42BF"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75"/>
        <w:gridCol w:w="8969"/>
      </w:tblGrid>
      <w:tr w:rsidR="00F56669" w:rsidRPr="001E3158" w14:paraId="49616A2C" w14:textId="77777777" w:rsidTr="00393334">
        <w:trPr>
          <w:trHeight w:val="125"/>
        </w:trPr>
        <w:tc>
          <w:tcPr>
            <w:tcW w:w="675" w:type="dxa"/>
            <w:hideMark/>
          </w:tcPr>
          <w:p w14:paraId="45DC4838" w14:textId="4AA34386" w:rsidR="00F56669" w:rsidRPr="001E3158" w:rsidRDefault="00F56669" w:rsidP="00393334">
            <w:pPr>
              <w:spacing w:after="120"/>
              <w:rPr>
                <w:rFonts w:cs="Arial"/>
              </w:rPr>
            </w:pPr>
            <w:r w:rsidRPr="001E3158">
              <w:rPr>
                <w:rFonts w:cs="Arial"/>
              </w:rPr>
              <w:t>1</w:t>
            </w:r>
            <w:r w:rsidR="00B1416E">
              <w:rPr>
                <w:rFonts w:cs="Arial"/>
              </w:rPr>
              <w:t>5</w:t>
            </w:r>
            <w:r w:rsidRPr="001E3158">
              <w:rPr>
                <w:rFonts w:cs="Arial"/>
              </w:rPr>
              <w:t>.2</w:t>
            </w:r>
          </w:p>
        </w:tc>
        <w:tc>
          <w:tcPr>
            <w:tcW w:w="8969" w:type="dxa"/>
          </w:tcPr>
          <w:p w14:paraId="2ECB53FA" w14:textId="1A0CFAA0" w:rsidR="00F56669" w:rsidRPr="001E3158" w:rsidRDefault="00F56669" w:rsidP="00393334">
            <w:pPr>
              <w:spacing w:after="120"/>
              <w:rPr>
                <w:rFonts w:cs="Arial"/>
              </w:rPr>
            </w:pPr>
            <w:r w:rsidRPr="001E3158">
              <w:rPr>
                <w:rFonts w:cs="Arial"/>
              </w:rPr>
              <w:t>Pogodbeni stranki imata pravico v primeru objektivnih razlogov zamenjati v tej točki navedene predstavnike. O spremembi se morata pisno obvestiti.</w:t>
            </w:r>
            <w:r w:rsidR="000C566B">
              <w:rPr>
                <w:rFonts w:cs="Arial"/>
              </w:rPr>
              <w:t xml:space="preserve"> </w:t>
            </w:r>
            <w:r w:rsidR="000C566B" w:rsidRPr="00C344E3">
              <w:rPr>
                <w:rFonts w:cs="Arial"/>
              </w:rPr>
              <w:t>Zaradi spremembe skrbnika pogodbe ni</w:t>
            </w:r>
            <w:r w:rsidR="000C566B">
              <w:rPr>
                <w:rFonts w:cs="Arial"/>
              </w:rPr>
              <w:t xml:space="preserve"> </w:t>
            </w:r>
            <w:r w:rsidR="000C566B" w:rsidRPr="00C344E3">
              <w:rPr>
                <w:rFonts w:cs="Arial"/>
              </w:rPr>
              <w:t>potrebno sklepati aneksa k pogodbi.</w:t>
            </w:r>
          </w:p>
        </w:tc>
      </w:tr>
      <w:tr w:rsidR="00F56669" w:rsidRPr="001E3158" w14:paraId="25333568" w14:textId="77777777" w:rsidTr="00393334">
        <w:trPr>
          <w:trHeight w:val="125"/>
        </w:trPr>
        <w:tc>
          <w:tcPr>
            <w:tcW w:w="675" w:type="dxa"/>
            <w:shd w:val="clear" w:color="auto" w:fill="D9D9D9"/>
            <w:hideMark/>
          </w:tcPr>
          <w:p w14:paraId="3932F759" w14:textId="78C9F438" w:rsidR="00F56669" w:rsidRPr="001E3158" w:rsidRDefault="00F56669" w:rsidP="00393334">
            <w:pPr>
              <w:spacing w:before="40" w:after="40"/>
              <w:rPr>
                <w:rFonts w:cs="Arial"/>
                <w:b/>
              </w:rPr>
            </w:pPr>
            <w:r w:rsidRPr="001E3158">
              <w:rPr>
                <w:rFonts w:cs="Arial"/>
                <w:b/>
              </w:rPr>
              <w:t>1</w:t>
            </w:r>
            <w:r w:rsidR="00B1416E">
              <w:rPr>
                <w:rFonts w:cs="Arial"/>
                <w:b/>
              </w:rPr>
              <w:t>6</w:t>
            </w:r>
            <w:r w:rsidRPr="001E3158">
              <w:rPr>
                <w:rFonts w:cs="Arial"/>
                <w:b/>
              </w:rPr>
              <w:t>.</w:t>
            </w:r>
          </w:p>
        </w:tc>
        <w:tc>
          <w:tcPr>
            <w:tcW w:w="8969" w:type="dxa"/>
            <w:shd w:val="clear" w:color="auto" w:fill="D9D9D9"/>
            <w:hideMark/>
          </w:tcPr>
          <w:p w14:paraId="7347D13E" w14:textId="77777777" w:rsidR="00F56669" w:rsidRPr="001E3158" w:rsidRDefault="00F56669" w:rsidP="00393334">
            <w:pPr>
              <w:spacing w:before="40" w:after="40"/>
              <w:rPr>
                <w:rFonts w:cs="Arial"/>
                <w:b/>
                <w:smallCaps/>
              </w:rPr>
            </w:pPr>
            <w:r w:rsidRPr="001E3158">
              <w:rPr>
                <w:rFonts w:cs="Arial"/>
                <w:b/>
                <w:smallCaps/>
              </w:rPr>
              <w:t>Protikorupcijsko določilo</w:t>
            </w:r>
          </w:p>
        </w:tc>
      </w:tr>
      <w:tr w:rsidR="00F56669" w:rsidRPr="001E3158" w14:paraId="7CAFECAA" w14:textId="77777777" w:rsidTr="00393334">
        <w:trPr>
          <w:trHeight w:val="125"/>
        </w:trPr>
        <w:tc>
          <w:tcPr>
            <w:tcW w:w="675" w:type="dxa"/>
            <w:hideMark/>
          </w:tcPr>
          <w:p w14:paraId="38949041" w14:textId="18968A14" w:rsidR="00F56669" w:rsidRPr="001E3158" w:rsidRDefault="00F56669" w:rsidP="00393334">
            <w:pPr>
              <w:widowControl w:val="0"/>
              <w:spacing w:before="120" w:after="120"/>
              <w:rPr>
                <w:rFonts w:cs="Arial"/>
              </w:rPr>
            </w:pPr>
            <w:r w:rsidRPr="001E3158">
              <w:rPr>
                <w:rFonts w:cs="Arial"/>
              </w:rPr>
              <w:lastRenderedPageBreak/>
              <w:t>1</w:t>
            </w:r>
            <w:r w:rsidR="00B1416E">
              <w:rPr>
                <w:rFonts w:cs="Arial"/>
              </w:rPr>
              <w:t>6</w:t>
            </w:r>
            <w:r w:rsidRPr="001E3158">
              <w:rPr>
                <w:rFonts w:cs="Arial"/>
              </w:rPr>
              <w:t>.1</w:t>
            </w:r>
          </w:p>
        </w:tc>
        <w:tc>
          <w:tcPr>
            <w:tcW w:w="8969" w:type="dxa"/>
            <w:hideMark/>
          </w:tcPr>
          <w:p w14:paraId="366ECD4E" w14:textId="77777777" w:rsidR="00F56669" w:rsidRPr="001E3158" w:rsidRDefault="00F56669" w:rsidP="00393334">
            <w:pPr>
              <w:widowControl w:val="0"/>
              <w:spacing w:before="120"/>
              <w:rPr>
                <w:rFonts w:cs="Arial"/>
              </w:rPr>
            </w:pPr>
            <w:r w:rsidRPr="001E3158">
              <w:rPr>
                <w:rFonts w:cs="Arial"/>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53C6EBF2" w14:textId="77777777" w:rsidR="00F56669" w:rsidRPr="001E3158" w:rsidRDefault="00F56669" w:rsidP="00B86E82">
            <w:pPr>
              <w:widowControl w:val="0"/>
              <w:numPr>
                <w:ilvl w:val="0"/>
                <w:numId w:val="49"/>
              </w:numPr>
              <w:rPr>
                <w:rFonts w:cs="Arial"/>
              </w:rPr>
            </w:pPr>
            <w:r w:rsidRPr="001E3158">
              <w:rPr>
                <w:rFonts w:cs="Arial"/>
              </w:rPr>
              <w:t>pridobitev posla,</w:t>
            </w:r>
          </w:p>
          <w:p w14:paraId="11568F1D" w14:textId="77777777" w:rsidR="00F56669" w:rsidRPr="001E3158" w:rsidRDefault="00F56669" w:rsidP="00B86E82">
            <w:pPr>
              <w:widowControl w:val="0"/>
              <w:numPr>
                <w:ilvl w:val="0"/>
                <w:numId w:val="49"/>
              </w:numPr>
              <w:rPr>
                <w:rFonts w:cs="Arial"/>
              </w:rPr>
            </w:pPr>
            <w:r w:rsidRPr="001E3158">
              <w:rPr>
                <w:rFonts w:cs="Arial"/>
              </w:rPr>
              <w:t>za sklenitev posla pod ugodnejšimi pogoji,</w:t>
            </w:r>
          </w:p>
          <w:p w14:paraId="40BD0A1A" w14:textId="77777777" w:rsidR="00F56669" w:rsidRPr="001E3158" w:rsidRDefault="00F56669" w:rsidP="00B86E82">
            <w:pPr>
              <w:widowControl w:val="0"/>
              <w:numPr>
                <w:ilvl w:val="0"/>
                <w:numId w:val="49"/>
              </w:numPr>
              <w:rPr>
                <w:rFonts w:cs="Arial"/>
              </w:rPr>
            </w:pPr>
            <w:r w:rsidRPr="001E3158">
              <w:rPr>
                <w:rFonts w:cs="Arial"/>
              </w:rPr>
              <w:t>za opustitev dolžnega nadzora nad izvajanjem pogodbenih obveznosti,</w:t>
            </w:r>
          </w:p>
          <w:p w14:paraId="2F39549F" w14:textId="77777777" w:rsidR="00F56669" w:rsidRPr="001E3158" w:rsidRDefault="00F56669" w:rsidP="00B86E82">
            <w:pPr>
              <w:widowControl w:val="0"/>
              <w:numPr>
                <w:ilvl w:val="0"/>
                <w:numId w:val="49"/>
              </w:numPr>
              <w:rPr>
                <w:rFonts w:cs="Arial"/>
              </w:rPr>
            </w:pPr>
            <w:r w:rsidRPr="001E3158">
              <w:rPr>
                <w:rFonts w:cs="Arial"/>
              </w:rPr>
              <w:t>ter za vsako drugo ravnanje ali opustitev,</w:t>
            </w:r>
          </w:p>
          <w:p w14:paraId="4570350C" w14:textId="77777777" w:rsidR="00F56669" w:rsidRPr="001E3158" w:rsidRDefault="00F56669" w:rsidP="00393334">
            <w:pPr>
              <w:widowControl w:val="0"/>
              <w:spacing w:after="120"/>
              <w:ind w:left="34"/>
              <w:rPr>
                <w:rFonts w:cs="Arial"/>
              </w:rPr>
            </w:pPr>
            <w:r w:rsidRPr="001E3158">
              <w:rPr>
                <w:rFonts w:cs="Arial"/>
              </w:rPr>
              <w:t>s katerim je organu, ki pogodbo sklepa, povzročena škoda ali je omogočena pridobitev nedovoljene koristi predstavniku organa, drugi pogodbeni stranki ali njenemu predstavniku, zastopniku ali posredniku.</w:t>
            </w:r>
          </w:p>
        </w:tc>
      </w:tr>
      <w:tr w:rsidR="00F56669" w:rsidRPr="001E3158" w14:paraId="160B5646" w14:textId="77777777" w:rsidTr="00393334">
        <w:trPr>
          <w:trHeight w:val="125"/>
        </w:trPr>
        <w:tc>
          <w:tcPr>
            <w:tcW w:w="675" w:type="dxa"/>
            <w:hideMark/>
          </w:tcPr>
          <w:p w14:paraId="041737C3" w14:textId="2C630E70" w:rsidR="00F56669" w:rsidRPr="001E3158" w:rsidRDefault="00F56669" w:rsidP="00393334">
            <w:pPr>
              <w:widowControl w:val="0"/>
              <w:spacing w:after="120"/>
              <w:rPr>
                <w:rFonts w:cs="Arial"/>
              </w:rPr>
            </w:pPr>
            <w:r w:rsidRPr="001E3158">
              <w:rPr>
                <w:rFonts w:cs="Arial"/>
              </w:rPr>
              <w:t>1</w:t>
            </w:r>
            <w:r w:rsidR="00B1416E">
              <w:rPr>
                <w:rFonts w:cs="Arial"/>
              </w:rPr>
              <w:t>6</w:t>
            </w:r>
            <w:r w:rsidRPr="001E3158">
              <w:rPr>
                <w:rFonts w:cs="Arial"/>
              </w:rPr>
              <w:t>.2</w:t>
            </w:r>
          </w:p>
        </w:tc>
        <w:tc>
          <w:tcPr>
            <w:tcW w:w="8969" w:type="dxa"/>
            <w:hideMark/>
          </w:tcPr>
          <w:p w14:paraId="09C2ED04" w14:textId="248F6193" w:rsidR="00F56669" w:rsidRPr="001E3158" w:rsidRDefault="00F56669" w:rsidP="00393334">
            <w:pPr>
              <w:widowControl w:val="0"/>
              <w:spacing w:after="120"/>
              <w:rPr>
                <w:rFonts w:cs="Arial"/>
              </w:rPr>
            </w:pPr>
            <w:r w:rsidRPr="001E3158">
              <w:rPr>
                <w:rFonts w:cs="Arial"/>
              </w:rPr>
              <w:t>Pogodbeni stranki sta se dolžni vzdržati vsakršnih ravnanj, ki bi na podlagi vsebine iz točke 1</w:t>
            </w:r>
            <w:r w:rsidR="003C6FAD">
              <w:rPr>
                <w:rFonts w:cs="Arial"/>
              </w:rPr>
              <w:t>3</w:t>
            </w:r>
            <w:r w:rsidRPr="001E3158">
              <w:rPr>
                <w:rFonts w:cs="Arial"/>
              </w:rPr>
              <w:t>.1 pomenila kršitev zakonskih določil.</w:t>
            </w:r>
          </w:p>
        </w:tc>
      </w:tr>
      <w:tr w:rsidR="00F56669" w:rsidRPr="001E3158" w14:paraId="25E4AEDF" w14:textId="77777777" w:rsidTr="00393334">
        <w:trPr>
          <w:trHeight w:val="125"/>
        </w:trPr>
        <w:tc>
          <w:tcPr>
            <w:tcW w:w="675" w:type="dxa"/>
            <w:hideMark/>
          </w:tcPr>
          <w:p w14:paraId="4BF96829" w14:textId="46BF73B7" w:rsidR="00F56669" w:rsidRPr="001E3158" w:rsidRDefault="00F56669" w:rsidP="00393334">
            <w:pPr>
              <w:widowControl w:val="0"/>
              <w:spacing w:after="120"/>
              <w:rPr>
                <w:rFonts w:cs="Arial"/>
              </w:rPr>
            </w:pPr>
            <w:r w:rsidRPr="001E3158">
              <w:rPr>
                <w:rFonts w:cs="Arial"/>
              </w:rPr>
              <w:t>1</w:t>
            </w:r>
            <w:r w:rsidR="00B1416E">
              <w:rPr>
                <w:rFonts w:cs="Arial"/>
              </w:rPr>
              <w:t>6</w:t>
            </w:r>
            <w:r w:rsidRPr="001E3158">
              <w:rPr>
                <w:rFonts w:cs="Arial"/>
              </w:rPr>
              <w:t>.3</w:t>
            </w:r>
          </w:p>
        </w:tc>
        <w:tc>
          <w:tcPr>
            <w:tcW w:w="8969" w:type="dxa"/>
            <w:hideMark/>
          </w:tcPr>
          <w:p w14:paraId="3A1DD798" w14:textId="1B1147A5" w:rsidR="00F56669" w:rsidRPr="001E3158" w:rsidRDefault="00F56669" w:rsidP="00393334">
            <w:pPr>
              <w:widowControl w:val="0"/>
              <w:spacing w:after="120"/>
              <w:rPr>
                <w:rFonts w:cs="Arial"/>
              </w:rPr>
            </w:pPr>
            <w:r w:rsidRPr="001E3158">
              <w:rPr>
                <w:rFonts w:cs="Arial"/>
              </w:rPr>
              <w:t xml:space="preserve">V primeru, da </w:t>
            </w:r>
            <w:r w:rsidR="00330E4E">
              <w:rPr>
                <w:rFonts w:cs="Arial"/>
              </w:rPr>
              <w:t>kupec</w:t>
            </w:r>
            <w:r w:rsidRPr="001E3158">
              <w:rPr>
                <w:rFonts w:cs="Arial"/>
              </w:rPr>
              <w:t xml:space="preserve"> ugotovi domnevni obstoj dejanskega stanja iz točk 1</w:t>
            </w:r>
            <w:r w:rsidR="003C6FAD">
              <w:rPr>
                <w:rFonts w:cs="Arial"/>
              </w:rPr>
              <w:t>3</w:t>
            </w:r>
            <w:r w:rsidRPr="001E3158">
              <w:rPr>
                <w:rFonts w:cs="Arial"/>
              </w:rPr>
              <w:t>.1 in 1</w:t>
            </w:r>
            <w:r w:rsidR="003C6FAD">
              <w:rPr>
                <w:rFonts w:cs="Arial"/>
              </w:rPr>
              <w:t>3</w:t>
            </w:r>
            <w:r w:rsidRPr="001E3158">
              <w:rPr>
                <w:rFonts w:cs="Arial"/>
              </w:rPr>
              <w:t>.2, je dolžan sprožiti postopek ugotavljanja ničnosti pogodbe ter o tem obvestiti pristojne organe pregona.</w:t>
            </w:r>
          </w:p>
        </w:tc>
      </w:tr>
      <w:tr w:rsidR="00F56669" w:rsidRPr="001E3158" w14:paraId="36767C35" w14:textId="77777777" w:rsidTr="00393334">
        <w:trPr>
          <w:trHeight w:val="125"/>
        </w:trPr>
        <w:tc>
          <w:tcPr>
            <w:tcW w:w="675" w:type="dxa"/>
            <w:shd w:val="clear" w:color="auto" w:fill="D9D9D9"/>
            <w:hideMark/>
          </w:tcPr>
          <w:p w14:paraId="511573E2" w14:textId="26F1B676" w:rsidR="00F56669" w:rsidRPr="001E3158" w:rsidRDefault="00F56669" w:rsidP="00393334">
            <w:pPr>
              <w:spacing w:before="40" w:after="40"/>
              <w:rPr>
                <w:rFonts w:cs="Arial"/>
                <w:b/>
              </w:rPr>
            </w:pPr>
            <w:r w:rsidRPr="001E3158">
              <w:rPr>
                <w:rFonts w:cs="Arial"/>
                <w:b/>
              </w:rPr>
              <w:t>1</w:t>
            </w:r>
            <w:r w:rsidR="00B1416E">
              <w:rPr>
                <w:rFonts w:cs="Arial"/>
                <w:b/>
              </w:rPr>
              <w:t>7</w:t>
            </w:r>
            <w:r w:rsidRPr="001E3158">
              <w:rPr>
                <w:rFonts w:cs="Arial"/>
                <w:b/>
              </w:rPr>
              <w:t>.</w:t>
            </w:r>
          </w:p>
        </w:tc>
        <w:tc>
          <w:tcPr>
            <w:tcW w:w="8969" w:type="dxa"/>
            <w:shd w:val="clear" w:color="auto" w:fill="D9D9D9"/>
          </w:tcPr>
          <w:p w14:paraId="3F0B7AE5" w14:textId="77777777" w:rsidR="00F56669" w:rsidRPr="001E3158" w:rsidRDefault="00F56669" w:rsidP="00393334">
            <w:pPr>
              <w:spacing w:before="40" w:after="40"/>
              <w:rPr>
                <w:rFonts w:cs="Arial"/>
                <w:b/>
                <w:smallCaps/>
              </w:rPr>
            </w:pPr>
            <w:r w:rsidRPr="001E3158">
              <w:rPr>
                <w:rFonts w:cs="Arial"/>
                <w:b/>
                <w:smallCaps/>
              </w:rPr>
              <w:t>Razvezni pogoji</w:t>
            </w:r>
          </w:p>
        </w:tc>
      </w:tr>
      <w:tr w:rsidR="00F56669" w:rsidRPr="001E3158" w14:paraId="0795C8E7" w14:textId="77777777" w:rsidTr="00393334">
        <w:trPr>
          <w:trHeight w:val="125"/>
        </w:trPr>
        <w:tc>
          <w:tcPr>
            <w:tcW w:w="675" w:type="dxa"/>
            <w:hideMark/>
          </w:tcPr>
          <w:p w14:paraId="7A87CEFF" w14:textId="49373D3E" w:rsidR="00F56669" w:rsidRPr="001E3158" w:rsidRDefault="00F56669" w:rsidP="00330E4E">
            <w:pPr>
              <w:widowControl w:val="0"/>
              <w:spacing w:before="120" w:after="120"/>
              <w:jc w:val="both"/>
              <w:rPr>
                <w:rFonts w:cs="Arial"/>
              </w:rPr>
            </w:pPr>
            <w:r w:rsidRPr="001E3158">
              <w:rPr>
                <w:rFonts w:cs="Arial"/>
              </w:rPr>
              <w:t>1</w:t>
            </w:r>
            <w:r w:rsidR="00B1416E">
              <w:rPr>
                <w:rFonts w:cs="Arial"/>
              </w:rPr>
              <w:t>7</w:t>
            </w:r>
            <w:r w:rsidRPr="001E3158">
              <w:rPr>
                <w:rFonts w:cs="Arial"/>
              </w:rPr>
              <w:t>.1</w:t>
            </w:r>
          </w:p>
        </w:tc>
        <w:tc>
          <w:tcPr>
            <w:tcW w:w="8969" w:type="dxa"/>
          </w:tcPr>
          <w:p w14:paraId="471D135C" w14:textId="77777777" w:rsidR="00F56669" w:rsidRPr="001E3158" w:rsidRDefault="00F56669" w:rsidP="00330E4E">
            <w:pPr>
              <w:spacing w:before="120"/>
              <w:jc w:val="both"/>
              <w:rPr>
                <w:rFonts w:cs="Arial"/>
              </w:rPr>
            </w:pPr>
            <w:r w:rsidRPr="001E3158">
              <w:rPr>
                <w:rFonts w:cs="Arial"/>
              </w:rPr>
              <w:t>Ta pogodba je sklenjena pod razveznim pogojem, ki se uresniči v primeru izpolnitve ene od naslednjih okoliščin:</w:t>
            </w:r>
          </w:p>
          <w:p w14:paraId="417C7AAD" w14:textId="77777777" w:rsidR="00F56669" w:rsidRPr="001E3158" w:rsidRDefault="00F56669" w:rsidP="00B86E82">
            <w:pPr>
              <w:numPr>
                <w:ilvl w:val="0"/>
                <w:numId w:val="49"/>
              </w:numPr>
              <w:jc w:val="both"/>
              <w:rPr>
                <w:rFonts w:cs="Arial"/>
              </w:rPr>
            </w:pPr>
            <w:r w:rsidRPr="001E3158">
              <w:rPr>
                <w:rFonts w:cs="Arial"/>
              </w:rPr>
              <w:t>če bo kupec seznanjen, da je sodišče s pravnomočno odločitvijo ugotovilo kršitev obveznosti delovne, okoljske ali socialne zakonodaje s strani dobavitelja, ali</w:t>
            </w:r>
          </w:p>
          <w:p w14:paraId="5F7B18E9" w14:textId="00DE3D91" w:rsidR="00F56669" w:rsidRPr="001E3158" w:rsidRDefault="00F56669" w:rsidP="00B86E82">
            <w:pPr>
              <w:numPr>
                <w:ilvl w:val="0"/>
                <w:numId w:val="49"/>
              </w:numPr>
              <w:jc w:val="both"/>
              <w:rPr>
                <w:rFonts w:cs="Arial"/>
              </w:rPr>
            </w:pPr>
            <w:r w:rsidRPr="001E3158">
              <w:rPr>
                <w:rFonts w:cs="Arial"/>
              </w:rPr>
              <w:t xml:space="preserve">če bo </w:t>
            </w:r>
            <w:r w:rsidR="00330E4E">
              <w:rPr>
                <w:rFonts w:cs="Arial"/>
              </w:rPr>
              <w:t>naročnik</w:t>
            </w:r>
            <w:r w:rsidRPr="001E3158">
              <w:rPr>
                <w:rFonts w:cs="Arial"/>
              </w:rPr>
              <w:t xml:space="preserve"> seznanjen, da je pristojni državni organ pri dobavitelju v času izvajanja pogodbe ugotovil najmanj dve kršitvi v zvezi s:</w:t>
            </w:r>
          </w:p>
          <w:p w14:paraId="10778939" w14:textId="77777777" w:rsidR="00F56669" w:rsidRPr="001E3158" w:rsidRDefault="00F56669" w:rsidP="00B86E82">
            <w:pPr>
              <w:numPr>
                <w:ilvl w:val="0"/>
                <w:numId w:val="50"/>
              </w:numPr>
              <w:ind w:left="1310"/>
              <w:contextualSpacing/>
              <w:jc w:val="both"/>
              <w:rPr>
                <w:rFonts w:cs="Arial"/>
              </w:rPr>
            </w:pPr>
            <w:r w:rsidRPr="001E3158">
              <w:rPr>
                <w:rFonts w:cs="Arial"/>
              </w:rPr>
              <w:t>plačilom za delo,</w:t>
            </w:r>
          </w:p>
          <w:p w14:paraId="54D81CBB" w14:textId="77777777" w:rsidR="00F56669" w:rsidRPr="001E3158" w:rsidRDefault="00F56669" w:rsidP="00B86E82">
            <w:pPr>
              <w:numPr>
                <w:ilvl w:val="0"/>
                <w:numId w:val="50"/>
              </w:numPr>
              <w:ind w:left="1310"/>
              <w:contextualSpacing/>
              <w:jc w:val="both"/>
              <w:rPr>
                <w:rFonts w:cs="Arial"/>
              </w:rPr>
            </w:pPr>
            <w:r w:rsidRPr="001E3158">
              <w:rPr>
                <w:rFonts w:cs="Arial"/>
              </w:rPr>
              <w:t>delovnim časom,</w:t>
            </w:r>
          </w:p>
          <w:p w14:paraId="01D327A6" w14:textId="77777777" w:rsidR="00F56669" w:rsidRPr="001E3158" w:rsidRDefault="00F56669" w:rsidP="00B86E82">
            <w:pPr>
              <w:numPr>
                <w:ilvl w:val="0"/>
                <w:numId w:val="50"/>
              </w:numPr>
              <w:ind w:left="1310"/>
              <w:contextualSpacing/>
              <w:jc w:val="both"/>
              <w:rPr>
                <w:rFonts w:cs="Arial"/>
              </w:rPr>
            </w:pPr>
            <w:r w:rsidRPr="001E3158">
              <w:rPr>
                <w:rFonts w:cs="Arial"/>
              </w:rPr>
              <w:t>počitki,</w:t>
            </w:r>
          </w:p>
          <w:p w14:paraId="1CA4CC7F" w14:textId="77777777" w:rsidR="00F56669" w:rsidRPr="001E3158" w:rsidRDefault="00F56669" w:rsidP="00B86E82">
            <w:pPr>
              <w:numPr>
                <w:ilvl w:val="0"/>
                <w:numId w:val="50"/>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7945D8A9" w14:textId="77777777" w:rsidR="00F56669" w:rsidRPr="001E3158" w:rsidRDefault="00F56669" w:rsidP="00330E4E">
            <w:pPr>
              <w:spacing w:after="120"/>
              <w:ind w:left="74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tc>
      </w:tr>
      <w:tr w:rsidR="00F56669" w:rsidRPr="001E3158" w14:paraId="75CFE02D" w14:textId="77777777" w:rsidTr="00393334">
        <w:trPr>
          <w:trHeight w:val="125"/>
        </w:trPr>
        <w:tc>
          <w:tcPr>
            <w:tcW w:w="675" w:type="dxa"/>
          </w:tcPr>
          <w:p w14:paraId="184902FD" w14:textId="04D42438"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.2</w:t>
            </w:r>
          </w:p>
        </w:tc>
        <w:tc>
          <w:tcPr>
            <w:tcW w:w="8969" w:type="dxa"/>
          </w:tcPr>
          <w:p w14:paraId="440458CF" w14:textId="77777777" w:rsidR="00F56669" w:rsidRPr="001E3158" w:rsidRDefault="00F56669" w:rsidP="00330E4E">
            <w:pPr>
              <w:widowControl w:val="0"/>
              <w:spacing w:after="120"/>
              <w:jc w:val="both"/>
              <w:rPr>
                <w:rFonts w:cs="Arial"/>
              </w:rPr>
            </w:pPr>
            <w:r w:rsidRPr="001E3158">
              <w:rPr>
                <w:rFonts w:cs="Arial"/>
              </w:rPr>
              <w:t>V primeru seznanitve kupca s kršitvijo, bo kupec ravnal v skladu s tretjo alinejo 4. odstavka 67. člena ZJN-3.</w:t>
            </w:r>
          </w:p>
        </w:tc>
      </w:tr>
      <w:tr w:rsidR="00F56669" w:rsidRPr="001E3158" w14:paraId="4AD87788" w14:textId="77777777" w:rsidTr="003C6FAD">
        <w:trPr>
          <w:trHeight w:val="1083"/>
        </w:trPr>
        <w:tc>
          <w:tcPr>
            <w:tcW w:w="675" w:type="dxa"/>
          </w:tcPr>
          <w:p w14:paraId="42D81C87" w14:textId="5595494B"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.3</w:t>
            </w:r>
          </w:p>
        </w:tc>
        <w:tc>
          <w:tcPr>
            <w:tcW w:w="8969" w:type="dxa"/>
          </w:tcPr>
          <w:p w14:paraId="77CB3C62" w14:textId="306C0023" w:rsidR="00F56669" w:rsidRPr="001E3158" w:rsidRDefault="00F56669" w:rsidP="00330E4E">
            <w:pPr>
              <w:widowControl w:val="0"/>
              <w:spacing w:after="120"/>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sidR="00330E4E">
              <w:rPr>
                <w:rFonts w:cs="Arial"/>
              </w:rPr>
              <w:t>kupec</w:t>
            </w:r>
            <w:r w:rsidRPr="001E3158">
              <w:rPr>
                <w:rFonts w:cs="Arial"/>
              </w:rPr>
              <w:t xml:space="preserve"> pa mora nov postopek oddaje javnega naročila začeti nemudoma, vendar najkasneje v šestdeset (60) dneh od seznanitve s kršitvijo.</w:t>
            </w:r>
          </w:p>
        </w:tc>
      </w:tr>
      <w:tr w:rsidR="00F56669" w:rsidRPr="001E3158" w14:paraId="40798EFF" w14:textId="77777777" w:rsidTr="00393334">
        <w:trPr>
          <w:trHeight w:val="125"/>
        </w:trPr>
        <w:tc>
          <w:tcPr>
            <w:tcW w:w="675" w:type="dxa"/>
          </w:tcPr>
          <w:p w14:paraId="6D6E8707" w14:textId="656FD402"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.4</w:t>
            </w:r>
          </w:p>
        </w:tc>
        <w:tc>
          <w:tcPr>
            <w:tcW w:w="8969" w:type="dxa"/>
          </w:tcPr>
          <w:p w14:paraId="443F0397" w14:textId="60C3E520" w:rsidR="00F56669" w:rsidRPr="001E3158" w:rsidRDefault="00F56669" w:rsidP="00330E4E">
            <w:pPr>
              <w:widowControl w:val="0"/>
              <w:spacing w:after="120"/>
              <w:jc w:val="both"/>
              <w:rPr>
                <w:rFonts w:cs="Arial"/>
              </w:rPr>
            </w:pPr>
            <w:r w:rsidRPr="001E3158">
              <w:rPr>
                <w:rFonts w:cs="Arial"/>
              </w:rPr>
              <w:t xml:space="preserve">Če </w:t>
            </w:r>
            <w:r w:rsidR="00330E4E">
              <w:rPr>
                <w:rFonts w:cs="Arial"/>
              </w:rPr>
              <w:t>kupec</w:t>
            </w:r>
            <w:r w:rsidRPr="001E3158">
              <w:rPr>
                <w:rFonts w:cs="Arial"/>
              </w:rPr>
              <w:t xml:space="preserve"> v roku šestdeset (60) dni od seznanitve s kršitvijo ne začne novega postopka javnega naročila, se šteje, da je pogodba razvezana šestdeseti (60.) dan od seznanitve s kršitvijo.</w:t>
            </w:r>
          </w:p>
        </w:tc>
      </w:tr>
      <w:tr w:rsidR="00F56669" w:rsidRPr="001E3158" w14:paraId="095ADCC8" w14:textId="77777777" w:rsidTr="00393334">
        <w:trPr>
          <w:trHeight w:val="125"/>
        </w:trPr>
        <w:tc>
          <w:tcPr>
            <w:tcW w:w="675" w:type="dxa"/>
            <w:shd w:val="clear" w:color="auto" w:fill="D9D9D9"/>
            <w:hideMark/>
          </w:tcPr>
          <w:p w14:paraId="126FAFFF" w14:textId="463767CF" w:rsidR="00F56669" w:rsidRPr="001E3158" w:rsidRDefault="00F56669" w:rsidP="00393334">
            <w:pPr>
              <w:spacing w:before="40" w:after="40"/>
              <w:rPr>
                <w:rFonts w:cs="Arial"/>
                <w:b/>
              </w:rPr>
            </w:pPr>
            <w:r w:rsidRPr="001E3158">
              <w:rPr>
                <w:rFonts w:cs="Arial"/>
                <w:b/>
              </w:rPr>
              <w:t>1</w:t>
            </w:r>
            <w:r w:rsidR="00B1416E">
              <w:rPr>
                <w:rFonts w:cs="Arial"/>
                <w:b/>
              </w:rPr>
              <w:t>8</w:t>
            </w:r>
            <w:r w:rsidRPr="001E3158">
              <w:rPr>
                <w:rFonts w:cs="Arial"/>
                <w:b/>
              </w:rPr>
              <w:t>.</w:t>
            </w:r>
          </w:p>
        </w:tc>
        <w:tc>
          <w:tcPr>
            <w:tcW w:w="8969" w:type="dxa"/>
            <w:shd w:val="clear" w:color="auto" w:fill="D9D9D9"/>
          </w:tcPr>
          <w:p w14:paraId="61BF7791" w14:textId="77777777" w:rsidR="00F56669" w:rsidRPr="001E3158" w:rsidRDefault="00F56669" w:rsidP="00393334">
            <w:pPr>
              <w:spacing w:before="40" w:after="40"/>
              <w:rPr>
                <w:rFonts w:cs="Arial"/>
                <w:b/>
                <w:smallCaps/>
              </w:rPr>
            </w:pPr>
            <w:r w:rsidRPr="001E3158">
              <w:rPr>
                <w:rFonts w:cs="Arial"/>
                <w:b/>
                <w:smallCaps/>
              </w:rPr>
              <w:t>Spremembe in dopolnitve pogodbe</w:t>
            </w:r>
          </w:p>
        </w:tc>
      </w:tr>
      <w:tr w:rsidR="00F56669" w:rsidRPr="001E3158" w14:paraId="78A1DD37" w14:textId="77777777" w:rsidTr="00393334">
        <w:trPr>
          <w:trHeight w:val="125"/>
        </w:trPr>
        <w:tc>
          <w:tcPr>
            <w:tcW w:w="675" w:type="dxa"/>
            <w:hideMark/>
          </w:tcPr>
          <w:p w14:paraId="7DD495BB" w14:textId="5E80B4DB" w:rsidR="00F56669" w:rsidRPr="001E3158" w:rsidRDefault="00F56669" w:rsidP="00393334">
            <w:pPr>
              <w:spacing w:before="120" w:after="120"/>
              <w:rPr>
                <w:rFonts w:cs="Arial"/>
              </w:rPr>
            </w:pPr>
            <w:r w:rsidRPr="001E3158">
              <w:rPr>
                <w:rFonts w:cs="Arial"/>
              </w:rPr>
              <w:t>1</w:t>
            </w:r>
            <w:r w:rsidR="00B1416E">
              <w:rPr>
                <w:rFonts w:cs="Arial"/>
              </w:rPr>
              <w:t>8</w:t>
            </w:r>
            <w:r w:rsidRPr="001E3158">
              <w:rPr>
                <w:rFonts w:cs="Arial"/>
              </w:rPr>
              <w:t>.1</w:t>
            </w:r>
          </w:p>
        </w:tc>
        <w:tc>
          <w:tcPr>
            <w:tcW w:w="8969" w:type="dxa"/>
          </w:tcPr>
          <w:p w14:paraId="5F812629" w14:textId="77777777" w:rsidR="00F56669" w:rsidRPr="001E3158" w:rsidRDefault="00F56669" w:rsidP="00393334">
            <w:pPr>
              <w:spacing w:before="120" w:after="120"/>
              <w:rPr>
                <w:rFonts w:cs="Arial"/>
              </w:rPr>
            </w:pPr>
            <w:r w:rsidRPr="001E3158">
              <w:rPr>
                <w:rFonts w:cs="Arial"/>
              </w:rPr>
              <w:t>Spremembe in dopolnitve te pogodbe veljajo le, če so sklenjene med pogodbenima strankama v pisni obliki in le izjemoma, vedno pa ob soglasju obeh pogodbenih strank, vendar le-te ne morejo biti v nasprotju z določili ZJN-3 in OZ</w:t>
            </w:r>
          </w:p>
        </w:tc>
      </w:tr>
      <w:tr w:rsidR="00F56669" w:rsidRPr="001E3158" w14:paraId="7DD7C7B2" w14:textId="77777777" w:rsidTr="00393334">
        <w:trPr>
          <w:trHeight w:val="125"/>
        </w:trPr>
        <w:tc>
          <w:tcPr>
            <w:tcW w:w="675" w:type="dxa"/>
            <w:shd w:val="clear" w:color="auto" w:fill="D9D9D9"/>
            <w:hideMark/>
          </w:tcPr>
          <w:p w14:paraId="74B07D84" w14:textId="479EBB5D" w:rsidR="00F56669" w:rsidRPr="001E3158" w:rsidRDefault="00F56669" w:rsidP="00393334">
            <w:pPr>
              <w:spacing w:before="40" w:after="40"/>
              <w:rPr>
                <w:rFonts w:cs="Arial"/>
                <w:b/>
              </w:rPr>
            </w:pPr>
            <w:r w:rsidRPr="001E3158">
              <w:rPr>
                <w:rFonts w:cs="Arial"/>
                <w:b/>
              </w:rPr>
              <w:t>1</w:t>
            </w:r>
            <w:r w:rsidR="00B1416E">
              <w:rPr>
                <w:rFonts w:cs="Arial"/>
                <w:b/>
              </w:rPr>
              <w:t>9</w:t>
            </w:r>
            <w:r w:rsidRPr="001E3158">
              <w:rPr>
                <w:rFonts w:cs="Arial"/>
                <w:b/>
              </w:rPr>
              <w:t>.</w:t>
            </w:r>
          </w:p>
        </w:tc>
        <w:tc>
          <w:tcPr>
            <w:tcW w:w="8969" w:type="dxa"/>
            <w:shd w:val="clear" w:color="auto" w:fill="D9D9D9"/>
          </w:tcPr>
          <w:p w14:paraId="31CC1895" w14:textId="77777777" w:rsidR="00F56669" w:rsidRPr="001E3158" w:rsidRDefault="00F56669" w:rsidP="00393334">
            <w:pPr>
              <w:spacing w:before="40" w:after="40"/>
              <w:rPr>
                <w:rFonts w:cs="Arial"/>
                <w:b/>
                <w:smallCaps/>
              </w:rPr>
            </w:pPr>
            <w:r w:rsidRPr="001E3158">
              <w:rPr>
                <w:rFonts w:cs="Arial"/>
                <w:b/>
                <w:smallCaps/>
              </w:rPr>
              <w:t>Reševanje sporov</w:t>
            </w:r>
          </w:p>
        </w:tc>
      </w:tr>
      <w:tr w:rsidR="00F56669" w:rsidRPr="001E3158" w14:paraId="6E0DA744" w14:textId="77777777" w:rsidTr="00393334">
        <w:trPr>
          <w:trHeight w:val="125"/>
        </w:trPr>
        <w:tc>
          <w:tcPr>
            <w:tcW w:w="675" w:type="dxa"/>
            <w:hideMark/>
          </w:tcPr>
          <w:p w14:paraId="5A14E103" w14:textId="5CDEB562" w:rsidR="00F56669" w:rsidRPr="001E3158" w:rsidRDefault="00F56669" w:rsidP="00393334">
            <w:pPr>
              <w:spacing w:before="120" w:after="120"/>
              <w:rPr>
                <w:rFonts w:cs="Arial"/>
              </w:rPr>
            </w:pPr>
            <w:r w:rsidRPr="001E3158">
              <w:rPr>
                <w:rFonts w:cs="Arial"/>
              </w:rPr>
              <w:t>1</w:t>
            </w:r>
            <w:r w:rsidR="00B1416E">
              <w:rPr>
                <w:rFonts w:cs="Arial"/>
              </w:rPr>
              <w:t>9</w:t>
            </w:r>
            <w:r w:rsidRPr="001E3158">
              <w:rPr>
                <w:rFonts w:cs="Arial"/>
              </w:rPr>
              <w:t>.1</w:t>
            </w:r>
          </w:p>
        </w:tc>
        <w:tc>
          <w:tcPr>
            <w:tcW w:w="8969" w:type="dxa"/>
          </w:tcPr>
          <w:p w14:paraId="6E0918E9" w14:textId="77777777" w:rsidR="00F56669" w:rsidRPr="001E3158" w:rsidRDefault="00F56669" w:rsidP="00393334">
            <w:pPr>
              <w:spacing w:before="120" w:after="120"/>
              <w:rPr>
                <w:rFonts w:cs="Arial"/>
              </w:rPr>
            </w:pPr>
            <w:r w:rsidRPr="001E3158">
              <w:rPr>
                <w:rFonts w:cs="Arial"/>
              </w:rPr>
              <w:t>Pogodbeni stranki soglašata, da bosta morebitne spore, ki bi izhajali iz te pogodbe ali bi bili v zvezi z njo, reševali sporazumno, če pa to ne bo mogoče, bo spor obravnavalo pristojno sodišče v Ljubljani.</w:t>
            </w:r>
          </w:p>
        </w:tc>
      </w:tr>
      <w:tr w:rsidR="00F56669" w:rsidRPr="001E3158" w14:paraId="27AC2175" w14:textId="77777777" w:rsidTr="00393334">
        <w:trPr>
          <w:trHeight w:val="125"/>
        </w:trPr>
        <w:tc>
          <w:tcPr>
            <w:tcW w:w="675" w:type="dxa"/>
            <w:shd w:val="clear" w:color="auto" w:fill="D9D9D9"/>
            <w:hideMark/>
          </w:tcPr>
          <w:p w14:paraId="1CD6C907" w14:textId="7316D5ED" w:rsidR="00F56669" w:rsidRPr="001E3158" w:rsidRDefault="00B1416E" w:rsidP="00393334">
            <w:pPr>
              <w:spacing w:before="40" w:after="40"/>
              <w:rPr>
                <w:rFonts w:cs="Arial"/>
                <w:b/>
              </w:rPr>
            </w:pPr>
            <w:r>
              <w:rPr>
                <w:rFonts w:cs="Arial"/>
                <w:b/>
              </w:rPr>
              <w:t>20</w:t>
            </w:r>
            <w:r w:rsidR="00F56669" w:rsidRPr="001E3158">
              <w:rPr>
                <w:rFonts w:cs="Arial"/>
                <w:b/>
              </w:rPr>
              <w:t>.</w:t>
            </w:r>
          </w:p>
        </w:tc>
        <w:tc>
          <w:tcPr>
            <w:tcW w:w="8969" w:type="dxa"/>
            <w:shd w:val="clear" w:color="auto" w:fill="D9D9D9"/>
          </w:tcPr>
          <w:p w14:paraId="76EAC59D" w14:textId="77777777" w:rsidR="00F56669" w:rsidRPr="001E3158" w:rsidRDefault="00F56669" w:rsidP="00393334">
            <w:pPr>
              <w:spacing w:before="40" w:after="40"/>
              <w:rPr>
                <w:rFonts w:cs="Arial"/>
                <w:b/>
                <w:smallCaps/>
              </w:rPr>
            </w:pPr>
            <w:r w:rsidRPr="001E3158">
              <w:rPr>
                <w:rFonts w:cs="Arial"/>
                <w:b/>
                <w:smallCaps/>
              </w:rPr>
              <w:t>Končna določila</w:t>
            </w:r>
          </w:p>
        </w:tc>
      </w:tr>
      <w:tr w:rsidR="00F56669" w:rsidRPr="001E3158" w14:paraId="57F7B983" w14:textId="77777777" w:rsidTr="00393334">
        <w:trPr>
          <w:trHeight w:val="125"/>
        </w:trPr>
        <w:tc>
          <w:tcPr>
            <w:tcW w:w="675" w:type="dxa"/>
          </w:tcPr>
          <w:p w14:paraId="118C3E14" w14:textId="16111C86" w:rsidR="00F56669" w:rsidRPr="001E3158" w:rsidRDefault="00B1416E" w:rsidP="00393334">
            <w:pPr>
              <w:spacing w:before="120" w:after="120"/>
              <w:rPr>
                <w:rFonts w:cs="Arial"/>
              </w:rPr>
            </w:pPr>
            <w:r>
              <w:rPr>
                <w:rFonts w:cs="Arial"/>
              </w:rPr>
              <w:lastRenderedPageBreak/>
              <w:t>20</w:t>
            </w:r>
            <w:r w:rsidR="00F56669" w:rsidRPr="001E3158">
              <w:rPr>
                <w:rFonts w:cs="Arial"/>
              </w:rPr>
              <w:t>.1</w:t>
            </w:r>
          </w:p>
        </w:tc>
        <w:tc>
          <w:tcPr>
            <w:tcW w:w="8969" w:type="dxa"/>
          </w:tcPr>
          <w:p w14:paraId="4C363E10" w14:textId="707B7869" w:rsidR="00F56669" w:rsidRPr="001E3158" w:rsidRDefault="00F56669" w:rsidP="00393334">
            <w:pPr>
              <w:spacing w:before="120" w:after="120"/>
              <w:rPr>
                <w:rFonts w:cs="Arial"/>
              </w:rPr>
            </w:pPr>
            <w:r w:rsidRPr="001E3158">
              <w:rPr>
                <w:rFonts w:cs="Arial"/>
              </w:rPr>
              <w:t>Dobavitelj soglaša, da ne sme pričeti z nikakršnimi dobavami pred podpisom te pogodbe in mu iz tega naslova ne pripadajo nikakršna finančna nadomestila s strani</w:t>
            </w:r>
            <w:r w:rsidR="000C566B">
              <w:rPr>
                <w:rFonts w:cs="Arial"/>
              </w:rPr>
              <w:t xml:space="preserve"> kupca</w:t>
            </w:r>
            <w:r w:rsidRPr="001E3158">
              <w:rPr>
                <w:rFonts w:cs="Arial"/>
              </w:rPr>
              <w:t>.</w:t>
            </w:r>
          </w:p>
        </w:tc>
      </w:tr>
      <w:tr w:rsidR="00F56669" w:rsidRPr="001E3158" w14:paraId="46C8CF03" w14:textId="77777777" w:rsidTr="00393334">
        <w:trPr>
          <w:trHeight w:val="125"/>
        </w:trPr>
        <w:tc>
          <w:tcPr>
            <w:tcW w:w="675" w:type="dxa"/>
          </w:tcPr>
          <w:p w14:paraId="5594BE4A" w14:textId="33409F39" w:rsidR="00F56669" w:rsidRPr="001E3158" w:rsidRDefault="00B1416E" w:rsidP="00393334">
            <w:pPr>
              <w:widowControl w:val="0"/>
              <w:spacing w:after="120"/>
              <w:rPr>
                <w:rFonts w:cs="Arial"/>
              </w:rPr>
            </w:pPr>
            <w:r>
              <w:rPr>
                <w:rFonts w:cs="Arial"/>
              </w:rPr>
              <w:t>20</w:t>
            </w:r>
            <w:r w:rsidR="00F56669" w:rsidRPr="001E3158">
              <w:rPr>
                <w:rFonts w:cs="Arial"/>
              </w:rPr>
              <w:t>.2</w:t>
            </w:r>
          </w:p>
        </w:tc>
        <w:tc>
          <w:tcPr>
            <w:tcW w:w="8969" w:type="dxa"/>
          </w:tcPr>
          <w:p w14:paraId="465505B5" w14:textId="2C4A8B6E" w:rsidR="00F56669" w:rsidRPr="001E3158" w:rsidRDefault="00F56669" w:rsidP="00393334">
            <w:pPr>
              <w:widowControl w:val="0"/>
              <w:spacing w:after="120"/>
              <w:rPr>
                <w:rFonts w:cs="Arial"/>
              </w:rPr>
            </w:pPr>
            <w:r w:rsidRPr="001E3158">
              <w:rPr>
                <w:rFonts w:cs="Arial"/>
              </w:rPr>
              <w:t xml:space="preserve">Pogodba stopi v veljavo z dnem, ko jo podpišeta obe pogodbeni stranki in pod pogojem, da dobavitelj </w:t>
            </w:r>
            <w:r w:rsidR="000C566B">
              <w:rPr>
                <w:rFonts w:cs="Arial"/>
              </w:rPr>
              <w:t>kupcu</w:t>
            </w:r>
            <w:r w:rsidRPr="001E3158">
              <w:rPr>
                <w:rFonts w:cs="Arial"/>
              </w:rPr>
              <w:t xml:space="preserve"> predloži zavarovanje za dobro izvedbo pogodbenih obveznosti.</w:t>
            </w:r>
          </w:p>
        </w:tc>
      </w:tr>
      <w:tr w:rsidR="00F56669" w:rsidRPr="001E3158" w14:paraId="743E6C87" w14:textId="77777777" w:rsidTr="00393334">
        <w:trPr>
          <w:trHeight w:val="125"/>
        </w:trPr>
        <w:tc>
          <w:tcPr>
            <w:tcW w:w="675" w:type="dxa"/>
            <w:hideMark/>
          </w:tcPr>
          <w:p w14:paraId="20BA9343" w14:textId="74EC95EC" w:rsidR="00F56669" w:rsidRPr="001E3158" w:rsidRDefault="00B1416E" w:rsidP="00393334">
            <w:pPr>
              <w:widowControl w:val="0"/>
              <w:spacing w:after="120"/>
              <w:rPr>
                <w:rFonts w:cs="Arial"/>
              </w:rPr>
            </w:pPr>
            <w:r>
              <w:rPr>
                <w:rFonts w:cs="Arial"/>
              </w:rPr>
              <w:t>20</w:t>
            </w:r>
            <w:r w:rsidR="00F56669" w:rsidRPr="001E3158">
              <w:rPr>
                <w:rFonts w:cs="Arial"/>
              </w:rPr>
              <w:t>.3</w:t>
            </w:r>
          </w:p>
        </w:tc>
        <w:tc>
          <w:tcPr>
            <w:tcW w:w="8969" w:type="dxa"/>
          </w:tcPr>
          <w:p w14:paraId="30B03DC5" w14:textId="7D1A6365" w:rsidR="00F56669" w:rsidRPr="001E3158" w:rsidRDefault="00F56669" w:rsidP="00393334">
            <w:pPr>
              <w:widowControl w:val="0"/>
              <w:spacing w:after="120"/>
              <w:rPr>
                <w:rFonts w:cs="Arial"/>
              </w:rPr>
            </w:pPr>
            <w:r w:rsidRPr="001E3158">
              <w:rPr>
                <w:rFonts w:cs="Arial"/>
              </w:rPr>
              <w:t xml:space="preserve">Ta pogodba je napisana v 4 izvodih, od katerih 3 izvode prejme </w:t>
            </w:r>
            <w:r w:rsidR="000C566B">
              <w:rPr>
                <w:rFonts w:cs="Arial"/>
              </w:rPr>
              <w:t>kupec</w:t>
            </w:r>
            <w:r w:rsidRPr="001E3158">
              <w:rPr>
                <w:rFonts w:cs="Arial"/>
              </w:rPr>
              <w:t xml:space="preserve"> in 1 izvod dobavitelj.</w:t>
            </w:r>
          </w:p>
        </w:tc>
      </w:tr>
    </w:tbl>
    <w:p w14:paraId="6C17621E" w14:textId="77777777" w:rsidR="00F56669" w:rsidRPr="001E3158" w:rsidRDefault="00F56669" w:rsidP="00F56669">
      <w:pPr>
        <w:rPr>
          <w:rFonts w:cs="Arial"/>
        </w:rPr>
      </w:pPr>
    </w:p>
    <w:tbl>
      <w:tblPr>
        <w:tblStyle w:val="Tabelamrea4"/>
        <w:tblW w:w="0" w:type="auto"/>
        <w:jc w:val="center"/>
        <w:tblLook w:val="04A0" w:firstRow="1" w:lastRow="0" w:firstColumn="1" w:lastColumn="0" w:noHBand="0" w:noVBand="1"/>
      </w:tblPr>
      <w:tblGrid>
        <w:gridCol w:w="2835"/>
        <w:gridCol w:w="1985"/>
        <w:gridCol w:w="2835"/>
      </w:tblGrid>
      <w:tr w:rsidR="00F56669" w:rsidRPr="001E3158" w14:paraId="515C9B71" w14:textId="77777777" w:rsidTr="004702EE">
        <w:trPr>
          <w:trHeight w:val="340"/>
          <w:jc w:val="center"/>
        </w:trPr>
        <w:tc>
          <w:tcPr>
            <w:tcW w:w="2835" w:type="dxa"/>
            <w:tcBorders>
              <w:top w:val="nil"/>
              <w:left w:val="nil"/>
              <w:bottom w:val="nil"/>
              <w:right w:val="nil"/>
            </w:tcBorders>
            <w:shd w:val="clear" w:color="auto" w:fill="D9D9D9"/>
            <w:vAlign w:val="bottom"/>
          </w:tcPr>
          <w:p w14:paraId="581C0492" w14:textId="77777777" w:rsidR="00F56669" w:rsidRPr="001E3158" w:rsidRDefault="00F56669" w:rsidP="00393334">
            <w:pPr>
              <w:rPr>
                <w:rFonts w:cs="Arial"/>
              </w:rPr>
            </w:pPr>
            <w:r w:rsidRPr="001E3158">
              <w:rPr>
                <w:rFonts w:cs="Arial"/>
              </w:rPr>
              <w:t xml:space="preserve">V </w:t>
            </w:r>
          </w:p>
        </w:tc>
        <w:tc>
          <w:tcPr>
            <w:tcW w:w="1985" w:type="dxa"/>
            <w:tcBorders>
              <w:top w:val="nil"/>
              <w:left w:val="nil"/>
              <w:bottom w:val="nil"/>
              <w:right w:val="nil"/>
            </w:tcBorders>
          </w:tcPr>
          <w:p w14:paraId="45E82FA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7777FE1D" w14:textId="77777777" w:rsidR="00F56669" w:rsidRPr="001E3158" w:rsidRDefault="00F56669" w:rsidP="00393334">
            <w:pPr>
              <w:rPr>
                <w:rFonts w:cs="Arial"/>
              </w:rPr>
            </w:pPr>
            <w:r w:rsidRPr="001E3158">
              <w:rPr>
                <w:rFonts w:cs="Arial"/>
              </w:rPr>
              <w:t>V Ljubljani, dne</w:t>
            </w:r>
          </w:p>
        </w:tc>
      </w:tr>
      <w:tr w:rsidR="00F56669" w:rsidRPr="001E3158" w14:paraId="1E973DF8" w14:textId="77777777" w:rsidTr="004702EE">
        <w:trPr>
          <w:trHeight w:val="340"/>
          <w:jc w:val="center"/>
        </w:trPr>
        <w:tc>
          <w:tcPr>
            <w:tcW w:w="2835" w:type="dxa"/>
            <w:tcBorders>
              <w:top w:val="nil"/>
              <w:left w:val="nil"/>
              <w:bottom w:val="nil"/>
              <w:right w:val="nil"/>
            </w:tcBorders>
            <w:vAlign w:val="bottom"/>
          </w:tcPr>
          <w:p w14:paraId="68C41018" w14:textId="77777777" w:rsidR="00F56669" w:rsidRPr="001E3158" w:rsidRDefault="00F56669" w:rsidP="00393334">
            <w:pPr>
              <w:rPr>
                <w:rFonts w:cs="Arial"/>
              </w:rPr>
            </w:pPr>
            <w:r w:rsidRPr="001E3158">
              <w:rPr>
                <w:rFonts w:cs="Arial"/>
                <w:noProof/>
              </w:rPr>
              <w:t>Dobavitelj:</w:t>
            </w:r>
          </w:p>
        </w:tc>
        <w:tc>
          <w:tcPr>
            <w:tcW w:w="1985" w:type="dxa"/>
            <w:tcBorders>
              <w:top w:val="nil"/>
              <w:left w:val="nil"/>
              <w:bottom w:val="nil"/>
              <w:right w:val="nil"/>
            </w:tcBorders>
          </w:tcPr>
          <w:p w14:paraId="44AA64F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7EF9E42" w14:textId="07823D26" w:rsidR="00F56669" w:rsidRPr="001E3158" w:rsidRDefault="001E3158" w:rsidP="00393334">
            <w:pPr>
              <w:rPr>
                <w:rFonts w:cs="Arial"/>
              </w:rPr>
            </w:pPr>
            <w:r>
              <w:rPr>
                <w:rFonts w:cs="Arial"/>
                <w:noProof/>
              </w:rPr>
              <w:t>Kupec</w:t>
            </w:r>
            <w:r w:rsidR="00F56669" w:rsidRPr="001E3158">
              <w:rPr>
                <w:rFonts w:cs="Arial"/>
                <w:noProof/>
              </w:rPr>
              <w:t>:</w:t>
            </w:r>
          </w:p>
        </w:tc>
      </w:tr>
      <w:tr w:rsidR="00F56669" w:rsidRPr="001E3158" w14:paraId="6D073F1B" w14:textId="77777777" w:rsidTr="004702EE">
        <w:trPr>
          <w:trHeight w:val="340"/>
          <w:jc w:val="center"/>
        </w:trPr>
        <w:tc>
          <w:tcPr>
            <w:tcW w:w="2835" w:type="dxa"/>
            <w:tcBorders>
              <w:top w:val="nil"/>
              <w:left w:val="nil"/>
              <w:bottom w:val="nil"/>
              <w:right w:val="nil"/>
            </w:tcBorders>
            <w:shd w:val="clear" w:color="auto" w:fill="D9D9D9"/>
            <w:vAlign w:val="bottom"/>
          </w:tcPr>
          <w:p w14:paraId="2B310D77" w14:textId="77777777" w:rsidR="00F56669" w:rsidRPr="001E3158" w:rsidRDefault="00F56669" w:rsidP="00393334">
            <w:pPr>
              <w:rPr>
                <w:rFonts w:cs="Arial"/>
              </w:rPr>
            </w:pPr>
          </w:p>
        </w:tc>
        <w:tc>
          <w:tcPr>
            <w:tcW w:w="1985" w:type="dxa"/>
            <w:tcBorders>
              <w:top w:val="nil"/>
              <w:left w:val="nil"/>
              <w:bottom w:val="nil"/>
              <w:right w:val="nil"/>
            </w:tcBorders>
          </w:tcPr>
          <w:p w14:paraId="13DE54D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3688D72" w14:textId="77777777" w:rsidR="00F56669" w:rsidRPr="004702EE" w:rsidRDefault="00F56669" w:rsidP="00393334">
            <w:pPr>
              <w:rPr>
                <w:rFonts w:cs="Arial"/>
                <w:b/>
                <w:bCs/>
              </w:rPr>
            </w:pPr>
            <w:r w:rsidRPr="004702EE">
              <w:rPr>
                <w:rFonts w:cs="Arial"/>
                <w:b/>
                <w:bCs/>
              </w:rPr>
              <w:t>SŽ – Infrastruktura, d.o.o.</w:t>
            </w:r>
          </w:p>
        </w:tc>
      </w:tr>
      <w:tr w:rsidR="00F56669" w:rsidRPr="001E3158" w14:paraId="18E55434" w14:textId="77777777" w:rsidTr="004702EE">
        <w:trPr>
          <w:trHeight w:val="340"/>
          <w:jc w:val="center"/>
        </w:trPr>
        <w:tc>
          <w:tcPr>
            <w:tcW w:w="2835" w:type="dxa"/>
            <w:tcBorders>
              <w:top w:val="nil"/>
              <w:left w:val="nil"/>
              <w:bottom w:val="nil"/>
              <w:right w:val="nil"/>
            </w:tcBorders>
            <w:shd w:val="clear" w:color="auto" w:fill="D9D9D9"/>
            <w:vAlign w:val="bottom"/>
          </w:tcPr>
          <w:p w14:paraId="4A0CCFD7" w14:textId="77777777" w:rsidR="00F56669" w:rsidRPr="001E3158" w:rsidRDefault="00F56669" w:rsidP="00393334">
            <w:pPr>
              <w:rPr>
                <w:rFonts w:cs="Arial"/>
              </w:rPr>
            </w:pPr>
          </w:p>
        </w:tc>
        <w:tc>
          <w:tcPr>
            <w:tcW w:w="1985" w:type="dxa"/>
            <w:tcBorders>
              <w:top w:val="nil"/>
              <w:left w:val="nil"/>
              <w:bottom w:val="nil"/>
              <w:right w:val="nil"/>
            </w:tcBorders>
          </w:tcPr>
          <w:p w14:paraId="688E4DA2"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36453A96" w14:textId="77777777" w:rsidR="00F56669" w:rsidRPr="001E3158" w:rsidRDefault="00F56669" w:rsidP="00393334">
            <w:pPr>
              <w:rPr>
                <w:rFonts w:cs="Arial"/>
              </w:rPr>
            </w:pPr>
            <w:r w:rsidRPr="001E3158">
              <w:rPr>
                <w:rFonts w:cs="Arial"/>
              </w:rPr>
              <w:t>Matjaž Kranjc</w:t>
            </w:r>
          </w:p>
        </w:tc>
      </w:tr>
      <w:tr w:rsidR="00F56669" w:rsidRPr="001E3158" w14:paraId="68DD75CC" w14:textId="77777777" w:rsidTr="004702EE">
        <w:trPr>
          <w:trHeight w:val="340"/>
          <w:jc w:val="center"/>
        </w:trPr>
        <w:tc>
          <w:tcPr>
            <w:tcW w:w="2835" w:type="dxa"/>
            <w:tcBorders>
              <w:top w:val="nil"/>
              <w:left w:val="nil"/>
              <w:bottom w:val="nil"/>
              <w:right w:val="nil"/>
            </w:tcBorders>
            <w:shd w:val="clear" w:color="auto" w:fill="D9D9D9"/>
            <w:vAlign w:val="bottom"/>
          </w:tcPr>
          <w:p w14:paraId="30DBFBD9" w14:textId="77777777" w:rsidR="00F56669" w:rsidRPr="001E3158" w:rsidRDefault="00F56669" w:rsidP="00393334">
            <w:pPr>
              <w:rPr>
                <w:rFonts w:cs="Arial"/>
              </w:rPr>
            </w:pPr>
          </w:p>
        </w:tc>
        <w:tc>
          <w:tcPr>
            <w:tcW w:w="1985" w:type="dxa"/>
            <w:tcBorders>
              <w:top w:val="nil"/>
              <w:left w:val="nil"/>
              <w:bottom w:val="nil"/>
              <w:right w:val="nil"/>
            </w:tcBorders>
          </w:tcPr>
          <w:p w14:paraId="02598D1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4085D231" w14:textId="77777777" w:rsidR="00F56669" w:rsidRPr="001E3158" w:rsidRDefault="00F56669" w:rsidP="00393334">
            <w:pPr>
              <w:rPr>
                <w:rFonts w:cs="Arial"/>
              </w:rPr>
            </w:pPr>
            <w:r w:rsidRPr="001E3158">
              <w:rPr>
                <w:rFonts w:cs="Arial"/>
              </w:rPr>
              <w:t>Direktor</w:t>
            </w:r>
          </w:p>
        </w:tc>
      </w:tr>
    </w:tbl>
    <w:p w14:paraId="1824A334" w14:textId="77777777" w:rsidR="00383878" w:rsidRDefault="00383878" w:rsidP="00383878">
      <w:pPr>
        <w:jc w:val="both"/>
        <w:rPr>
          <w:rFonts w:cs="Arial"/>
        </w:rPr>
      </w:pPr>
    </w:p>
    <w:tbl>
      <w:tblPr>
        <w:tblStyle w:val="Tabelamre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702EE" w14:paraId="43A3930F" w14:textId="77777777" w:rsidTr="004702EE">
        <w:tc>
          <w:tcPr>
            <w:tcW w:w="2835" w:type="dxa"/>
          </w:tcPr>
          <w:p w14:paraId="57A3D808" w14:textId="25AE3ADA" w:rsidR="004702EE" w:rsidRPr="00EA1296" w:rsidRDefault="004702EE" w:rsidP="00383878">
            <w:pPr>
              <w:jc w:val="both"/>
              <w:rPr>
                <w:rFonts w:cs="Arial"/>
              </w:rPr>
            </w:pPr>
            <w:r w:rsidRPr="00EA1296">
              <w:rPr>
                <w:rFonts w:cs="Arial"/>
              </w:rPr>
              <w:t>Branka Oprešnik</w:t>
            </w:r>
          </w:p>
        </w:tc>
      </w:tr>
      <w:tr w:rsidR="004702EE" w14:paraId="7AB7A6EC" w14:textId="77777777" w:rsidTr="004702EE">
        <w:tc>
          <w:tcPr>
            <w:tcW w:w="2835" w:type="dxa"/>
          </w:tcPr>
          <w:p w14:paraId="698A53A4" w14:textId="18B9CC37" w:rsidR="004702EE" w:rsidRPr="00EA1296" w:rsidRDefault="004702EE" w:rsidP="00383878">
            <w:pPr>
              <w:jc w:val="both"/>
              <w:rPr>
                <w:rFonts w:cs="Arial"/>
              </w:rPr>
            </w:pPr>
            <w:r w:rsidRPr="00EA1296">
              <w:rPr>
                <w:rFonts w:cs="Arial"/>
              </w:rPr>
              <w:t>Članica poslovodstva - direktorica</w:t>
            </w:r>
          </w:p>
        </w:tc>
      </w:tr>
    </w:tbl>
    <w:p w14:paraId="57A3AADD" w14:textId="576D2E22" w:rsidR="00383878" w:rsidRPr="000B5735" w:rsidRDefault="00383878" w:rsidP="00383878">
      <w:pPr>
        <w:rPr>
          <w:rFonts w:cs="Arial"/>
          <w:b/>
        </w:rPr>
        <w:sectPr w:rsidR="00383878" w:rsidRPr="000B5735" w:rsidSect="00031D63">
          <w:footerReference w:type="even" r:id="rId39"/>
          <w:pgSz w:w="11907" w:h="16840" w:code="9"/>
          <w:pgMar w:top="1418" w:right="1418" w:bottom="1418" w:left="1701" w:header="709" w:footer="709" w:gutter="0"/>
          <w:cols w:space="708"/>
          <w:docGrid w:linePitch="360"/>
        </w:sectPr>
      </w:pPr>
    </w:p>
    <w:p w14:paraId="430D601C" w14:textId="0C3CD04B" w:rsidR="0027327F" w:rsidRDefault="003056A9" w:rsidP="007A72D8">
      <w:pPr>
        <w:pStyle w:val="Naslov2"/>
        <w:spacing w:line="23" w:lineRule="atLeast"/>
        <w:ind w:left="3119" w:hanging="3119"/>
        <w:rPr>
          <w:rFonts w:cs="Arial"/>
          <w:lang w:val="sl-SI"/>
        </w:rPr>
      </w:pPr>
      <w:bookmarkStart w:id="385" w:name="_Toc444777123"/>
      <w:bookmarkStart w:id="386" w:name="_Toc212546565"/>
      <w:r w:rsidRPr="003056A9">
        <w:rPr>
          <w:rFonts w:cs="Arial"/>
          <w:lang w:val="sl-SI"/>
        </w:rPr>
        <w:lastRenderedPageBreak/>
        <w:t xml:space="preserve">Razpisni obrazec št. </w:t>
      </w:r>
      <w:r w:rsidR="00FD512E" w:rsidRPr="00EA1296">
        <w:rPr>
          <w:rFonts w:cs="Arial"/>
          <w:lang w:val="sl-SI"/>
        </w:rPr>
        <w:t>10</w:t>
      </w:r>
      <w:r w:rsidRPr="003056A9">
        <w:rPr>
          <w:rFonts w:cs="Arial"/>
          <w:lang w:val="sl-SI"/>
        </w:rPr>
        <w:t xml:space="preserve"> -  </w:t>
      </w:r>
      <w:bookmarkEnd w:id="385"/>
      <w:r w:rsidR="00804124">
        <w:rPr>
          <w:rFonts w:cs="Arial"/>
          <w:lang w:val="sl-SI"/>
        </w:rPr>
        <w:t>TEHNIČNE ZAHTEVE</w:t>
      </w:r>
      <w:bookmarkEnd w:id="386"/>
    </w:p>
    <w:p w14:paraId="7C997265" w14:textId="018E58DA" w:rsidR="00804124" w:rsidRDefault="00804124" w:rsidP="00804124"/>
    <w:p w14:paraId="5B4A1819" w14:textId="77777777" w:rsidR="00B05E29" w:rsidRDefault="00B05E29" w:rsidP="00804124"/>
    <w:p w14:paraId="2D37D77B" w14:textId="77777777" w:rsidR="00B05E29" w:rsidRDefault="00B05E29" w:rsidP="00804124"/>
    <w:p w14:paraId="3C5C6D63" w14:textId="77777777" w:rsidR="00B05E29" w:rsidRDefault="00B05E29" w:rsidP="00804124"/>
    <w:p w14:paraId="1B087501" w14:textId="2B4BABFE" w:rsidR="00665C84" w:rsidRPr="00EA1296" w:rsidRDefault="00665C84" w:rsidP="00665C84">
      <w:pPr>
        <w:ind w:left="1843" w:hanging="1843"/>
        <w:jc w:val="both"/>
        <w:rPr>
          <w:rFonts w:cs="Arial"/>
          <w:b/>
        </w:rPr>
      </w:pPr>
      <w:r w:rsidRPr="00BA1A1A">
        <w:rPr>
          <w:rFonts w:cs="Arial"/>
          <w:b/>
        </w:rPr>
        <w:t>Predmet naročila:</w:t>
      </w:r>
      <w:r w:rsidRPr="00BA1A1A">
        <w:rPr>
          <w:rFonts w:cs="Arial"/>
        </w:rPr>
        <w:t xml:space="preserve"> »</w:t>
      </w:r>
      <w:r w:rsidRPr="00665C84">
        <w:rPr>
          <w:rFonts w:eastAsia="Arial" w:cs="Arial"/>
          <w:b/>
        </w:rPr>
        <w:t xml:space="preserve">Nakup </w:t>
      </w:r>
      <w:r w:rsidRPr="00665C84">
        <w:rPr>
          <w:rFonts w:cs="Arial"/>
          <w:b/>
        </w:rPr>
        <w:t>novih motornih progovnih vozil za posebne namene za vzdrževanje voznega omrežja</w:t>
      </w:r>
      <w:r w:rsidR="0062287D">
        <w:rPr>
          <w:rFonts w:cs="Arial"/>
          <w:b/>
        </w:rPr>
        <w:t xml:space="preserve"> </w:t>
      </w:r>
      <w:r w:rsidR="0062287D" w:rsidRPr="00EA1296">
        <w:rPr>
          <w:b/>
        </w:rPr>
        <w:t>in redno vzdrževanje v 3 letnem garancijskem roku</w:t>
      </w:r>
      <w:r w:rsidRPr="00EA1296">
        <w:rPr>
          <w:rFonts w:cs="Arial"/>
          <w:b/>
          <w:bCs/>
          <w:iCs/>
        </w:rPr>
        <w:t>«</w:t>
      </w:r>
    </w:p>
    <w:p w14:paraId="2E7D6C99" w14:textId="77777777" w:rsidR="00665C84" w:rsidRPr="00BA1A1A" w:rsidRDefault="00665C84" w:rsidP="00665C84">
      <w:pPr>
        <w:jc w:val="both"/>
        <w:rPr>
          <w:rFonts w:cs="Arial"/>
          <w:b/>
          <w:sz w:val="12"/>
          <w:szCs w:val="12"/>
        </w:rPr>
      </w:pPr>
    </w:p>
    <w:p w14:paraId="0C5C4C9C" w14:textId="77777777" w:rsidR="00665C84" w:rsidRDefault="00665C84" w:rsidP="00665C84">
      <w:pPr>
        <w:pStyle w:val="Glava"/>
        <w:jc w:val="both"/>
        <w:rPr>
          <w:rFonts w:cs="Arial"/>
        </w:rPr>
      </w:pPr>
    </w:p>
    <w:p w14:paraId="1A05E9FD" w14:textId="77777777" w:rsidR="00456E89" w:rsidRDefault="00456E89" w:rsidP="00456E89">
      <w:pPr>
        <w:jc w:val="both"/>
        <w:rPr>
          <w:b/>
        </w:rPr>
      </w:pPr>
      <w:r>
        <w:rPr>
          <w:b/>
        </w:rPr>
        <w:t>Tabela za dokazovanje izpolnjevanja t</w:t>
      </w:r>
      <w:r w:rsidRPr="009564EB">
        <w:rPr>
          <w:b/>
        </w:rPr>
        <w:t>ehničn</w:t>
      </w:r>
      <w:r>
        <w:rPr>
          <w:b/>
        </w:rPr>
        <w:t>ih</w:t>
      </w:r>
      <w:r w:rsidRPr="009564EB">
        <w:rPr>
          <w:b/>
        </w:rPr>
        <w:t xml:space="preserve"> zahtev</w:t>
      </w:r>
      <w:r>
        <w:rPr>
          <w:b/>
        </w:rPr>
        <w:t xml:space="preserve"> naročnika</w:t>
      </w:r>
    </w:p>
    <w:p w14:paraId="6FEE3FE9" w14:textId="77777777" w:rsidR="00456E89" w:rsidRPr="009564EB" w:rsidRDefault="00456E89" w:rsidP="00456E89">
      <w:pPr>
        <w:jc w:val="both"/>
        <w:rPr>
          <w:b/>
        </w:rPr>
      </w:pPr>
    </w:p>
    <w:p w14:paraId="2216C5E8" w14:textId="77777777" w:rsidR="00456E89" w:rsidRPr="009564EB" w:rsidRDefault="00456E89" w:rsidP="00456E89">
      <w:pPr>
        <w:jc w:val="both"/>
      </w:pPr>
      <w:r w:rsidRPr="009564EB">
        <w:t xml:space="preserve">Ponudnik </w:t>
      </w:r>
      <w:r w:rsidRPr="009564EB">
        <w:rPr>
          <w:b/>
        </w:rPr>
        <w:t>obvezno</w:t>
      </w:r>
      <w:r w:rsidRPr="009564EB">
        <w:t xml:space="preserve"> izpolni vsa rumena polja in sicer v vsako rumeno polje posebej, torej za vsako tehnično zahtevo posebej, vpiše vrsto dokumentacije, s katero dokazuje izpolnjevanje tehnične zahteve:</w:t>
      </w:r>
    </w:p>
    <w:p w14:paraId="5EB31D49" w14:textId="77777777" w:rsidR="00456E89" w:rsidRPr="009564EB" w:rsidRDefault="00456E89" w:rsidP="00456E89">
      <w:pPr>
        <w:numPr>
          <w:ilvl w:val="0"/>
          <w:numId w:val="69"/>
        </w:numPr>
        <w:spacing w:after="4" w:line="261" w:lineRule="auto"/>
        <w:jc w:val="both"/>
      </w:pPr>
      <w:r w:rsidRPr="009564EB">
        <w:rPr>
          <w:b/>
        </w:rPr>
        <w:t>»Tehnična dokumentacija«</w:t>
      </w:r>
      <w:r w:rsidRPr="009564EB">
        <w:t>, v kolikor je izpolnjevanje tehnične zahteve razvidno iz v ponudbi predložene tehnične dokumentacije (katalog, skica, risba, shema, tekstovni opis, …),</w:t>
      </w:r>
    </w:p>
    <w:p w14:paraId="187768B7" w14:textId="77777777" w:rsidR="00456E89" w:rsidRPr="009564EB" w:rsidRDefault="00456E89" w:rsidP="00456E89">
      <w:pPr>
        <w:numPr>
          <w:ilvl w:val="0"/>
          <w:numId w:val="69"/>
        </w:numPr>
        <w:spacing w:after="4" w:line="261" w:lineRule="auto"/>
        <w:jc w:val="both"/>
      </w:pPr>
      <w:r w:rsidRPr="009564EB">
        <w:rPr>
          <w:b/>
        </w:rPr>
        <w:t>»Izjava«</w:t>
      </w:r>
      <w:r w:rsidRPr="009564EB">
        <w:t xml:space="preserve">, v primeru, da ponudniki izpolnjevanje določene tehnične zahteve ne morejo dokazati s tehnično dokumentacijo iz predhodne alineje, le to dokažejo z v ponudbi predloženo izjavo proizvajalca </w:t>
      </w:r>
      <w:r>
        <w:t>MPVPN</w:t>
      </w:r>
      <w:r w:rsidRPr="009564EB">
        <w:t xml:space="preserve"> </w:t>
      </w:r>
      <w:r w:rsidRPr="00A351AC">
        <w:t>ali posameznega sistema ali komponente MPVPN, iz katere so razvidne tehnične specifikacije ponujenega MPVPN v tem delu,</w:t>
      </w:r>
    </w:p>
    <w:p w14:paraId="37F8FD3D" w14:textId="77777777" w:rsidR="00456E89" w:rsidRPr="009564EB" w:rsidRDefault="00456E89" w:rsidP="00456E89">
      <w:pPr>
        <w:jc w:val="both"/>
      </w:pPr>
      <w:r w:rsidRPr="009564EB">
        <w:t>v kolikor pa je del tehnične zahteve razviden iz predložene tehnične dokumentacije del pa iz predložene izjave, navede oboje in označi, kateri del je razviden kje.</w:t>
      </w:r>
    </w:p>
    <w:p w14:paraId="6617CEF2" w14:textId="77777777" w:rsidR="00456E89" w:rsidRPr="009564EB" w:rsidRDefault="00456E89" w:rsidP="00456E89">
      <w:pPr>
        <w:jc w:val="both"/>
      </w:pPr>
      <w:r w:rsidRPr="009564EB">
        <w:t xml:space="preserve">Izjava proizvajalca </w:t>
      </w:r>
      <w:r>
        <w:t>MPVPN</w:t>
      </w:r>
      <w:r w:rsidRPr="009564EB">
        <w:t xml:space="preserve"> ali posameznega sistema ali komponente </w:t>
      </w:r>
      <w:r>
        <w:t>MPVPN,</w:t>
      </w:r>
      <w:r w:rsidRPr="009564EB">
        <w:t xml:space="preserve"> v katerem se proizvajalec identificira, navede vse tehnične zahteve, ki jih dokazuje z izjavo, obrazec datira, podpiše in žigosa.</w:t>
      </w:r>
    </w:p>
    <w:p w14:paraId="3A6B0630" w14:textId="77777777" w:rsidR="00456E89" w:rsidRPr="009564EB" w:rsidRDefault="00456E89" w:rsidP="00456E89">
      <w:pPr>
        <w:jc w:val="both"/>
      </w:pPr>
      <w:r w:rsidRPr="009564EB">
        <w:t xml:space="preserve">Naročnik ponudnike </w:t>
      </w:r>
      <w:r w:rsidRPr="009564EB">
        <w:rPr>
          <w:b/>
        </w:rPr>
        <w:t>opozarja</w:t>
      </w:r>
      <w:r w:rsidRPr="009564EB">
        <w:t xml:space="preserve">, da bo pri ugotavljanju tehnične ustreznosti predloženih ponudb upošteval </w:t>
      </w:r>
      <w:r w:rsidRPr="009564EB">
        <w:rPr>
          <w:b/>
        </w:rPr>
        <w:t>le v ponudbi predloženo tehnično dokumentacijo in izjave, naložene v informacijskem sistemu e-JN</w:t>
      </w:r>
      <w:r w:rsidRPr="009564EB">
        <w:t xml:space="preserve">. Če torej iz v ponudbi predložene tehnične dokumentacije in izjav ne bo mogoče preveriti tehnične ustreznosti, bo naročnik takšno ponudbo </w:t>
      </w:r>
      <w:r w:rsidRPr="009564EB">
        <w:rPr>
          <w:b/>
        </w:rPr>
        <w:t>izločil</w:t>
      </w:r>
      <w:r w:rsidRPr="009564EB">
        <w:t xml:space="preserve"> in nadaljnjega postopka oddaje javnega naročila, enako, kot da bi naročnik ugotovil, da ponujeni predmet naročila tehnično ni ustrezen.</w:t>
      </w:r>
    </w:p>
    <w:p w14:paraId="36D924F9" w14:textId="77777777" w:rsidR="00456E89" w:rsidRPr="009564EB" w:rsidRDefault="00456E89" w:rsidP="00456E89">
      <w:pPr>
        <w:jc w:val="both"/>
      </w:pPr>
      <w:r w:rsidRPr="009564EB">
        <w:t xml:space="preserve">Zato naročnik ponudnikom svetuje, da tehnično dokumentacijo in izjave </w:t>
      </w:r>
      <w:r w:rsidRPr="009564EB">
        <w:rPr>
          <w:b/>
        </w:rPr>
        <w:t>skrbno in natančno pripravijo</w:t>
      </w:r>
      <w:r w:rsidRPr="009564EB">
        <w:t>.</w:t>
      </w:r>
    </w:p>
    <w:p w14:paraId="436C2D83" w14:textId="77777777" w:rsidR="00456E89" w:rsidRPr="009564EB" w:rsidRDefault="00456E89" w:rsidP="00456E89">
      <w:pPr>
        <w:jc w:val="both"/>
      </w:pPr>
      <w:r w:rsidRPr="009564EB">
        <w:t>Izpolnjevanja tehničnih zahtev, pri katerih ni dodano rumeno polje, ni potrebno dokazovati s tehnično dokumentacijo in izjavami. Ponudnik za izpolnjevanje teh tehničnih zahtev jamči s tem, ko v informacijskem sistemu e-JN odda svojo ponudbo.</w:t>
      </w:r>
    </w:p>
    <w:p w14:paraId="281AD841" w14:textId="77777777" w:rsidR="00456E89" w:rsidRPr="009564EB" w:rsidRDefault="00456E89" w:rsidP="00456E89">
      <w:pPr>
        <w:jc w:val="both"/>
      </w:pPr>
      <w:r w:rsidRPr="009564EB">
        <w:t xml:space="preserve">Ponudnik mora </w:t>
      </w:r>
      <w:r w:rsidRPr="009564EB">
        <w:rPr>
          <w:b/>
        </w:rPr>
        <w:t>v ponudbi</w:t>
      </w:r>
      <w:r w:rsidRPr="009564EB">
        <w:t xml:space="preserve"> </w:t>
      </w:r>
      <w:r w:rsidRPr="009564EB">
        <w:rPr>
          <w:b/>
        </w:rPr>
        <w:t>obvezno</w:t>
      </w:r>
      <w:r w:rsidRPr="009564EB">
        <w:t xml:space="preserve"> priložiti </w:t>
      </w:r>
      <w:r w:rsidRPr="009564EB">
        <w:rPr>
          <w:b/>
        </w:rPr>
        <w:t>priloge</w:t>
      </w:r>
      <w:r w:rsidRPr="009564EB">
        <w:t>:</w:t>
      </w:r>
    </w:p>
    <w:p w14:paraId="28E6EB0A" w14:textId="77777777" w:rsidR="00456E89" w:rsidRPr="009564EB" w:rsidRDefault="00456E89" w:rsidP="00456E89">
      <w:pPr>
        <w:numPr>
          <w:ilvl w:val="0"/>
          <w:numId w:val="69"/>
        </w:numPr>
        <w:spacing w:after="4" w:line="261" w:lineRule="auto"/>
        <w:jc w:val="both"/>
      </w:pPr>
      <w:r w:rsidRPr="009564EB">
        <w:t>osnovni tehnični opis in prikaz (skice, risbe, sheme, tekstovni opis):</w:t>
      </w:r>
    </w:p>
    <w:p w14:paraId="3DD3A5AA" w14:textId="77777777" w:rsidR="00456E89" w:rsidRPr="009564EB" w:rsidRDefault="00456E89" w:rsidP="00456E89">
      <w:pPr>
        <w:numPr>
          <w:ilvl w:val="1"/>
          <w:numId w:val="42"/>
        </w:numPr>
        <w:spacing w:after="4" w:line="261" w:lineRule="auto"/>
        <w:jc w:val="both"/>
      </w:pPr>
      <w:r w:rsidRPr="009564EB">
        <w:t>ponujen</w:t>
      </w:r>
      <w:r>
        <w:t>ih</w:t>
      </w:r>
      <w:r w:rsidRPr="009564EB">
        <w:t xml:space="preserve"> </w:t>
      </w:r>
      <w:r>
        <w:t>MPVPN</w:t>
      </w:r>
      <w:r w:rsidRPr="009564EB">
        <w:t>,</w:t>
      </w:r>
      <w:r>
        <w:t xml:space="preserve"> </w:t>
      </w:r>
      <w:r w:rsidRPr="009564EB">
        <w:t xml:space="preserve">ki morajo biti vrisani v mrežo profila </w:t>
      </w:r>
      <w:r>
        <w:t xml:space="preserve">SŽ-I in </w:t>
      </w:r>
      <w:r w:rsidRPr="009564EB">
        <w:t>G</w:t>
      </w:r>
      <w:r>
        <w:t>2</w:t>
      </w:r>
      <w:r w:rsidRPr="009564EB">
        <w:t>, iz katerega bo razvidna konfiguracija z osnovnimi merami,</w:t>
      </w:r>
    </w:p>
    <w:p w14:paraId="7B874C16" w14:textId="77777777" w:rsidR="00456E89" w:rsidRPr="009564EB" w:rsidRDefault="00456E89" w:rsidP="00456E89">
      <w:pPr>
        <w:numPr>
          <w:ilvl w:val="0"/>
          <w:numId w:val="69"/>
        </w:numPr>
        <w:spacing w:after="4" w:line="261" w:lineRule="auto"/>
        <w:jc w:val="both"/>
      </w:pPr>
      <w:r w:rsidRPr="009564EB">
        <w:rPr>
          <w:b/>
        </w:rPr>
        <w:t>razčlenjen</w:t>
      </w:r>
      <w:r w:rsidRPr="009564EB">
        <w:t xml:space="preserve"> terminski načrt izvedbe vseh faz proizvodnje, dostave in vseh aktivnosti do končnega prevzema </w:t>
      </w:r>
      <w:r>
        <w:t xml:space="preserve">vseh MPVPN (za vsako MPVPN posebej) </w:t>
      </w:r>
      <w:r w:rsidRPr="009564EB">
        <w:t>v redno obratovanje v koledarskih tednih (prvi teden se prične s prvim ponedeljkom po podpisu pogodbe).</w:t>
      </w:r>
    </w:p>
    <w:p w14:paraId="107EE653" w14:textId="77777777" w:rsidR="00456E89" w:rsidRDefault="00456E89" w:rsidP="00456E89">
      <w:pPr>
        <w:jc w:val="both"/>
      </w:pPr>
    </w:p>
    <w:p w14:paraId="6F56BB37" w14:textId="77777777" w:rsidR="00456E89" w:rsidRPr="009564EB" w:rsidRDefault="00456E89" w:rsidP="00456E89">
      <w:pPr>
        <w:jc w:val="both"/>
      </w:pPr>
      <w:r w:rsidRPr="009564EB">
        <w:t xml:space="preserve">Na predloženi tehnični dokumentaciji morajo biti podatki, iz katerih bo naročnik ugotavljal tehnično ustreznost ponujenega </w:t>
      </w:r>
      <w:r>
        <w:t>MPVPN</w:t>
      </w:r>
      <w:r w:rsidRPr="009564EB">
        <w:t xml:space="preserve"> ( ! vse tehnične zahteve naročnika), </w:t>
      </w:r>
      <w:r w:rsidRPr="009564EB">
        <w:rPr>
          <w:b/>
        </w:rPr>
        <w:t>ustrezno označeni</w:t>
      </w:r>
      <w:r w:rsidRPr="009564EB">
        <w:t>.</w:t>
      </w:r>
    </w:p>
    <w:p w14:paraId="6D592E9B" w14:textId="77777777" w:rsidR="00456E89" w:rsidRDefault="00456E89" w:rsidP="00456E89">
      <w:pPr>
        <w:jc w:val="both"/>
      </w:pPr>
    </w:p>
    <w:p w14:paraId="115DD371" w14:textId="77777777" w:rsidR="00456E89" w:rsidRDefault="00456E89" w:rsidP="00456E89">
      <w:pPr>
        <w:jc w:val="both"/>
      </w:pPr>
    </w:p>
    <w:p w14:paraId="57855584" w14:textId="77777777" w:rsidR="00456E89" w:rsidRDefault="00456E89" w:rsidP="00456E89">
      <w:pPr>
        <w:jc w:val="both"/>
      </w:pPr>
    </w:p>
    <w:p w14:paraId="312E7D06" w14:textId="77777777" w:rsidR="00456E89" w:rsidRDefault="00456E89" w:rsidP="00456E89">
      <w:pPr>
        <w:jc w:val="both"/>
      </w:pPr>
    </w:p>
    <w:p w14:paraId="5F7F2160" w14:textId="77777777" w:rsidR="00456E89" w:rsidRDefault="00456E89" w:rsidP="00456E89">
      <w:pPr>
        <w:jc w:val="both"/>
      </w:pPr>
    </w:p>
    <w:p w14:paraId="2B3043AE" w14:textId="77777777" w:rsidR="00456E89" w:rsidRDefault="00456E89" w:rsidP="00456E89">
      <w:pPr>
        <w:jc w:val="both"/>
      </w:pPr>
    </w:p>
    <w:p w14:paraId="75A141F3" w14:textId="77777777" w:rsidR="00456E89" w:rsidRDefault="00456E89" w:rsidP="00456E89">
      <w:pPr>
        <w:jc w:val="both"/>
      </w:pPr>
    </w:p>
    <w:p w14:paraId="466BFC04" w14:textId="77777777" w:rsidR="00456E89" w:rsidRDefault="00456E89" w:rsidP="00456E89">
      <w:pPr>
        <w:jc w:val="both"/>
      </w:pPr>
    </w:p>
    <w:p w14:paraId="37AFFF4B" w14:textId="77777777" w:rsidR="00456E89" w:rsidRDefault="00456E89" w:rsidP="00456E89">
      <w:pPr>
        <w:jc w:val="both"/>
      </w:pPr>
    </w:p>
    <w:p w14:paraId="75E1B1EA" w14:textId="77777777" w:rsidR="00456E89" w:rsidRDefault="00456E89" w:rsidP="00456E89">
      <w:pPr>
        <w:jc w:val="both"/>
      </w:pPr>
    </w:p>
    <w:p w14:paraId="6E735DC2" w14:textId="77777777" w:rsidR="00456E89" w:rsidRDefault="00456E89" w:rsidP="00456E89">
      <w:pPr>
        <w:jc w:val="both"/>
      </w:pPr>
    </w:p>
    <w:p w14:paraId="5AE0D023" w14:textId="77777777" w:rsidR="00456E89" w:rsidRDefault="00456E89" w:rsidP="00456E89">
      <w:pPr>
        <w:jc w:val="both"/>
      </w:pPr>
    </w:p>
    <w:p w14:paraId="7D9DC7DF" w14:textId="77777777" w:rsidR="00456E89" w:rsidRDefault="00456E89" w:rsidP="00456E89">
      <w:pPr>
        <w:jc w:val="both"/>
      </w:pPr>
    </w:p>
    <w:p w14:paraId="2909AB34" w14:textId="77777777" w:rsidR="00456E89" w:rsidRDefault="00456E89" w:rsidP="00456E89">
      <w:pPr>
        <w:jc w:val="both"/>
      </w:pPr>
    </w:p>
    <w:p w14:paraId="72F9A0A9" w14:textId="77777777" w:rsidR="00456E89" w:rsidRDefault="00456E89" w:rsidP="00456E89">
      <w:pPr>
        <w:jc w:val="both"/>
      </w:pPr>
    </w:p>
    <w:p w14:paraId="6D956B21" w14:textId="77777777" w:rsidR="00456E89" w:rsidRDefault="00456E89" w:rsidP="00456E89">
      <w:pPr>
        <w:jc w:val="both"/>
      </w:pPr>
    </w:p>
    <w:p w14:paraId="1804CC2A" w14:textId="77777777" w:rsidR="00456E89" w:rsidRDefault="00456E89" w:rsidP="00456E89"/>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701"/>
      </w:tblGrid>
      <w:tr w:rsidR="00456E89" w:rsidRPr="00715584" w14:paraId="60034EDC" w14:textId="77777777" w:rsidTr="00034B62">
        <w:tc>
          <w:tcPr>
            <w:tcW w:w="9663" w:type="dxa"/>
            <w:gridSpan w:val="2"/>
            <w:tcBorders>
              <w:top w:val="single" w:sz="4" w:space="0" w:color="auto"/>
            </w:tcBorders>
            <w:shd w:val="clear" w:color="auto" w:fill="D9D9D9" w:themeFill="background1" w:themeFillShade="D9"/>
            <w:vAlign w:val="bottom"/>
          </w:tcPr>
          <w:p w14:paraId="0B192DEB" w14:textId="77777777" w:rsidR="00456E89" w:rsidRPr="00715584" w:rsidRDefault="00456E89" w:rsidP="00034B62">
            <w:pPr>
              <w:widowControl w:val="0"/>
              <w:jc w:val="both"/>
              <w:rPr>
                <w:b/>
                <w:smallCaps/>
                <w:sz w:val="22"/>
              </w:rPr>
            </w:pPr>
            <w:r>
              <w:rPr>
                <w:b/>
                <w:smallCaps/>
                <w:sz w:val="22"/>
              </w:rPr>
              <w:t>1</w:t>
            </w:r>
            <w:r w:rsidRPr="00715584">
              <w:rPr>
                <w:b/>
                <w:smallCaps/>
                <w:sz w:val="22"/>
              </w:rPr>
              <w:t>. P</w:t>
            </w:r>
            <w:r>
              <w:rPr>
                <w:b/>
                <w:smallCaps/>
                <w:sz w:val="22"/>
              </w:rPr>
              <w:t>redgovor</w:t>
            </w:r>
          </w:p>
        </w:tc>
      </w:tr>
      <w:tr w:rsidR="00456E89" w:rsidRPr="00715584" w14:paraId="3FEC24A5" w14:textId="77777777" w:rsidTr="00034B62">
        <w:tc>
          <w:tcPr>
            <w:tcW w:w="7962" w:type="dxa"/>
            <w:tcBorders>
              <w:top w:val="single" w:sz="4" w:space="0" w:color="auto"/>
            </w:tcBorders>
            <w:vAlign w:val="bottom"/>
          </w:tcPr>
          <w:p w14:paraId="20D49A8A" w14:textId="77777777" w:rsidR="00E13A44" w:rsidRPr="00E13A44" w:rsidRDefault="00E13A44" w:rsidP="00E13A44">
            <w:pPr>
              <w:widowControl w:val="0"/>
              <w:jc w:val="both"/>
              <w:rPr>
                <w:sz w:val="19"/>
                <w:szCs w:val="19"/>
              </w:rPr>
            </w:pPr>
            <w:r w:rsidRPr="00E13A44">
              <w:rPr>
                <w:sz w:val="19"/>
                <w:szCs w:val="19"/>
              </w:rPr>
              <w:t>Trajna moč mora biti dimenzionirana glede na karakteristike prog, kjer bodo MPVPN vozila:</w:t>
            </w:r>
          </w:p>
          <w:p w14:paraId="79F53A7D" w14:textId="5C9E223D" w:rsidR="00456E89" w:rsidRPr="00E13A44" w:rsidRDefault="00E13A44" w:rsidP="00034B62">
            <w:pPr>
              <w:pStyle w:val="Odstavekseznama"/>
              <w:widowControl w:val="0"/>
              <w:numPr>
                <w:ilvl w:val="0"/>
                <w:numId w:val="55"/>
              </w:numPr>
              <w:jc w:val="both"/>
              <w:rPr>
                <w:sz w:val="19"/>
                <w:szCs w:val="19"/>
              </w:rPr>
            </w:pPr>
            <w:r w:rsidRPr="00E13A44">
              <w:rPr>
                <w:sz w:val="19"/>
                <w:szCs w:val="19"/>
              </w:rPr>
              <w:t>elektrificirane in neelektrificirane proge v Republiki Sloveniji vključno z mejnimi postajami (Jesenice, Dobova, Hodoš).</w:t>
            </w:r>
          </w:p>
        </w:tc>
        <w:tc>
          <w:tcPr>
            <w:tcW w:w="1701" w:type="dxa"/>
            <w:tcBorders>
              <w:top w:val="single" w:sz="4" w:space="0" w:color="auto"/>
            </w:tcBorders>
            <w:shd w:val="clear" w:color="auto" w:fill="FFFFCC"/>
            <w:vAlign w:val="bottom"/>
          </w:tcPr>
          <w:p w14:paraId="4FD1D52E" w14:textId="77777777" w:rsidR="00456E89" w:rsidRPr="00715584" w:rsidRDefault="00456E89" w:rsidP="00034B62">
            <w:pPr>
              <w:widowControl w:val="0"/>
              <w:rPr>
                <w:sz w:val="19"/>
                <w:szCs w:val="19"/>
              </w:rPr>
            </w:pPr>
          </w:p>
        </w:tc>
      </w:tr>
      <w:tr w:rsidR="00E13A44" w:rsidRPr="00715584" w14:paraId="6A29D772" w14:textId="77777777" w:rsidTr="00034B62">
        <w:tc>
          <w:tcPr>
            <w:tcW w:w="7962" w:type="dxa"/>
            <w:tcBorders>
              <w:top w:val="single" w:sz="4" w:space="0" w:color="auto"/>
            </w:tcBorders>
            <w:vAlign w:val="bottom"/>
          </w:tcPr>
          <w:p w14:paraId="4FE21765" w14:textId="193A912F" w:rsidR="00E13A44" w:rsidRPr="002C60A4" w:rsidRDefault="00E13A44" w:rsidP="00E13A44">
            <w:pPr>
              <w:widowControl w:val="0"/>
              <w:jc w:val="both"/>
              <w:rPr>
                <w:sz w:val="19"/>
                <w:szCs w:val="19"/>
              </w:rPr>
            </w:pPr>
            <w:r w:rsidRPr="00E13A44">
              <w:rPr>
                <w:sz w:val="19"/>
                <w:szCs w:val="19"/>
              </w:rPr>
              <w:t>Konfiguracija MPVPN, vključno z vgrajenimi delovnimi orodji mora biti prilagojena za vzdrževanje specifičnega 3 kV voznega omrežja kot dela SNEV na področju Javne železniške infrastrukture (v nadaljevanju JŽI) v Republiki Sloveniji. Poleg vzdrževanja VO morajo MPVPN omogočati tudi vzdrževanje posebnih varnostnih podsistemov (EAN), ki spadajo v sklop vzdrževalne dejavnosti Službe za EE in SVTK.</w:t>
            </w:r>
          </w:p>
        </w:tc>
        <w:tc>
          <w:tcPr>
            <w:tcW w:w="1701" w:type="dxa"/>
            <w:tcBorders>
              <w:top w:val="single" w:sz="4" w:space="0" w:color="auto"/>
            </w:tcBorders>
            <w:shd w:val="clear" w:color="auto" w:fill="FFFFCC"/>
            <w:vAlign w:val="bottom"/>
          </w:tcPr>
          <w:p w14:paraId="2FA864A5" w14:textId="77777777" w:rsidR="00E13A44" w:rsidRPr="00715584" w:rsidRDefault="00E13A44" w:rsidP="00E13A44">
            <w:pPr>
              <w:widowControl w:val="0"/>
              <w:rPr>
                <w:sz w:val="19"/>
                <w:szCs w:val="19"/>
              </w:rPr>
            </w:pPr>
          </w:p>
        </w:tc>
      </w:tr>
      <w:tr w:rsidR="00E13A44" w:rsidRPr="00715584" w14:paraId="3E9401E2" w14:textId="77777777" w:rsidTr="00034B62">
        <w:tc>
          <w:tcPr>
            <w:tcW w:w="7962" w:type="dxa"/>
            <w:tcBorders>
              <w:top w:val="single" w:sz="4" w:space="0" w:color="auto"/>
            </w:tcBorders>
            <w:vAlign w:val="bottom"/>
          </w:tcPr>
          <w:p w14:paraId="60656FDF" w14:textId="05C5F483" w:rsidR="00E13A44" w:rsidRPr="002C60A4" w:rsidRDefault="00E13A44" w:rsidP="00E13A44">
            <w:pPr>
              <w:widowControl w:val="0"/>
              <w:jc w:val="both"/>
              <w:rPr>
                <w:sz w:val="19"/>
                <w:szCs w:val="19"/>
              </w:rPr>
            </w:pPr>
            <w:r w:rsidRPr="002C60A4">
              <w:rPr>
                <w:sz w:val="19"/>
                <w:szCs w:val="19"/>
              </w:rPr>
              <w:t>MPVPN mora biti zasnovano kot moderno štiriosno samohodno dvosmerno tirno vozilo in omogočati prevoz minimalno šestih (6) pooblaščenih delavcev, vključno s strojevodjo.</w:t>
            </w:r>
          </w:p>
        </w:tc>
        <w:tc>
          <w:tcPr>
            <w:tcW w:w="1701" w:type="dxa"/>
            <w:tcBorders>
              <w:top w:val="single" w:sz="4" w:space="0" w:color="auto"/>
            </w:tcBorders>
            <w:shd w:val="clear" w:color="auto" w:fill="FFFFCC"/>
            <w:vAlign w:val="bottom"/>
          </w:tcPr>
          <w:p w14:paraId="2E81A497" w14:textId="77777777" w:rsidR="00E13A44" w:rsidRPr="00715584" w:rsidRDefault="00E13A44" w:rsidP="00E13A44">
            <w:pPr>
              <w:widowControl w:val="0"/>
              <w:rPr>
                <w:sz w:val="19"/>
                <w:szCs w:val="19"/>
              </w:rPr>
            </w:pPr>
          </w:p>
        </w:tc>
      </w:tr>
      <w:tr w:rsidR="00E13A44" w:rsidRPr="00715584" w14:paraId="0BEC4F25" w14:textId="77777777" w:rsidTr="00034B62">
        <w:tc>
          <w:tcPr>
            <w:tcW w:w="7962" w:type="dxa"/>
            <w:tcBorders>
              <w:top w:val="single" w:sz="4" w:space="0" w:color="auto"/>
            </w:tcBorders>
            <w:vAlign w:val="bottom"/>
          </w:tcPr>
          <w:p w14:paraId="6146AD19" w14:textId="77777777" w:rsidR="00E13A44" w:rsidRPr="002C60A4" w:rsidRDefault="00E13A44" w:rsidP="00E13A44">
            <w:pPr>
              <w:widowControl w:val="0"/>
              <w:jc w:val="both"/>
              <w:rPr>
                <w:sz w:val="19"/>
                <w:szCs w:val="19"/>
              </w:rPr>
            </w:pPr>
            <w:r w:rsidRPr="002C60A4">
              <w:rPr>
                <w:sz w:val="19"/>
                <w:szCs w:val="19"/>
              </w:rPr>
              <w:t>Vozilo mora biti konstruirano v skladu z veljavnimi UIC, ISO in DIN standardi ter metričnim (SI) sistemom. Opraviti mora CE preizkus skladno z evropskimi varnostnimi standardi ter ustrezati evropskim tehničnim normativom.</w:t>
            </w:r>
          </w:p>
        </w:tc>
        <w:tc>
          <w:tcPr>
            <w:tcW w:w="1701" w:type="dxa"/>
            <w:tcBorders>
              <w:top w:val="single" w:sz="4" w:space="0" w:color="auto"/>
            </w:tcBorders>
            <w:shd w:val="clear" w:color="auto" w:fill="FFFFCC"/>
            <w:vAlign w:val="bottom"/>
          </w:tcPr>
          <w:p w14:paraId="6F6B8C25" w14:textId="77777777" w:rsidR="00E13A44" w:rsidRPr="00715584" w:rsidRDefault="00E13A44" w:rsidP="00E13A44">
            <w:pPr>
              <w:widowControl w:val="0"/>
              <w:rPr>
                <w:sz w:val="19"/>
                <w:szCs w:val="19"/>
              </w:rPr>
            </w:pPr>
          </w:p>
        </w:tc>
      </w:tr>
      <w:tr w:rsidR="00E13A44" w:rsidRPr="00715584" w14:paraId="3548B785" w14:textId="77777777" w:rsidTr="00034B62">
        <w:tc>
          <w:tcPr>
            <w:tcW w:w="7962" w:type="dxa"/>
            <w:tcBorders>
              <w:top w:val="single" w:sz="4" w:space="0" w:color="auto"/>
            </w:tcBorders>
            <w:vAlign w:val="bottom"/>
          </w:tcPr>
          <w:p w14:paraId="03A500E8" w14:textId="150F1EA4" w:rsidR="00E13A44" w:rsidRPr="002C60A4" w:rsidRDefault="00E13A44" w:rsidP="00E13A44">
            <w:pPr>
              <w:widowControl w:val="0"/>
              <w:jc w:val="both"/>
              <w:rPr>
                <w:sz w:val="19"/>
                <w:szCs w:val="19"/>
              </w:rPr>
            </w:pPr>
            <w:r w:rsidRPr="002C60A4">
              <w:rPr>
                <w:sz w:val="19"/>
                <w:szCs w:val="19"/>
              </w:rPr>
              <w:t>Vgrajeni sestavni deli ter delovna orodja morajo biti že dobavljeni in vgrajeni ter preizkušeni na MPVPN, ki že obratujejo in so dokazana z referencami, ki morajo biti predložene ob razpisni dokumentaciji.</w:t>
            </w:r>
            <w:r w:rsidRPr="00E13A44">
              <w:rPr>
                <w:rFonts w:ascii="Arial Narrow" w:eastAsiaTheme="minorHAnsi" w:hAnsi="Arial Narrow"/>
                <w:sz w:val="24"/>
                <w:szCs w:val="24"/>
                <w:lang w:eastAsia="en-US"/>
              </w:rPr>
              <w:t xml:space="preserve"> </w:t>
            </w:r>
            <w:r w:rsidRPr="00E13A44">
              <w:rPr>
                <w:sz w:val="19"/>
                <w:szCs w:val="19"/>
              </w:rPr>
              <w:t>Sistemi morajo zagotavljati kakovost, zanesljivost in dolgo življenjsko dobo.</w:t>
            </w:r>
          </w:p>
        </w:tc>
        <w:tc>
          <w:tcPr>
            <w:tcW w:w="1701" w:type="dxa"/>
            <w:tcBorders>
              <w:top w:val="single" w:sz="4" w:space="0" w:color="auto"/>
            </w:tcBorders>
            <w:shd w:val="clear" w:color="auto" w:fill="FFFFCC"/>
            <w:vAlign w:val="bottom"/>
          </w:tcPr>
          <w:p w14:paraId="6C207C2D" w14:textId="77777777" w:rsidR="00E13A44" w:rsidRPr="00715584" w:rsidRDefault="00E13A44" w:rsidP="00E13A44">
            <w:pPr>
              <w:widowControl w:val="0"/>
              <w:rPr>
                <w:sz w:val="19"/>
                <w:szCs w:val="19"/>
              </w:rPr>
            </w:pPr>
          </w:p>
        </w:tc>
      </w:tr>
      <w:tr w:rsidR="00E13A44" w:rsidRPr="00715584" w14:paraId="1082F9A8" w14:textId="77777777" w:rsidTr="00034B62">
        <w:tc>
          <w:tcPr>
            <w:tcW w:w="7962" w:type="dxa"/>
            <w:tcBorders>
              <w:top w:val="single" w:sz="4" w:space="0" w:color="auto"/>
            </w:tcBorders>
            <w:vAlign w:val="bottom"/>
          </w:tcPr>
          <w:p w14:paraId="09607F28" w14:textId="4C9151D6" w:rsidR="00E13A44" w:rsidRPr="002C60A4" w:rsidRDefault="00E13A44" w:rsidP="00E13A44">
            <w:pPr>
              <w:widowControl w:val="0"/>
              <w:jc w:val="both"/>
              <w:rPr>
                <w:sz w:val="19"/>
                <w:szCs w:val="19"/>
              </w:rPr>
            </w:pPr>
            <w:r w:rsidRPr="00E13A44">
              <w:rPr>
                <w:sz w:val="19"/>
                <w:szCs w:val="19"/>
              </w:rPr>
              <w:t>Zasnova in oblika vozila morata vzdrževalnemu osebju omogočati enostaven dostop do posameznih ključnih sistemov in s tem hitro zamenjavo in nastavitev posameznih sestavnih delov.</w:t>
            </w:r>
          </w:p>
        </w:tc>
        <w:tc>
          <w:tcPr>
            <w:tcW w:w="1701" w:type="dxa"/>
            <w:tcBorders>
              <w:top w:val="single" w:sz="4" w:space="0" w:color="auto"/>
            </w:tcBorders>
            <w:shd w:val="clear" w:color="auto" w:fill="FFFFCC"/>
            <w:vAlign w:val="bottom"/>
          </w:tcPr>
          <w:p w14:paraId="55FAC5CC" w14:textId="77777777" w:rsidR="00E13A44" w:rsidRPr="00715584" w:rsidRDefault="00E13A44" w:rsidP="00E13A44">
            <w:pPr>
              <w:widowControl w:val="0"/>
              <w:rPr>
                <w:sz w:val="19"/>
                <w:szCs w:val="19"/>
              </w:rPr>
            </w:pPr>
          </w:p>
        </w:tc>
      </w:tr>
      <w:tr w:rsidR="00E13A44" w:rsidRPr="00715584" w14:paraId="5624A04A" w14:textId="77777777" w:rsidTr="00034B62">
        <w:tc>
          <w:tcPr>
            <w:tcW w:w="7962" w:type="dxa"/>
            <w:tcBorders>
              <w:top w:val="single" w:sz="4" w:space="0" w:color="auto"/>
            </w:tcBorders>
            <w:vAlign w:val="bottom"/>
          </w:tcPr>
          <w:p w14:paraId="41B535D2" w14:textId="77777777" w:rsidR="00E13A44" w:rsidRPr="001601BB" w:rsidRDefault="00E13A44" w:rsidP="00E13A44">
            <w:pPr>
              <w:widowControl w:val="0"/>
              <w:jc w:val="both"/>
              <w:rPr>
                <w:sz w:val="19"/>
                <w:szCs w:val="19"/>
              </w:rPr>
            </w:pPr>
            <w:r w:rsidRPr="001601BB">
              <w:rPr>
                <w:sz w:val="19"/>
                <w:szCs w:val="19"/>
              </w:rPr>
              <w:t>Konfiguracija MPVPN mora biti sestavljena iz naslednjih ključnih sklopov:</w:t>
            </w:r>
          </w:p>
          <w:p w14:paraId="5FDE7E39"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dveh čelnih strojevodskih kabin (kabina A in B) – vsaka mora zagotavljati prostor najmanj za strojevodjo in spremljevalca,</w:t>
            </w:r>
          </w:p>
          <w:p w14:paraId="759D2EBD"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motornega prostora (nameščen pod nosilno konstrukcijo MPVPN)</w:t>
            </w:r>
          </w:p>
          <w:p w14:paraId="2A17074A"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osrednjega prostozračnega delovnega in posluževalnega prostora umeščenega na vrhu nosilne konstrukcije vozila na katerem so nameščena delovna orodja,</w:t>
            </w:r>
          </w:p>
          <w:p w14:paraId="507F7AD2"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hidravlične dvižne delovne ploščadi,</w:t>
            </w:r>
          </w:p>
          <w:p w14:paraId="4597BB6E"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hidravličnega členkastega teleskopskega žerjava z delovno košaro,</w:t>
            </w:r>
          </w:p>
          <w:p w14:paraId="68FE4F70"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dveh pomožnih teleskopskih hidravličnih rok,</w:t>
            </w:r>
          </w:p>
          <w:p w14:paraId="7F3A6BC7"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prostora za shrambo orodja, kovinske opreme, izolatorjev in ostalega pribora,</w:t>
            </w:r>
          </w:p>
          <w:p w14:paraId="7F45A74D"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merilnega odjemnika toka za merjenje parametrov VO kot sta poligonacija (odmik kontaktnega vodnika od osi tira) ter višina kontaktnega vodnika od GRT,</w:t>
            </w:r>
          </w:p>
          <w:p w14:paraId="2E303879"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integriranega oz. mobilnega trifaznega AC generatorja za napajanje izmeničnih porabnikov.</w:t>
            </w:r>
          </w:p>
          <w:p w14:paraId="0AF34B68" w14:textId="77777777" w:rsidR="00E13A44" w:rsidRPr="002C60A4" w:rsidRDefault="00E13A44" w:rsidP="00E13A44">
            <w:pPr>
              <w:widowControl w:val="0"/>
              <w:jc w:val="both"/>
              <w:rPr>
                <w:sz w:val="19"/>
                <w:szCs w:val="19"/>
              </w:rPr>
            </w:pPr>
            <w:r w:rsidRPr="001601BB">
              <w:rPr>
                <w:sz w:val="19"/>
                <w:szCs w:val="19"/>
              </w:rPr>
              <w:t>MPVPN morajo biti opremljene s sistemom za merjenje osnovnih parametrov VO (poligonacija in višina KV od GRT), ki omogoča video in grafični prikaz pridobljenih meritev ter njihovo shranjevanje.</w:t>
            </w:r>
          </w:p>
        </w:tc>
        <w:tc>
          <w:tcPr>
            <w:tcW w:w="1701" w:type="dxa"/>
            <w:tcBorders>
              <w:top w:val="single" w:sz="4" w:space="0" w:color="auto"/>
            </w:tcBorders>
            <w:shd w:val="clear" w:color="auto" w:fill="FFFFCC"/>
            <w:vAlign w:val="bottom"/>
          </w:tcPr>
          <w:p w14:paraId="32A09944" w14:textId="77777777" w:rsidR="00E13A44" w:rsidRPr="00715584" w:rsidRDefault="00E13A44" w:rsidP="00E13A44">
            <w:pPr>
              <w:widowControl w:val="0"/>
              <w:rPr>
                <w:sz w:val="19"/>
                <w:szCs w:val="19"/>
              </w:rPr>
            </w:pPr>
          </w:p>
        </w:tc>
      </w:tr>
      <w:tr w:rsidR="00E13A44" w:rsidRPr="00715584" w14:paraId="11E659C1" w14:textId="77777777" w:rsidTr="00034B62">
        <w:tc>
          <w:tcPr>
            <w:tcW w:w="9663" w:type="dxa"/>
            <w:gridSpan w:val="2"/>
            <w:tcBorders>
              <w:top w:val="single" w:sz="4" w:space="0" w:color="auto"/>
            </w:tcBorders>
            <w:shd w:val="clear" w:color="auto" w:fill="D9D9D9" w:themeFill="background1" w:themeFillShade="D9"/>
            <w:vAlign w:val="bottom"/>
          </w:tcPr>
          <w:p w14:paraId="3193E5DF" w14:textId="77777777" w:rsidR="00E13A44" w:rsidRPr="00715584" w:rsidRDefault="00E13A44" w:rsidP="00E13A44">
            <w:pPr>
              <w:widowControl w:val="0"/>
              <w:jc w:val="both"/>
              <w:rPr>
                <w:b/>
                <w:smallCaps/>
                <w:sz w:val="22"/>
              </w:rPr>
            </w:pPr>
            <w:r w:rsidRPr="00715584">
              <w:rPr>
                <w:b/>
                <w:smallCaps/>
                <w:sz w:val="22"/>
              </w:rPr>
              <w:t>2. Podatki o infrastrukturi</w:t>
            </w:r>
          </w:p>
        </w:tc>
      </w:tr>
      <w:tr w:rsidR="00E13A44" w:rsidRPr="00715584" w14:paraId="2F49EA0A" w14:textId="77777777" w:rsidTr="00034B62">
        <w:tc>
          <w:tcPr>
            <w:tcW w:w="9663" w:type="dxa"/>
            <w:gridSpan w:val="2"/>
            <w:tcBorders>
              <w:top w:val="single" w:sz="4" w:space="0" w:color="auto"/>
            </w:tcBorders>
            <w:shd w:val="clear" w:color="auto" w:fill="D9D9D9" w:themeFill="background1" w:themeFillShade="D9"/>
            <w:vAlign w:val="bottom"/>
          </w:tcPr>
          <w:p w14:paraId="4D0E0E5D" w14:textId="77777777" w:rsidR="00E13A44" w:rsidRPr="00715584" w:rsidRDefault="00E13A44" w:rsidP="00E13A44">
            <w:pPr>
              <w:widowControl w:val="0"/>
              <w:jc w:val="both"/>
            </w:pPr>
            <w:r w:rsidRPr="00715584">
              <w:rPr>
                <w:b/>
                <w:smallCaps/>
              </w:rPr>
              <w:t>2.1 Tehnične karakteristike železniških prog v Republiki Sloveniji</w:t>
            </w:r>
          </w:p>
        </w:tc>
      </w:tr>
      <w:tr w:rsidR="00E13A44" w:rsidRPr="00715584" w14:paraId="533FD020" w14:textId="77777777" w:rsidTr="00034B62">
        <w:tc>
          <w:tcPr>
            <w:tcW w:w="7962" w:type="dxa"/>
            <w:tcBorders>
              <w:top w:val="single" w:sz="4" w:space="0" w:color="auto"/>
            </w:tcBorders>
            <w:vAlign w:val="bottom"/>
          </w:tcPr>
          <w:p w14:paraId="41A45CD2" w14:textId="77777777" w:rsidR="00E13A44" w:rsidRPr="004B173C" w:rsidRDefault="00E13A44" w:rsidP="00E13A44">
            <w:pPr>
              <w:widowControl w:val="0"/>
              <w:jc w:val="both"/>
              <w:rPr>
                <w:sz w:val="19"/>
                <w:szCs w:val="19"/>
              </w:rPr>
            </w:pPr>
            <w:r>
              <w:rPr>
                <w:sz w:val="19"/>
                <w:szCs w:val="19"/>
              </w:rPr>
              <w:t>Motorna progovna vozila za posebne namene (</w:t>
            </w:r>
            <w:r w:rsidRPr="004B173C">
              <w:rPr>
                <w:sz w:val="19"/>
                <w:szCs w:val="19"/>
              </w:rPr>
              <w:t>MPVPN</w:t>
            </w:r>
            <w:r>
              <w:rPr>
                <w:sz w:val="19"/>
                <w:szCs w:val="19"/>
              </w:rPr>
              <w:t>)</w:t>
            </w:r>
            <w:r w:rsidRPr="004B173C">
              <w:rPr>
                <w:sz w:val="19"/>
                <w:szCs w:val="19"/>
              </w:rPr>
              <w:t xml:space="preserve"> morajo biti skladna z naslednjimi veljavnimi tehničnimi specifikacijami in direktivami:</w:t>
            </w:r>
          </w:p>
          <w:p w14:paraId="5989C04D" w14:textId="77777777" w:rsidR="00E13A44" w:rsidRPr="004B173C" w:rsidRDefault="00E13A44" w:rsidP="00E13A44">
            <w:pPr>
              <w:pStyle w:val="Odstavekseznama"/>
              <w:widowControl w:val="0"/>
              <w:numPr>
                <w:ilvl w:val="0"/>
                <w:numId w:val="55"/>
              </w:numPr>
              <w:jc w:val="both"/>
              <w:rPr>
                <w:sz w:val="19"/>
                <w:szCs w:val="19"/>
              </w:rPr>
            </w:pPr>
            <w:r w:rsidRPr="004B173C">
              <w:rPr>
                <w:sz w:val="19"/>
                <w:szCs w:val="19"/>
              </w:rPr>
              <w:t>Direktiva 2008/57/ES Evropskega parlamenta in Sveta z dne 17. junija 2008 o interoperabilnosti železniškega sistema v Skupnosti.</w:t>
            </w:r>
          </w:p>
          <w:p w14:paraId="14A325EA" w14:textId="77777777" w:rsidR="00E13A44" w:rsidRPr="004B173C" w:rsidRDefault="00E13A44" w:rsidP="00E13A44">
            <w:pPr>
              <w:pStyle w:val="Odstavekseznama"/>
              <w:widowControl w:val="0"/>
              <w:numPr>
                <w:ilvl w:val="0"/>
                <w:numId w:val="55"/>
              </w:numPr>
              <w:jc w:val="both"/>
              <w:rPr>
                <w:sz w:val="19"/>
                <w:szCs w:val="19"/>
              </w:rPr>
            </w:pPr>
            <w:r w:rsidRPr="004B173C">
              <w:rPr>
                <w:sz w:val="19"/>
                <w:szCs w:val="19"/>
              </w:rPr>
              <w:t>Uredba o tehničnih specifikacijah za interoperabilnost v zvezi s podsklopom »infrastruktura« železniškega sistema v Evropski uniji (EU) št. 2014/1299/EU.</w:t>
            </w:r>
          </w:p>
        </w:tc>
        <w:tc>
          <w:tcPr>
            <w:tcW w:w="1701" w:type="dxa"/>
            <w:tcBorders>
              <w:top w:val="single" w:sz="4" w:space="0" w:color="auto"/>
            </w:tcBorders>
            <w:shd w:val="clear" w:color="auto" w:fill="FFFFCC"/>
            <w:vAlign w:val="bottom"/>
          </w:tcPr>
          <w:p w14:paraId="51F2309D" w14:textId="77777777" w:rsidR="00E13A44" w:rsidRPr="00715584" w:rsidRDefault="00E13A44" w:rsidP="00E13A44">
            <w:pPr>
              <w:widowControl w:val="0"/>
              <w:rPr>
                <w:sz w:val="19"/>
                <w:szCs w:val="19"/>
              </w:rPr>
            </w:pPr>
          </w:p>
        </w:tc>
      </w:tr>
      <w:tr w:rsidR="00E13A44" w:rsidRPr="00715584" w14:paraId="3884C9D8" w14:textId="77777777" w:rsidTr="00034B62">
        <w:tc>
          <w:tcPr>
            <w:tcW w:w="9663" w:type="dxa"/>
            <w:gridSpan w:val="2"/>
            <w:tcBorders>
              <w:top w:val="single" w:sz="4" w:space="0" w:color="auto"/>
            </w:tcBorders>
            <w:shd w:val="clear" w:color="auto" w:fill="D9D9D9" w:themeFill="background1" w:themeFillShade="D9"/>
            <w:vAlign w:val="bottom"/>
          </w:tcPr>
          <w:p w14:paraId="52203457" w14:textId="77777777" w:rsidR="00E13A44" w:rsidRPr="00715584" w:rsidRDefault="00E13A44" w:rsidP="00E13A44">
            <w:pPr>
              <w:widowControl w:val="0"/>
              <w:jc w:val="both"/>
              <w:rPr>
                <w:b/>
                <w:smallCaps/>
              </w:rPr>
            </w:pPr>
            <w:r w:rsidRPr="00715584">
              <w:rPr>
                <w:b/>
                <w:smallCaps/>
              </w:rPr>
              <w:t>2.2 Klimatske razmere</w:t>
            </w:r>
          </w:p>
        </w:tc>
      </w:tr>
      <w:tr w:rsidR="00E13A44" w:rsidRPr="00715584" w14:paraId="51163751" w14:textId="77777777" w:rsidTr="00034B62">
        <w:tc>
          <w:tcPr>
            <w:tcW w:w="7962" w:type="dxa"/>
            <w:tcBorders>
              <w:top w:val="single" w:sz="4" w:space="0" w:color="auto"/>
            </w:tcBorders>
            <w:vAlign w:val="bottom"/>
          </w:tcPr>
          <w:p w14:paraId="59402DF2" w14:textId="77777777" w:rsidR="00E13A44" w:rsidRPr="00715584" w:rsidRDefault="00E13A44" w:rsidP="00E13A44">
            <w:pPr>
              <w:widowControl w:val="0"/>
              <w:jc w:val="both"/>
              <w:rPr>
                <w:sz w:val="19"/>
                <w:szCs w:val="19"/>
              </w:rPr>
            </w:pPr>
            <w:r w:rsidRPr="004B173C">
              <w:rPr>
                <w:sz w:val="19"/>
                <w:szCs w:val="19"/>
              </w:rPr>
              <w:t>Vse pnevmatske, hidravlične in mehanske komponente vključno z električno in elektronsko opremo morajo biti izvedene tako, da zanesljivo obratujejo pri temperaturah okolja v temperaturnem razponu od -25 do +40</w:t>
            </w:r>
            <w:r>
              <w:rPr>
                <w:sz w:val="19"/>
                <w:szCs w:val="19"/>
              </w:rPr>
              <w:t xml:space="preserve">°C </w:t>
            </w:r>
            <w:r w:rsidRPr="004B173C">
              <w:rPr>
                <w:sz w:val="19"/>
                <w:szCs w:val="19"/>
              </w:rPr>
              <w:t>in pri relativni vlažnosti do 90 %. Upoštevati je potrebno tudi morsko klimo in klimo do nadmorske višine 1000 m. V času zimskih razmer je treba upoštevati moker in suh sneg ter led, hitrost vetra pa lahko doseže 160 km/h.</w:t>
            </w:r>
          </w:p>
        </w:tc>
        <w:tc>
          <w:tcPr>
            <w:tcW w:w="1701" w:type="dxa"/>
            <w:tcBorders>
              <w:top w:val="single" w:sz="4" w:space="0" w:color="auto"/>
            </w:tcBorders>
            <w:shd w:val="clear" w:color="auto" w:fill="FFFFCC"/>
            <w:vAlign w:val="bottom"/>
          </w:tcPr>
          <w:p w14:paraId="0E2F8BE3" w14:textId="77777777" w:rsidR="00E13A44" w:rsidRPr="00715584" w:rsidRDefault="00E13A44" w:rsidP="00E13A44">
            <w:pPr>
              <w:widowControl w:val="0"/>
              <w:rPr>
                <w:sz w:val="19"/>
                <w:szCs w:val="19"/>
              </w:rPr>
            </w:pPr>
          </w:p>
        </w:tc>
      </w:tr>
      <w:tr w:rsidR="00E13A44" w:rsidRPr="00715584" w14:paraId="4104AE8D" w14:textId="77777777" w:rsidTr="00034B62">
        <w:tc>
          <w:tcPr>
            <w:tcW w:w="9663" w:type="dxa"/>
            <w:gridSpan w:val="2"/>
            <w:tcBorders>
              <w:top w:val="single" w:sz="4" w:space="0" w:color="auto"/>
            </w:tcBorders>
            <w:shd w:val="clear" w:color="auto" w:fill="D9D9D9" w:themeFill="background1" w:themeFillShade="D9"/>
            <w:vAlign w:val="bottom"/>
          </w:tcPr>
          <w:p w14:paraId="5C54EC93" w14:textId="77777777" w:rsidR="00E13A44" w:rsidRPr="00715584" w:rsidRDefault="00E13A44" w:rsidP="00E13A44">
            <w:pPr>
              <w:widowControl w:val="0"/>
              <w:jc w:val="both"/>
              <w:rPr>
                <w:b/>
                <w:smallCaps/>
                <w:sz w:val="22"/>
              </w:rPr>
            </w:pPr>
            <w:r w:rsidRPr="00715584">
              <w:rPr>
                <w:b/>
                <w:smallCaps/>
                <w:sz w:val="22"/>
              </w:rPr>
              <w:t>3. Tehnične zahte</w:t>
            </w:r>
            <w:r>
              <w:rPr>
                <w:b/>
                <w:smallCaps/>
                <w:sz w:val="22"/>
              </w:rPr>
              <w:t>ve za mpvpn</w:t>
            </w:r>
          </w:p>
        </w:tc>
      </w:tr>
      <w:tr w:rsidR="00E13A44" w:rsidRPr="00715584" w14:paraId="5356554C" w14:textId="77777777" w:rsidTr="00034B62">
        <w:tc>
          <w:tcPr>
            <w:tcW w:w="9663" w:type="dxa"/>
            <w:gridSpan w:val="2"/>
            <w:tcBorders>
              <w:top w:val="single" w:sz="4" w:space="0" w:color="auto"/>
            </w:tcBorders>
            <w:shd w:val="clear" w:color="auto" w:fill="D9D9D9" w:themeFill="background1" w:themeFillShade="D9"/>
            <w:vAlign w:val="bottom"/>
          </w:tcPr>
          <w:p w14:paraId="6BA92752" w14:textId="77777777" w:rsidR="00E13A44" w:rsidRPr="00715584" w:rsidRDefault="00E13A44" w:rsidP="00E13A44">
            <w:pPr>
              <w:widowControl w:val="0"/>
              <w:jc w:val="both"/>
              <w:rPr>
                <w:b/>
                <w:smallCaps/>
              </w:rPr>
            </w:pPr>
            <w:r w:rsidRPr="00715584">
              <w:rPr>
                <w:b/>
                <w:smallCaps/>
              </w:rPr>
              <w:t>3.1 Zahtevane karakteristike</w:t>
            </w:r>
          </w:p>
        </w:tc>
      </w:tr>
      <w:tr w:rsidR="00E13A44" w:rsidRPr="00715584" w14:paraId="64856ECA" w14:textId="77777777" w:rsidTr="00034B62">
        <w:tc>
          <w:tcPr>
            <w:tcW w:w="7962" w:type="dxa"/>
            <w:tcBorders>
              <w:top w:val="single" w:sz="4" w:space="0" w:color="auto"/>
              <w:bottom w:val="single" w:sz="4" w:space="0" w:color="auto"/>
            </w:tcBorders>
            <w:vAlign w:val="bottom"/>
          </w:tcPr>
          <w:p w14:paraId="32131CA7" w14:textId="77777777" w:rsidR="00E13A44" w:rsidRPr="004B173C" w:rsidRDefault="00E13A44" w:rsidP="00E13A44">
            <w:pPr>
              <w:jc w:val="both"/>
              <w:rPr>
                <w:sz w:val="19"/>
                <w:szCs w:val="19"/>
              </w:rPr>
            </w:pPr>
            <w:r w:rsidRPr="004B173C">
              <w:rPr>
                <w:sz w:val="19"/>
                <w:szCs w:val="19"/>
              </w:rPr>
              <w:t>MPVPN mora biti zasnovano in izdelano v skladu z evropskim standardom EN 14033, pri čemer mora izpolnjevati tehnične zahteve, opredeljene v delih 1, 2 in 3 tega standarda, ter biti skladno z ustreznimi tehničnimi specifikacijami za interoperabilnost (TSI).</w:t>
            </w:r>
          </w:p>
        </w:tc>
        <w:tc>
          <w:tcPr>
            <w:tcW w:w="1701" w:type="dxa"/>
            <w:tcBorders>
              <w:top w:val="single" w:sz="4" w:space="0" w:color="auto"/>
              <w:bottom w:val="single" w:sz="4" w:space="0" w:color="auto"/>
            </w:tcBorders>
            <w:shd w:val="clear" w:color="auto" w:fill="FFFFCC"/>
            <w:vAlign w:val="bottom"/>
          </w:tcPr>
          <w:p w14:paraId="223EF68E" w14:textId="77777777" w:rsidR="00E13A44" w:rsidRPr="00715584" w:rsidRDefault="00E13A44" w:rsidP="00E13A44">
            <w:pPr>
              <w:widowControl w:val="0"/>
              <w:rPr>
                <w:b/>
                <w:smallCaps/>
              </w:rPr>
            </w:pPr>
          </w:p>
        </w:tc>
      </w:tr>
      <w:tr w:rsidR="00E13A44" w:rsidRPr="00715584" w14:paraId="63FC3EBA" w14:textId="77777777" w:rsidTr="00034B62">
        <w:tc>
          <w:tcPr>
            <w:tcW w:w="9663" w:type="dxa"/>
            <w:gridSpan w:val="2"/>
            <w:tcBorders>
              <w:top w:val="single" w:sz="4" w:space="0" w:color="auto"/>
            </w:tcBorders>
            <w:shd w:val="clear" w:color="auto" w:fill="D9D9D9" w:themeFill="background1" w:themeFillShade="D9"/>
            <w:vAlign w:val="bottom"/>
          </w:tcPr>
          <w:p w14:paraId="6DF826FA" w14:textId="77777777" w:rsidR="00E13A44" w:rsidRPr="00715584" w:rsidRDefault="00E13A44" w:rsidP="00E13A44">
            <w:pPr>
              <w:widowControl w:val="0"/>
              <w:jc w:val="both"/>
              <w:rPr>
                <w:b/>
                <w:smallCaps/>
                <w:sz w:val="19"/>
                <w:szCs w:val="19"/>
              </w:rPr>
            </w:pPr>
            <w:r w:rsidRPr="00664A87">
              <w:rPr>
                <w:b/>
                <w:smallCaps/>
                <w:sz w:val="19"/>
                <w:szCs w:val="19"/>
              </w:rPr>
              <w:lastRenderedPageBreak/>
              <w:t>3.1.1 Pogonska zasnova in moč pogonskega motorja</w:t>
            </w:r>
          </w:p>
        </w:tc>
      </w:tr>
      <w:tr w:rsidR="00E13A44" w:rsidRPr="00E15BC0" w14:paraId="65355D93" w14:textId="77777777" w:rsidTr="00034B62">
        <w:tc>
          <w:tcPr>
            <w:tcW w:w="7962" w:type="dxa"/>
            <w:tcBorders>
              <w:top w:val="single" w:sz="4" w:space="0" w:color="auto"/>
            </w:tcBorders>
            <w:vAlign w:val="bottom"/>
          </w:tcPr>
          <w:p w14:paraId="5EFF53CA" w14:textId="19066092" w:rsidR="00E13A44" w:rsidRPr="00E15BC0" w:rsidRDefault="0059084C" w:rsidP="00E13A44">
            <w:pPr>
              <w:widowControl w:val="0"/>
              <w:jc w:val="both"/>
              <w:rPr>
                <w:sz w:val="19"/>
                <w:szCs w:val="19"/>
              </w:rPr>
            </w:pPr>
            <w:r w:rsidRPr="00E15BC0">
              <w:rPr>
                <w:sz w:val="19"/>
                <w:szCs w:val="19"/>
              </w:rPr>
              <w:t xml:space="preserve">5 (pet) </w:t>
            </w:r>
            <w:r w:rsidR="00E13A44" w:rsidRPr="00E15BC0">
              <w:rPr>
                <w:sz w:val="19"/>
                <w:szCs w:val="19"/>
              </w:rPr>
              <w:t>MPVPN</w:t>
            </w:r>
            <w:r w:rsidR="00937BCC" w:rsidRPr="00E15BC0">
              <w:rPr>
                <w:sz w:val="19"/>
                <w:szCs w:val="19"/>
              </w:rPr>
              <w:t xml:space="preserve"> v dizel-hidravlični izvedbi (hidrostatični)</w:t>
            </w:r>
            <w:r w:rsidR="00E13A44" w:rsidRPr="00E15BC0">
              <w:rPr>
                <w:sz w:val="19"/>
                <w:szCs w:val="19"/>
              </w:rPr>
              <w:t xml:space="preserve"> mora</w:t>
            </w:r>
            <w:r w:rsidRPr="00E15BC0">
              <w:rPr>
                <w:sz w:val="19"/>
                <w:szCs w:val="19"/>
              </w:rPr>
              <w:t>jo</w:t>
            </w:r>
            <w:r w:rsidR="00E13A44" w:rsidRPr="00E15BC0">
              <w:rPr>
                <w:sz w:val="19"/>
                <w:szCs w:val="19"/>
              </w:rPr>
              <w:t xml:space="preserve"> biti opremljen</w:t>
            </w:r>
            <w:r w:rsidRPr="00E15BC0">
              <w:rPr>
                <w:sz w:val="19"/>
                <w:szCs w:val="19"/>
              </w:rPr>
              <w:t>i</w:t>
            </w:r>
            <w:r w:rsidR="00E13A44" w:rsidRPr="00E15BC0">
              <w:rPr>
                <w:sz w:val="19"/>
                <w:szCs w:val="19"/>
              </w:rPr>
              <w:t xml:space="preserve"> z enim ali dvema dizelskima pogonskima motorjema, pri čemer mora biti skupna moč motorjev vsaj 750 kW ter mora izpolnjevati emisijski razred Euro V oziroma zadnji emisijski razred.</w:t>
            </w:r>
          </w:p>
        </w:tc>
        <w:tc>
          <w:tcPr>
            <w:tcW w:w="1701" w:type="dxa"/>
            <w:tcBorders>
              <w:top w:val="single" w:sz="4" w:space="0" w:color="auto"/>
            </w:tcBorders>
            <w:shd w:val="clear" w:color="auto" w:fill="FFFFCC"/>
            <w:vAlign w:val="bottom"/>
          </w:tcPr>
          <w:p w14:paraId="043E4DA5" w14:textId="77777777" w:rsidR="00E13A44" w:rsidRPr="00E15BC0" w:rsidRDefault="00E13A44" w:rsidP="00E13A44">
            <w:pPr>
              <w:widowControl w:val="0"/>
              <w:rPr>
                <w:sz w:val="19"/>
                <w:szCs w:val="19"/>
              </w:rPr>
            </w:pPr>
          </w:p>
        </w:tc>
      </w:tr>
      <w:tr w:rsidR="00937BCC" w:rsidRPr="00E15BC0" w14:paraId="5109A04C" w14:textId="77777777" w:rsidTr="00034B62">
        <w:tc>
          <w:tcPr>
            <w:tcW w:w="7962" w:type="dxa"/>
            <w:tcBorders>
              <w:top w:val="single" w:sz="4" w:space="0" w:color="auto"/>
            </w:tcBorders>
            <w:vAlign w:val="bottom"/>
          </w:tcPr>
          <w:p w14:paraId="00BC0BAD" w14:textId="4EABB1EE" w:rsidR="00937BCC" w:rsidRPr="00E15BC0" w:rsidRDefault="0059084C" w:rsidP="00E13A44">
            <w:pPr>
              <w:widowControl w:val="0"/>
              <w:jc w:val="both"/>
              <w:rPr>
                <w:sz w:val="19"/>
                <w:szCs w:val="19"/>
              </w:rPr>
            </w:pPr>
            <w:r w:rsidRPr="00E15BC0">
              <w:rPr>
                <w:sz w:val="19"/>
                <w:szCs w:val="19"/>
              </w:rPr>
              <w:t xml:space="preserve">1 (ena) </w:t>
            </w:r>
            <w:r w:rsidR="00937BCC" w:rsidRPr="00E15BC0">
              <w:rPr>
                <w:sz w:val="19"/>
                <w:szCs w:val="19"/>
              </w:rPr>
              <w:t xml:space="preserve">MPVPN v dizel-električni izvedbi mora biti opremljena z enim ali dvema dizelskima pogonskima motorjema, </w:t>
            </w:r>
            <w:r w:rsidR="00937BCC" w:rsidRPr="00E15BC0">
              <w:rPr>
                <w:rFonts w:ascii="Arial Narrow" w:hAnsi="Arial Narrow"/>
                <w:sz w:val="24"/>
                <w:szCs w:val="24"/>
              </w:rPr>
              <w:t>pri čemer mora biti skupna moč motorjev vsaj 550 kW ter mora izpolnjevati emisijski standard Euro V oziroma zadnji emisijski razred.</w:t>
            </w:r>
          </w:p>
        </w:tc>
        <w:tc>
          <w:tcPr>
            <w:tcW w:w="1701" w:type="dxa"/>
            <w:tcBorders>
              <w:top w:val="single" w:sz="4" w:space="0" w:color="auto"/>
            </w:tcBorders>
            <w:shd w:val="clear" w:color="auto" w:fill="FFFFCC"/>
            <w:vAlign w:val="bottom"/>
          </w:tcPr>
          <w:p w14:paraId="4918A1F2" w14:textId="77777777" w:rsidR="00937BCC" w:rsidRPr="00E15BC0" w:rsidRDefault="00937BCC" w:rsidP="00E13A44">
            <w:pPr>
              <w:widowControl w:val="0"/>
              <w:rPr>
                <w:sz w:val="19"/>
                <w:szCs w:val="19"/>
              </w:rPr>
            </w:pPr>
          </w:p>
        </w:tc>
      </w:tr>
      <w:tr w:rsidR="00E13A44" w:rsidRPr="00E15BC0" w14:paraId="713FDBC3" w14:textId="77777777" w:rsidTr="00034B62">
        <w:tc>
          <w:tcPr>
            <w:tcW w:w="7962" w:type="dxa"/>
            <w:tcBorders>
              <w:top w:val="single" w:sz="4" w:space="0" w:color="auto"/>
            </w:tcBorders>
            <w:vAlign w:val="bottom"/>
          </w:tcPr>
          <w:p w14:paraId="4B53B7CE" w14:textId="77777777" w:rsidR="00E13A44" w:rsidRPr="00E15BC0" w:rsidRDefault="00E13A44" w:rsidP="00E13A44">
            <w:pPr>
              <w:widowControl w:val="0"/>
              <w:jc w:val="both"/>
              <w:rPr>
                <w:sz w:val="19"/>
                <w:szCs w:val="19"/>
              </w:rPr>
            </w:pPr>
            <w:r w:rsidRPr="00E15BC0">
              <w:rPr>
                <w:sz w:val="19"/>
                <w:szCs w:val="19"/>
              </w:rPr>
              <w:t>Dizelski pogonski motor MPVPN mora biti proizveden pri priznanem evropskem proizvajalcu.</w:t>
            </w:r>
          </w:p>
        </w:tc>
        <w:tc>
          <w:tcPr>
            <w:tcW w:w="1701" w:type="dxa"/>
            <w:tcBorders>
              <w:top w:val="single" w:sz="4" w:space="0" w:color="auto"/>
            </w:tcBorders>
            <w:shd w:val="clear" w:color="auto" w:fill="FFFFCC"/>
            <w:vAlign w:val="bottom"/>
          </w:tcPr>
          <w:p w14:paraId="65BF26C9" w14:textId="77777777" w:rsidR="00E13A44" w:rsidRPr="00E15BC0" w:rsidRDefault="00E13A44" w:rsidP="00E13A44">
            <w:pPr>
              <w:widowControl w:val="0"/>
              <w:rPr>
                <w:sz w:val="19"/>
                <w:szCs w:val="19"/>
              </w:rPr>
            </w:pPr>
          </w:p>
        </w:tc>
      </w:tr>
      <w:tr w:rsidR="00E13A44" w:rsidRPr="00E15BC0" w14:paraId="2F4A4657" w14:textId="77777777" w:rsidTr="00034B62">
        <w:tc>
          <w:tcPr>
            <w:tcW w:w="7962" w:type="dxa"/>
            <w:tcBorders>
              <w:top w:val="single" w:sz="4" w:space="0" w:color="auto"/>
            </w:tcBorders>
            <w:vAlign w:val="bottom"/>
          </w:tcPr>
          <w:p w14:paraId="39DEB383" w14:textId="77777777" w:rsidR="00E13A44" w:rsidRPr="00E15BC0" w:rsidRDefault="00E13A44" w:rsidP="00E13A44">
            <w:pPr>
              <w:widowControl w:val="0"/>
              <w:jc w:val="both"/>
              <w:rPr>
                <w:sz w:val="19"/>
                <w:szCs w:val="19"/>
              </w:rPr>
            </w:pPr>
            <w:r w:rsidRPr="00E15BC0">
              <w:rPr>
                <w:sz w:val="19"/>
                <w:szCs w:val="19"/>
              </w:rPr>
              <w:t>5 (pet) MPVPN mora imeti pogonsko zasnovo v dizel-hidravlični izvedbi (hidrostatični) preko sklopa hidravličnih črpalk, hidravličnih motorjev in osnega zobniškega prenosa na obe osi posameznega podstavnega vozička.</w:t>
            </w:r>
          </w:p>
        </w:tc>
        <w:tc>
          <w:tcPr>
            <w:tcW w:w="1701" w:type="dxa"/>
            <w:tcBorders>
              <w:top w:val="single" w:sz="4" w:space="0" w:color="auto"/>
            </w:tcBorders>
            <w:shd w:val="clear" w:color="auto" w:fill="FFFFCC"/>
            <w:vAlign w:val="bottom"/>
          </w:tcPr>
          <w:p w14:paraId="2F99832E" w14:textId="77777777" w:rsidR="00E13A44" w:rsidRPr="00E15BC0" w:rsidRDefault="00E13A44" w:rsidP="00E13A44">
            <w:pPr>
              <w:widowControl w:val="0"/>
              <w:rPr>
                <w:sz w:val="19"/>
                <w:szCs w:val="19"/>
              </w:rPr>
            </w:pPr>
          </w:p>
        </w:tc>
      </w:tr>
      <w:tr w:rsidR="00E13A44" w:rsidRPr="00E15BC0" w14:paraId="572A7631" w14:textId="77777777" w:rsidTr="00034B62">
        <w:tc>
          <w:tcPr>
            <w:tcW w:w="7962" w:type="dxa"/>
            <w:tcBorders>
              <w:top w:val="single" w:sz="4" w:space="0" w:color="auto"/>
            </w:tcBorders>
            <w:vAlign w:val="bottom"/>
          </w:tcPr>
          <w:p w14:paraId="0332ABA3" w14:textId="77777777" w:rsidR="00E13A44" w:rsidRPr="00E15BC0" w:rsidRDefault="00E13A44" w:rsidP="00E13A44">
            <w:pPr>
              <w:widowControl w:val="0"/>
              <w:jc w:val="both"/>
              <w:rPr>
                <w:sz w:val="19"/>
                <w:szCs w:val="19"/>
              </w:rPr>
            </w:pPr>
            <w:r w:rsidRPr="00E15BC0">
              <w:rPr>
                <w:sz w:val="19"/>
                <w:szCs w:val="19"/>
              </w:rPr>
              <w:t xml:space="preserve">1 (ena) MPVPN mora imeti pogonsko zasnovo v </w:t>
            </w:r>
            <w:r w:rsidR="00937BCC" w:rsidRPr="00E15BC0">
              <w:rPr>
                <w:sz w:val="19"/>
                <w:szCs w:val="19"/>
              </w:rPr>
              <w:t>dizel-električni izvedbi, in sicer preko sklopa dizelskega motorja, sinhronskega ali asinhronskega generatorja ter vlečnega pretvornika, ki zagotavlja električno energijo za pomožne pogone in za električne vlečne motorje. Ti preko mehanskega prenosa prenašajo vlečno silo na posamezno os obeh podstavnih vozičkov.</w:t>
            </w:r>
          </w:p>
          <w:p w14:paraId="68CAE379" w14:textId="77777777" w:rsidR="00937BCC" w:rsidRPr="00E15BC0" w:rsidRDefault="00937BCC" w:rsidP="00937BCC">
            <w:pPr>
              <w:widowControl w:val="0"/>
              <w:jc w:val="both"/>
              <w:rPr>
                <w:sz w:val="19"/>
                <w:szCs w:val="19"/>
              </w:rPr>
            </w:pPr>
            <w:r w:rsidRPr="00E15BC0">
              <w:rPr>
                <w:sz w:val="19"/>
                <w:szCs w:val="19"/>
              </w:rPr>
              <w:t>Pogonska zasnova je lahko alternativno izvedena tudi kot baterijski sistem, pri čemer se energija iz baterijskega paketa dovaja neposredno preko DC-DC pretvornika in inverterja na elektrovlečne motorje. Baterijski sistem je lahko zasnovan kot komplementaren dizel-hidravličnemu pogonu ter mora omogočati brezemisijsko delovanje v delovnem režimu, kadar je to zahtevano. V tem režimu električno energijo zagotavlja vgrajeni baterijski paket, ki preko vlečnega pretvornika napaja posamezne elektrovlečne motorje, pomožne sisteme ter pogone hidravličnih delovnih orodij.</w:t>
            </w:r>
          </w:p>
          <w:p w14:paraId="4F794E26" w14:textId="25226364" w:rsidR="00937BCC" w:rsidRPr="00E15BC0" w:rsidRDefault="00937BCC" w:rsidP="00E13A44">
            <w:pPr>
              <w:widowControl w:val="0"/>
              <w:jc w:val="both"/>
              <w:rPr>
                <w:sz w:val="19"/>
                <w:szCs w:val="19"/>
              </w:rPr>
            </w:pPr>
            <w:r w:rsidRPr="00E15BC0">
              <w:rPr>
                <w:sz w:val="19"/>
                <w:szCs w:val="19"/>
              </w:rPr>
              <w:t>Zahtevana električna moč na gredi elektrovlečnega motorja je najmanj 150 kW pri nazivni hitrosti vrtenja 4.500 obr/min.</w:t>
            </w:r>
          </w:p>
        </w:tc>
        <w:tc>
          <w:tcPr>
            <w:tcW w:w="1701" w:type="dxa"/>
            <w:tcBorders>
              <w:top w:val="single" w:sz="4" w:space="0" w:color="auto"/>
            </w:tcBorders>
            <w:shd w:val="clear" w:color="auto" w:fill="FFFFCC"/>
            <w:vAlign w:val="bottom"/>
          </w:tcPr>
          <w:p w14:paraId="7BB7D9C6" w14:textId="77777777" w:rsidR="00E13A44" w:rsidRPr="00E15BC0" w:rsidRDefault="00E13A44" w:rsidP="00E13A44">
            <w:pPr>
              <w:widowControl w:val="0"/>
              <w:rPr>
                <w:sz w:val="19"/>
                <w:szCs w:val="19"/>
              </w:rPr>
            </w:pPr>
          </w:p>
        </w:tc>
      </w:tr>
      <w:tr w:rsidR="00E13A44" w:rsidRPr="00E15BC0" w14:paraId="69F52882" w14:textId="77777777" w:rsidTr="00034B62">
        <w:tc>
          <w:tcPr>
            <w:tcW w:w="7962" w:type="dxa"/>
            <w:tcBorders>
              <w:top w:val="single" w:sz="4" w:space="0" w:color="auto"/>
            </w:tcBorders>
            <w:vAlign w:val="bottom"/>
          </w:tcPr>
          <w:p w14:paraId="130519FC" w14:textId="77777777" w:rsidR="00E13A44" w:rsidRPr="00E15BC0" w:rsidRDefault="00E13A44" w:rsidP="00E13A44">
            <w:pPr>
              <w:widowControl w:val="0"/>
              <w:jc w:val="both"/>
              <w:rPr>
                <w:sz w:val="19"/>
                <w:szCs w:val="19"/>
              </w:rPr>
            </w:pPr>
            <w:r w:rsidRPr="00E15BC0">
              <w:rPr>
                <w:sz w:val="19"/>
                <w:szCs w:val="19"/>
              </w:rPr>
              <w:t>Vozilo mora imeti na voljo izbiro obratovanja v dveh različnih režimih:</w:t>
            </w:r>
          </w:p>
          <w:p w14:paraId="45C28667" w14:textId="77777777" w:rsidR="00E13A44" w:rsidRPr="00E15BC0" w:rsidRDefault="00E13A44" w:rsidP="00E13A44">
            <w:pPr>
              <w:widowControl w:val="0"/>
              <w:numPr>
                <w:ilvl w:val="0"/>
                <w:numId w:val="56"/>
              </w:numPr>
              <w:jc w:val="both"/>
              <w:rPr>
                <w:sz w:val="19"/>
                <w:szCs w:val="19"/>
              </w:rPr>
            </w:pPr>
            <w:r w:rsidRPr="00E15BC0">
              <w:rPr>
                <w:sz w:val="19"/>
                <w:szCs w:val="19"/>
              </w:rPr>
              <w:t>transportni režim,</w:t>
            </w:r>
          </w:p>
          <w:p w14:paraId="52AAFD8D" w14:textId="77777777" w:rsidR="00E13A44" w:rsidRPr="00E15BC0" w:rsidRDefault="00E13A44" w:rsidP="00E13A44">
            <w:pPr>
              <w:widowControl w:val="0"/>
              <w:numPr>
                <w:ilvl w:val="0"/>
                <w:numId w:val="56"/>
              </w:numPr>
              <w:jc w:val="both"/>
              <w:rPr>
                <w:sz w:val="19"/>
                <w:szCs w:val="19"/>
              </w:rPr>
            </w:pPr>
            <w:r w:rsidRPr="00E15BC0">
              <w:rPr>
                <w:sz w:val="19"/>
                <w:szCs w:val="19"/>
              </w:rPr>
              <w:t>delovni režim.</w:t>
            </w:r>
          </w:p>
        </w:tc>
        <w:tc>
          <w:tcPr>
            <w:tcW w:w="1701" w:type="dxa"/>
            <w:tcBorders>
              <w:top w:val="single" w:sz="4" w:space="0" w:color="auto"/>
            </w:tcBorders>
            <w:shd w:val="clear" w:color="auto" w:fill="FFFFCC"/>
            <w:vAlign w:val="bottom"/>
          </w:tcPr>
          <w:p w14:paraId="04CDE5CA" w14:textId="77777777" w:rsidR="00E13A44" w:rsidRPr="00E15BC0" w:rsidRDefault="00E13A44" w:rsidP="00E13A44">
            <w:pPr>
              <w:widowControl w:val="0"/>
              <w:rPr>
                <w:sz w:val="19"/>
                <w:szCs w:val="19"/>
              </w:rPr>
            </w:pPr>
          </w:p>
        </w:tc>
      </w:tr>
      <w:tr w:rsidR="00E13A44" w:rsidRPr="00E15BC0" w14:paraId="21E9AC28" w14:textId="77777777" w:rsidTr="00034B62">
        <w:tc>
          <w:tcPr>
            <w:tcW w:w="7962" w:type="dxa"/>
            <w:tcBorders>
              <w:top w:val="single" w:sz="4" w:space="0" w:color="auto"/>
            </w:tcBorders>
            <w:vAlign w:val="bottom"/>
          </w:tcPr>
          <w:p w14:paraId="1786BA8A" w14:textId="7710354E" w:rsidR="00E13A44" w:rsidRPr="00E15BC0" w:rsidRDefault="00E13A44" w:rsidP="002E7018">
            <w:pPr>
              <w:widowControl w:val="0"/>
              <w:jc w:val="both"/>
              <w:rPr>
                <w:sz w:val="19"/>
                <w:szCs w:val="19"/>
              </w:rPr>
            </w:pPr>
            <w:r w:rsidRPr="00E15BC0">
              <w:rPr>
                <w:sz w:val="19"/>
                <w:szCs w:val="19"/>
              </w:rPr>
              <w:t>Kapaciteta baterij dizel-električne izvedbe</w:t>
            </w:r>
            <w:r w:rsidR="00E33ADA" w:rsidRPr="00E15BC0">
              <w:rPr>
                <w:sz w:val="19"/>
                <w:szCs w:val="19"/>
              </w:rPr>
              <w:t xml:space="preserve"> MPVPN</w:t>
            </w:r>
            <w:r w:rsidRPr="00E15BC0">
              <w:rPr>
                <w:sz w:val="19"/>
                <w:szCs w:val="19"/>
              </w:rPr>
              <w:t xml:space="preserve"> mora zagotavljati popolno avtonomijo obratovanja MPVPN v delovnem režimu najmanj 2 uri</w:t>
            </w:r>
            <w:r w:rsidR="00937BCC" w:rsidRPr="00E15BC0">
              <w:rPr>
                <w:rFonts w:ascii="Arial Narrow" w:eastAsiaTheme="minorHAnsi" w:hAnsi="Arial Narrow"/>
                <w:sz w:val="24"/>
                <w:szCs w:val="24"/>
                <w:lang w:eastAsia="en-US"/>
              </w:rPr>
              <w:t xml:space="preserve"> </w:t>
            </w:r>
            <w:r w:rsidR="00937BCC" w:rsidRPr="00E15BC0">
              <w:rPr>
                <w:sz w:val="19"/>
                <w:szCs w:val="19"/>
              </w:rPr>
              <w:t>in ne sme biti manjša od 1</w:t>
            </w:r>
            <w:r w:rsidR="00461ADC" w:rsidRPr="00E15BC0">
              <w:rPr>
                <w:sz w:val="19"/>
                <w:szCs w:val="19"/>
              </w:rPr>
              <w:t>8</w:t>
            </w:r>
            <w:r w:rsidR="00937BCC" w:rsidRPr="00E15BC0">
              <w:rPr>
                <w:sz w:val="19"/>
                <w:szCs w:val="19"/>
              </w:rPr>
              <w:t>0 kWh</w:t>
            </w:r>
            <w:r w:rsidRPr="00E15BC0">
              <w:rPr>
                <w:sz w:val="19"/>
                <w:szCs w:val="19"/>
              </w:rPr>
              <w:t>.</w:t>
            </w:r>
          </w:p>
        </w:tc>
        <w:tc>
          <w:tcPr>
            <w:tcW w:w="1701" w:type="dxa"/>
            <w:tcBorders>
              <w:top w:val="single" w:sz="4" w:space="0" w:color="auto"/>
            </w:tcBorders>
            <w:shd w:val="clear" w:color="auto" w:fill="FFFFCC"/>
            <w:vAlign w:val="bottom"/>
          </w:tcPr>
          <w:p w14:paraId="26AEFB41" w14:textId="77777777" w:rsidR="00E13A44" w:rsidRPr="00E15BC0" w:rsidRDefault="00E13A44" w:rsidP="00E13A44">
            <w:pPr>
              <w:widowControl w:val="0"/>
              <w:rPr>
                <w:sz w:val="19"/>
                <w:szCs w:val="19"/>
              </w:rPr>
            </w:pPr>
          </w:p>
        </w:tc>
      </w:tr>
      <w:tr w:rsidR="00E13A44" w:rsidRPr="00715584" w14:paraId="1EC2C4B2" w14:textId="77777777" w:rsidTr="00034B62">
        <w:tc>
          <w:tcPr>
            <w:tcW w:w="7962" w:type="dxa"/>
            <w:tcBorders>
              <w:top w:val="single" w:sz="4" w:space="0" w:color="auto"/>
            </w:tcBorders>
            <w:vAlign w:val="bottom"/>
          </w:tcPr>
          <w:p w14:paraId="1C7E2F35" w14:textId="50BB3295" w:rsidR="00E13A44" w:rsidRPr="002E7018" w:rsidRDefault="00E13A44" w:rsidP="00E13A44">
            <w:pPr>
              <w:widowControl w:val="0"/>
              <w:jc w:val="both"/>
              <w:rPr>
                <w:sz w:val="19"/>
                <w:szCs w:val="19"/>
              </w:rPr>
            </w:pPr>
            <w:r w:rsidRPr="00E15BC0">
              <w:rPr>
                <w:sz w:val="19"/>
                <w:szCs w:val="19"/>
              </w:rPr>
              <w:t>Polnjenje baterijskega paketa dizel-električne izvedbe</w:t>
            </w:r>
            <w:r w:rsidR="00E33ADA" w:rsidRPr="00E15BC0">
              <w:rPr>
                <w:sz w:val="19"/>
                <w:szCs w:val="19"/>
              </w:rPr>
              <w:t xml:space="preserve"> MPVPN</w:t>
            </w:r>
            <w:r w:rsidRPr="00E15BC0">
              <w:rPr>
                <w:sz w:val="19"/>
                <w:szCs w:val="19"/>
              </w:rPr>
              <w:t xml:space="preserve"> mora biti omogočeno kot funkcija regenerativnega zaviranja, preko zunanjega vira (distribucijsko omrežje) ter pogonskega sklopa di</w:t>
            </w:r>
            <w:r w:rsidR="00937BCC" w:rsidRPr="00E15BC0">
              <w:rPr>
                <w:sz w:val="19"/>
                <w:szCs w:val="19"/>
              </w:rPr>
              <w:t>z</w:t>
            </w:r>
            <w:r w:rsidRPr="00E15BC0">
              <w:rPr>
                <w:sz w:val="19"/>
                <w:szCs w:val="19"/>
              </w:rPr>
              <w:t>el motor-elektro generator.</w:t>
            </w:r>
          </w:p>
        </w:tc>
        <w:tc>
          <w:tcPr>
            <w:tcW w:w="1701" w:type="dxa"/>
            <w:tcBorders>
              <w:top w:val="single" w:sz="4" w:space="0" w:color="auto"/>
            </w:tcBorders>
            <w:shd w:val="clear" w:color="auto" w:fill="FFFFCC"/>
            <w:vAlign w:val="bottom"/>
          </w:tcPr>
          <w:p w14:paraId="2FE5D255" w14:textId="77777777" w:rsidR="00E13A44" w:rsidRPr="00715584" w:rsidRDefault="00E13A44" w:rsidP="00E13A44">
            <w:pPr>
              <w:widowControl w:val="0"/>
              <w:rPr>
                <w:sz w:val="19"/>
                <w:szCs w:val="19"/>
              </w:rPr>
            </w:pPr>
          </w:p>
        </w:tc>
      </w:tr>
      <w:tr w:rsidR="00E13A44" w:rsidRPr="00715584" w14:paraId="35B6335C" w14:textId="77777777" w:rsidTr="00034B62">
        <w:tc>
          <w:tcPr>
            <w:tcW w:w="7962" w:type="dxa"/>
            <w:tcBorders>
              <w:top w:val="single" w:sz="4" w:space="0" w:color="auto"/>
            </w:tcBorders>
            <w:vAlign w:val="bottom"/>
          </w:tcPr>
          <w:p w14:paraId="3100B4E2" w14:textId="77777777" w:rsidR="00E13A44" w:rsidRPr="00DC48DC" w:rsidRDefault="00E13A44" w:rsidP="00E13A44">
            <w:pPr>
              <w:widowControl w:val="0"/>
              <w:jc w:val="both"/>
              <w:rPr>
                <w:sz w:val="19"/>
                <w:szCs w:val="19"/>
              </w:rPr>
            </w:pPr>
            <w:r w:rsidRPr="00DC48DC">
              <w:rPr>
                <w:sz w:val="19"/>
                <w:szCs w:val="19"/>
              </w:rPr>
              <w:t>Vlečna karakteristika MPVPN (ne glede na pogonsko zasnovo) mora zagotavljati vleko bremena vsaj 40 t s hitrostjo min. 50 km/h pri maksimalnem nagibu proge 26 ‰.</w:t>
            </w:r>
          </w:p>
        </w:tc>
        <w:tc>
          <w:tcPr>
            <w:tcW w:w="1701" w:type="dxa"/>
            <w:tcBorders>
              <w:top w:val="single" w:sz="4" w:space="0" w:color="auto"/>
            </w:tcBorders>
            <w:shd w:val="clear" w:color="auto" w:fill="FFFFCC"/>
            <w:vAlign w:val="bottom"/>
          </w:tcPr>
          <w:p w14:paraId="0328223D" w14:textId="77777777" w:rsidR="00E13A44" w:rsidRPr="00715584" w:rsidRDefault="00E13A44" w:rsidP="00E13A44">
            <w:pPr>
              <w:widowControl w:val="0"/>
              <w:rPr>
                <w:sz w:val="19"/>
                <w:szCs w:val="19"/>
              </w:rPr>
            </w:pPr>
          </w:p>
        </w:tc>
      </w:tr>
      <w:tr w:rsidR="00E13A44" w:rsidRPr="00715584" w14:paraId="162A38BF" w14:textId="77777777" w:rsidTr="00034B62">
        <w:tc>
          <w:tcPr>
            <w:tcW w:w="7962" w:type="dxa"/>
            <w:tcBorders>
              <w:top w:val="single" w:sz="4" w:space="0" w:color="auto"/>
            </w:tcBorders>
            <w:vAlign w:val="bottom"/>
          </w:tcPr>
          <w:p w14:paraId="29DD28EB" w14:textId="77777777" w:rsidR="00E13A44" w:rsidRPr="00DC48DC" w:rsidRDefault="00E13A44" w:rsidP="00E13A44">
            <w:pPr>
              <w:widowControl w:val="0"/>
              <w:jc w:val="both"/>
              <w:rPr>
                <w:sz w:val="19"/>
                <w:szCs w:val="19"/>
              </w:rPr>
            </w:pPr>
            <w:r w:rsidRPr="00DC48DC">
              <w:rPr>
                <w:sz w:val="19"/>
                <w:szCs w:val="19"/>
              </w:rPr>
              <w:t>MPVPN mora zagotavljati speljave in zaustavitve pri nagibu proge ≥30 ‰.</w:t>
            </w:r>
          </w:p>
        </w:tc>
        <w:tc>
          <w:tcPr>
            <w:tcW w:w="1701" w:type="dxa"/>
            <w:tcBorders>
              <w:top w:val="single" w:sz="4" w:space="0" w:color="auto"/>
            </w:tcBorders>
            <w:shd w:val="clear" w:color="auto" w:fill="FFFFCC"/>
            <w:vAlign w:val="bottom"/>
          </w:tcPr>
          <w:p w14:paraId="24777758" w14:textId="77777777" w:rsidR="00E13A44" w:rsidRPr="00715584" w:rsidRDefault="00E13A44" w:rsidP="00E13A44">
            <w:pPr>
              <w:widowControl w:val="0"/>
              <w:rPr>
                <w:sz w:val="19"/>
                <w:szCs w:val="19"/>
              </w:rPr>
            </w:pPr>
          </w:p>
        </w:tc>
      </w:tr>
      <w:tr w:rsidR="00E13A44" w:rsidRPr="00715584" w14:paraId="2260DB00" w14:textId="77777777" w:rsidTr="00034B62">
        <w:tc>
          <w:tcPr>
            <w:tcW w:w="7962" w:type="dxa"/>
            <w:tcBorders>
              <w:top w:val="single" w:sz="4" w:space="0" w:color="auto"/>
            </w:tcBorders>
            <w:vAlign w:val="bottom"/>
          </w:tcPr>
          <w:p w14:paraId="6CCFBFB1" w14:textId="77777777" w:rsidR="00E13A44" w:rsidRPr="00DC48DC" w:rsidRDefault="00E13A44" w:rsidP="00E13A44">
            <w:pPr>
              <w:widowControl w:val="0"/>
              <w:jc w:val="both"/>
              <w:rPr>
                <w:sz w:val="19"/>
                <w:szCs w:val="19"/>
              </w:rPr>
            </w:pPr>
            <w:r w:rsidRPr="00DC48DC">
              <w:rPr>
                <w:sz w:val="19"/>
                <w:szCs w:val="19"/>
              </w:rPr>
              <w:t>Ponudnik je dolžan predložiti diagrama vlečne in zavorne karakteristike.</w:t>
            </w:r>
          </w:p>
        </w:tc>
        <w:tc>
          <w:tcPr>
            <w:tcW w:w="1701" w:type="dxa"/>
            <w:tcBorders>
              <w:top w:val="single" w:sz="4" w:space="0" w:color="auto"/>
            </w:tcBorders>
            <w:shd w:val="clear" w:color="auto" w:fill="FFFFCC"/>
            <w:vAlign w:val="bottom"/>
          </w:tcPr>
          <w:p w14:paraId="78F9CE00" w14:textId="77777777" w:rsidR="00E13A44" w:rsidRPr="00715584" w:rsidRDefault="00E13A44" w:rsidP="00E13A44">
            <w:pPr>
              <w:widowControl w:val="0"/>
              <w:rPr>
                <w:sz w:val="19"/>
                <w:szCs w:val="19"/>
              </w:rPr>
            </w:pPr>
          </w:p>
        </w:tc>
      </w:tr>
      <w:tr w:rsidR="00E13A44" w:rsidRPr="00715584" w14:paraId="386A7893" w14:textId="77777777" w:rsidTr="00034B62">
        <w:tc>
          <w:tcPr>
            <w:tcW w:w="9663" w:type="dxa"/>
            <w:gridSpan w:val="2"/>
            <w:tcBorders>
              <w:top w:val="single" w:sz="4" w:space="0" w:color="auto"/>
            </w:tcBorders>
            <w:shd w:val="clear" w:color="auto" w:fill="D9D9D9" w:themeFill="background1" w:themeFillShade="D9"/>
            <w:vAlign w:val="bottom"/>
          </w:tcPr>
          <w:p w14:paraId="78BE525B" w14:textId="77777777" w:rsidR="00E13A44" w:rsidRPr="00715584" w:rsidRDefault="00E13A44" w:rsidP="00E13A44">
            <w:pPr>
              <w:widowControl w:val="0"/>
              <w:jc w:val="both"/>
              <w:rPr>
                <w:b/>
                <w:smallCaps/>
                <w:sz w:val="19"/>
                <w:szCs w:val="19"/>
              </w:rPr>
            </w:pPr>
            <w:r w:rsidRPr="00664A87">
              <w:rPr>
                <w:b/>
                <w:smallCaps/>
                <w:sz w:val="19"/>
                <w:szCs w:val="19"/>
              </w:rPr>
              <w:t>3.1.2 Hitrost</w:t>
            </w:r>
          </w:p>
        </w:tc>
      </w:tr>
      <w:tr w:rsidR="00E13A44" w:rsidRPr="00715584" w14:paraId="1666D850" w14:textId="77777777" w:rsidTr="00034B62">
        <w:tc>
          <w:tcPr>
            <w:tcW w:w="7962" w:type="dxa"/>
            <w:tcBorders>
              <w:top w:val="single" w:sz="4" w:space="0" w:color="auto"/>
            </w:tcBorders>
            <w:vAlign w:val="bottom"/>
          </w:tcPr>
          <w:p w14:paraId="67A081A2" w14:textId="77777777" w:rsidR="00E13A44" w:rsidRPr="00715584" w:rsidRDefault="00E13A44" w:rsidP="00E13A44">
            <w:pPr>
              <w:widowControl w:val="0"/>
              <w:jc w:val="both"/>
              <w:rPr>
                <w:sz w:val="19"/>
                <w:szCs w:val="19"/>
              </w:rPr>
            </w:pPr>
            <w:r w:rsidRPr="00DC48DC">
              <w:rPr>
                <w:sz w:val="19"/>
                <w:szCs w:val="19"/>
              </w:rPr>
              <w:t>MPVPN mora biti grajeno za maksimalno hitrost vsaj do 100 km/h.</w:t>
            </w:r>
          </w:p>
        </w:tc>
        <w:tc>
          <w:tcPr>
            <w:tcW w:w="1701" w:type="dxa"/>
            <w:tcBorders>
              <w:top w:val="single" w:sz="4" w:space="0" w:color="auto"/>
            </w:tcBorders>
            <w:shd w:val="clear" w:color="auto" w:fill="FFFFCC"/>
            <w:vAlign w:val="bottom"/>
          </w:tcPr>
          <w:p w14:paraId="139A02B7" w14:textId="77777777" w:rsidR="00E13A44" w:rsidRPr="00715584" w:rsidRDefault="00E13A44" w:rsidP="00E13A44">
            <w:pPr>
              <w:widowControl w:val="0"/>
              <w:rPr>
                <w:sz w:val="19"/>
                <w:szCs w:val="19"/>
              </w:rPr>
            </w:pPr>
          </w:p>
        </w:tc>
      </w:tr>
      <w:tr w:rsidR="00E13A44" w:rsidRPr="00715584" w14:paraId="483D75A4" w14:textId="77777777" w:rsidTr="00034B62">
        <w:tc>
          <w:tcPr>
            <w:tcW w:w="9663" w:type="dxa"/>
            <w:gridSpan w:val="2"/>
            <w:tcBorders>
              <w:top w:val="single" w:sz="4" w:space="0" w:color="auto"/>
            </w:tcBorders>
            <w:shd w:val="clear" w:color="auto" w:fill="D9D9D9" w:themeFill="background1" w:themeFillShade="D9"/>
            <w:vAlign w:val="bottom"/>
          </w:tcPr>
          <w:p w14:paraId="02852086" w14:textId="77777777" w:rsidR="00E13A44" w:rsidRPr="00715584" w:rsidRDefault="00E13A44" w:rsidP="00E13A44">
            <w:pPr>
              <w:widowControl w:val="0"/>
              <w:jc w:val="both"/>
              <w:rPr>
                <w:sz w:val="19"/>
                <w:szCs w:val="19"/>
              </w:rPr>
            </w:pPr>
            <w:r w:rsidRPr="00664A87">
              <w:rPr>
                <w:b/>
                <w:smallCaps/>
                <w:sz w:val="19"/>
                <w:szCs w:val="19"/>
              </w:rPr>
              <w:t>3.1.3 Osna in dolžinska obremenitev</w:t>
            </w:r>
          </w:p>
        </w:tc>
      </w:tr>
      <w:tr w:rsidR="00E13A44" w:rsidRPr="00715584" w14:paraId="46D2612D" w14:textId="77777777" w:rsidTr="00034B62">
        <w:tc>
          <w:tcPr>
            <w:tcW w:w="7962" w:type="dxa"/>
            <w:tcBorders>
              <w:top w:val="single" w:sz="4" w:space="0" w:color="auto"/>
            </w:tcBorders>
            <w:vAlign w:val="bottom"/>
          </w:tcPr>
          <w:p w14:paraId="78D700EC" w14:textId="77777777" w:rsidR="00E13A44" w:rsidRPr="00715584" w:rsidRDefault="00E13A44" w:rsidP="00E13A44">
            <w:pPr>
              <w:widowControl w:val="0"/>
              <w:jc w:val="both"/>
              <w:rPr>
                <w:sz w:val="19"/>
                <w:szCs w:val="19"/>
              </w:rPr>
            </w:pPr>
            <w:r w:rsidRPr="00DC48DC">
              <w:rPr>
                <w:sz w:val="19"/>
                <w:szCs w:val="19"/>
              </w:rPr>
              <w:t>Maksimalna osna in dolžinska obremenitev polno opremljenega in zasedenega vozila ne sme presegati najmanjše kategorije proge B2.</w:t>
            </w:r>
          </w:p>
        </w:tc>
        <w:tc>
          <w:tcPr>
            <w:tcW w:w="1701" w:type="dxa"/>
            <w:tcBorders>
              <w:top w:val="single" w:sz="4" w:space="0" w:color="auto"/>
            </w:tcBorders>
            <w:shd w:val="clear" w:color="auto" w:fill="FFFFCC"/>
            <w:vAlign w:val="bottom"/>
          </w:tcPr>
          <w:p w14:paraId="6B4B679A" w14:textId="77777777" w:rsidR="00E13A44" w:rsidRPr="00715584" w:rsidRDefault="00E13A44" w:rsidP="00E13A44">
            <w:pPr>
              <w:widowControl w:val="0"/>
              <w:rPr>
                <w:sz w:val="19"/>
                <w:szCs w:val="19"/>
              </w:rPr>
            </w:pPr>
          </w:p>
        </w:tc>
      </w:tr>
      <w:tr w:rsidR="00E13A44" w:rsidRPr="00715584" w14:paraId="2650DB51" w14:textId="77777777" w:rsidTr="00034B62">
        <w:tc>
          <w:tcPr>
            <w:tcW w:w="9663" w:type="dxa"/>
            <w:gridSpan w:val="2"/>
            <w:tcBorders>
              <w:top w:val="single" w:sz="4" w:space="0" w:color="auto"/>
            </w:tcBorders>
            <w:shd w:val="clear" w:color="auto" w:fill="D9D9D9" w:themeFill="background1" w:themeFillShade="D9"/>
            <w:vAlign w:val="bottom"/>
          </w:tcPr>
          <w:p w14:paraId="0FE6DA49" w14:textId="77777777" w:rsidR="00E13A44" w:rsidRPr="00715584" w:rsidRDefault="00E13A44" w:rsidP="00E13A44">
            <w:pPr>
              <w:widowControl w:val="0"/>
              <w:jc w:val="both"/>
              <w:rPr>
                <w:sz w:val="19"/>
                <w:szCs w:val="19"/>
              </w:rPr>
            </w:pPr>
            <w:r w:rsidRPr="00ED7D10">
              <w:rPr>
                <w:b/>
                <w:smallCaps/>
              </w:rPr>
              <w:t>3.2 Zavore</w:t>
            </w:r>
          </w:p>
        </w:tc>
      </w:tr>
      <w:tr w:rsidR="00E13A44" w:rsidRPr="00715584" w14:paraId="7C47DFF9" w14:textId="77777777" w:rsidTr="00034B62">
        <w:tc>
          <w:tcPr>
            <w:tcW w:w="7962" w:type="dxa"/>
            <w:tcBorders>
              <w:top w:val="single" w:sz="4" w:space="0" w:color="auto"/>
            </w:tcBorders>
            <w:vAlign w:val="bottom"/>
          </w:tcPr>
          <w:p w14:paraId="06FA8021" w14:textId="77777777" w:rsidR="00E13A44" w:rsidRPr="00715584" w:rsidRDefault="00E13A44" w:rsidP="00E13A44">
            <w:pPr>
              <w:widowControl w:val="0"/>
              <w:jc w:val="both"/>
              <w:rPr>
                <w:sz w:val="19"/>
                <w:szCs w:val="19"/>
              </w:rPr>
            </w:pPr>
            <w:r w:rsidRPr="00DC48DC">
              <w:rPr>
                <w:sz w:val="19"/>
                <w:szCs w:val="19"/>
              </w:rPr>
              <w:t>Zavorna oprema MPVPN mora biti skladna z zahtevami in standardi TSI in UIC (540, 541-1-2-3-4, 543, 543, 545, 547) in mora zagotavljati, da se je polno opremljeno in zasedeno vozilo sposobno zaustaviti na predpisanih zavornih razdaljah (skladno s Signalnim in Prometnim pravilnikom).</w:t>
            </w:r>
          </w:p>
        </w:tc>
        <w:tc>
          <w:tcPr>
            <w:tcW w:w="1701" w:type="dxa"/>
            <w:tcBorders>
              <w:top w:val="single" w:sz="4" w:space="0" w:color="auto"/>
            </w:tcBorders>
            <w:shd w:val="clear" w:color="auto" w:fill="FFFFCC"/>
            <w:vAlign w:val="bottom"/>
          </w:tcPr>
          <w:p w14:paraId="53123353" w14:textId="77777777" w:rsidR="00E13A44" w:rsidRPr="00715584" w:rsidRDefault="00E13A44" w:rsidP="00E13A44">
            <w:pPr>
              <w:widowControl w:val="0"/>
              <w:rPr>
                <w:sz w:val="19"/>
                <w:szCs w:val="19"/>
              </w:rPr>
            </w:pPr>
          </w:p>
        </w:tc>
      </w:tr>
      <w:tr w:rsidR="00E13A44" w:rsidRPr="00715584" w14:paraId="4BA558EC" w14:textId="77777777" w:rsidTr="00034B62">
        <w:tc>
          <w:tcPr>
            <w:tcW w:w="7962" w:type="dxa"/>
            <w:tcBorders>
              <w:top w:val="single" w:sz="4" w:space="0" w:color="auto"/>
            </w:tcBorders>
            <w:vAlign w:val="bottom"/>
          </w:tcPr>
          <w:p w14:paraId="6C685814" w14:textId="77777777" w:rsidR="00E13A44" w:rsidRPr="00DC48DC" w:rsidRDefault="00E13A44" w:rsidP="00E13A44">
            <w:pPr>
              <w:widowControl w:val="0"/>
              <w:jc w:val="both"/>
              <w:rPr>
                <w:sz w:val="19"/>
                <w:szCs w:val="19"/>
              </w:rPr>
            </w:pPr>
            <w:r w:rsidRPr="00DC48DC">
              <w:rPr>
                <w:sz w:val="19"/>
                <w:szCs w:val="19"/>
              </w:rPr>
              <w:t>V MPVPN mora biti vgrajene naslednje zavore:</w:t>
            </w:r>
          </w:p>
          <w:p w14:paraId="7A07E495" w14:textId="77777777" w:rsidR="00E13A44" w:rsidRPr="00DC48DC" w:rsidRDefault="00E13A44" w:rsidP="00E13A44">
            <w:pPr>
              <w:pStyle w:val="Odstavekseznama"/>
              <w:widowControl w:val="0"/>
              <w:numPr>
                <w:ilvl w:val="0"/>
                <w:numId w:val="57"/>
              </w:numPr>
              <w:jc w:val="both"/>
              <w:rPr>
                <w:sz w:val="19"/>
                <w:szCs w:val="19"/>
              </w:rPr>
            </w:pPr>
            <w:r w:rsidRPr="00DC48DC">
              <w:rPr>
                <w:sz w:val="19"/>
                <w:szCs w:val="19"/>
              </w:rPr>
              <w:t>samodejna zračno-pnevmatska zavora (posredna in neposredna),</w:t>
            </w:r>
          </w:p>
          <w:p w14:paraId="1BD928EF" w14:textId="77777777" w:rsidR="00E13A44" w:rsidRPr="00DC48DC" w:rsidRDefault="00E13A44" w:rsidP="00E13A44">
            <w:pPr>
              <w:pStyle w:val="Odstavekseznama"/>
              <w:widowControl w:val="0"/>
              <w:numPr>
                <w:ilvl w:val="0"/>
                <w:numId w:val="57"/>
              </w:numPr>
              <w:jc w:val="both"/>
              <w:rPr>
                <w:sz w:val="19"/>
                <w:szCs w:val="19"/>
              </w:rPr>
            </w:pPr>
            <w:r w:rsidRPr="00DC48DC">
              <w:rPr>
                <w:sz w:val="19"/>
                <w:szCs w:val="19"/>
              </w:rPr>
              <w:t>ročna (parkirna) zavora,</w:t>
            </w:r>
          </w:p>
          <w:p w14:paraId="75041597" w14:textId="77777777" w:rsidR="00E13A44" w:rsidRPr="00DC48DC" w:rsidRDefault="00E13A44" w:rsidP="00E13A44">
            <w:pPr>
              <w:pStyle w:val="Odstavekseznama"/>
              <w:widowControl w:val="0"/>
              <w:numPr>
                <w:ilvl w:val="0"/>
                <w:numId w:val="57"/>
              </w:numPr>
              <w:jc w:val="both"/>
              <w:rPr>
                <w:sz w:val="19"/>
                <w:szCs w:val="19"/>
              </w:rPr>
            </w:pPr>
            <w:r w:rsidRPr="00DC48DC">
              <w:rPr>
                <w:sz w:val="19"/>
                <w:szCs w:val="19"/>
              </w:rPr>
              <w:t>zasilna zavora.</w:t>
            </w:r>
          </w:p>
        </w:tc>
        <w:tc>
          <w:tcPr>
            <w:tcW w:w="1701" w:type="dxa"/>
            <w:tcBorders>
              <w:top w:val="single" w:sz="4" w:space="0" w:color="auto"/>
            </w:tcBorders>
            <w:shd w:val="clear" w:color="auto" w:fill="FFFFCC"/>
            <w:vAlign w:val="bottom"/>
          </w:tcPr>
          <w:p w14:paraId="38BD279C" w14:textId="77777777" w:rsidR="00E13A44" w:rsidRPr="00715584" w:rsidRDefault="00E13A44" w:rsidP="00E13A44">
            <w:pPr>
              <w:widowControl w:val="0"/>
              <w:rPr>
                <w:sz w:val="19"/>
                <w:szCs w:val="19"/>
              </w:rPr>
            </w:pPr>
          </w:p>
        </w:tc>
      </w:tr>
      <w:tr w:rsidR="00E13A44" w:rsidRPr="00715584" w14:paraId="2C9AED18" w14:textId="77777777" w:rsidTr="00034B62">
        <w:tc>
          <w:tcPr>
            <w:tcW w:w="7962" w:type="dxa"/>
            <w:tcBorders>
              <w:top w:val="single" w:sz="4" w:space="0" w:color="auto"/>
            </w:tcBorders>
            <w:vAlign w:val="bottom"/>
          </w:tcPr>
          <w:p w14:paraId="215139FE" w14:textId="77777777" w:rsidR="00E13A44" w:rsidRPr="00DC48DC" w:rsidRDefault="00E13A44" w:rsidP="00E13A44">
            <w:pPr>
              <w:widowControl w:val="0"/>
              <w:jc w:val="both"/>
              <w:rPr>
                <w:sz w:val="19"/>
                <w:szCs w:val="19"/>
              </w:rPr>
            </w:pPr>
            <w:r w:rsidRPr="00DC48DC">
              <w:rPr>
                <w:sz w:val="19"/>
                <w:szCs w:val="19"/>
              </w:rPr>
              <w:t>Na MPVPN vgrajena pritrdilna zavora mora biti zračno-vzmetna in mora omogočati proženje in izklop preko stikala iz zasedene strojevodske kabine. Hkrati mora biti v strojevodski kabini vgrajen indikator, ki prikazuje stanje (odvrto/zavrto) omenjene zavore. Vgrajena pritrdilna zavora mora imeti opcijo ročnega izločanja. Onemogočati mora premaknitev polno natovorjenega MPVPN do nagiba proge ≥30 ‰.</w:t>
            </w:r>
          </w:p>
        </w:tc>
        <w:tc>
          <w:tcPr>
            <w:tcW w:w="1701" w:type="dxa"/>
            <w:tcBorders>
              <w:top w:val="single" w:sz="4" w:space="0" w:color="auto"/>
            </w:tcBorders>
            <w:shd w:val="clear" w:color="auto" w:fill="FFFFCC"/>
            <w:vAlign w:val="bottom"/>
          </w:tcPr>
          <w:p w14:paraId="442A7A19" w14:textId="77777777" w:rsidR="00E13A44" w:rsidRPr="00715584" w:rsidRDefault="00E13A44" w:rsidP="00E13A44">
            <w:pPr>
              <w:widowControl w:val="0"/>
              <w:rPr>
                <w:sz w:val="19"/>
                <w:szCs w:val="19"/>
              </w:rPr>
            </w:pPr>
          </w:p>
        </w:tc>
      </w:tr>
      <w:tr w:rsidR="00E13A44" w:rsidRPr="00715584" w14:paraId="4CE54817" w14:textId="77777777" w:rsidTr="00034B62">
        <w:tc>
          <w:tcPr>
            <w:tcW w:w="7962" w:type="dxa"/>
            <w:tcBorders>
              <w:top w:val="single" w:sz="4" w:space="0" w:color="auto"/>
            </w:tcBorders>
            <w:vAlign w:val="bottom"/>
          </w:tcPr>
          <w:p w14:paraId="4E868DA8" w14:textId="77777777" w:rsidR="00E13A44" w:rsidRPr="00DC48DC" w:rsidRDefault="00E13A44" w:rsidP="00E13A44">
            <w:pPr>
              <w:widowControl w:val="0"/>
              <w:jc w:val="both"/>
              <w:rPr>
                <w:sz w:val="19"/>
                <w:szCs w:val="19"/>
              </w:rPr>
            </w:pPr>
            <w:r w:rsidRPr="00DC48DC">
              <w:rPr>
                <w:sz w:val="19"/>
                <w:szCs w:val="19"/>
              </w:rPr>
              <w:t>Zasilno zaviranje mora delovati kot hitra zavora, udarna tipka za proženje zasilne zavore mora biti nameščena na neovirano dostopnem mestu na strojevodskem pultu ter ostalih kritičnih mestih na vozilu.</w:t>
            </w:r>
          </w:p>
        </w:tc>
        <w:tc>
          <w:tcPr>
            <w:tcW w:w="1701" w:type="dxa"/>
            <w:tcBorders>
              <w:top w:val="single" w:sz="4" w:space="0" w:color="auto"/>
            </w:tcBorders>
            <w:shd w:val="clear" w:color="auto" w:fill="FFFFCC"/>
            <w:vAlign w:val="bottom"/>
          </w:tcPr>
          <w:p w14:paraId="1AF53B01" w14:textId="77777777" w:rsidR="00E13A44" w:rsidRPr="00715584" w:rsidRDefault="00E13A44" w:rsidP="00E13A44">
            <w:pPr>
              <w:widowControl w:val="0"/>
              <w:rPr>
                <w:sz w:val="19"/>
                <w:szCs w:val="19"/>
              </w:rPr>
            </w:pPr>
          </w:p>
        </w:tc>
      </w:tr>
      <w:tr w:rsidR="00E13A44" w:rsidRPr="00715584" w14:paraId="73C97DC5" w14:textId="77777777" w:rsidTr="00034B62">
        <w:tc>
          <w:tcPr>
            <w:tcW w:w="7962" w:type="dxa"/>
            <w:tcBorders>
              <w:top w:val="single" w:sz="4" w:space="0" w:color="auto"/>
            </w:tcBorders>
            <w:vAlign w:val="bottom"/>
          </w:tcPr>
          <w:p w14:paraId="130B7313" w14:textId="77777777" w:rsidR="00E13A44" w:rsidRPr="00DC48DC" w:rsidRDefault="00E13A44" w:rsidP="00E13A44">
            <w:pPr>
              <w:widowControl w:val="0"/>
              <w:jc w:val="both"/>
              <w:rPr>
                <w:sz w:val="19"/>
                <w:szCs w:val="19"/>
              </w:rPr>
            </w:pPr>
            <w:r w:rsidRPr="00DC48DC">
              <w:rPr>
                <w:sz w:val="19"/>
                <w:szCs w:val="19"/>
              </w:rPr>
              <w:t xml:space="preserve">MPVPN mora dovoljevati možnost t.i. »hladnega prevoza«, kar pomeni da glavni zračni vod </w:t>
            </w:r>
            <w:r w:rsidRPr="00DC48DC">
              <w:rPr>
                <w:sz w:val="19"/>
                <w:szCs w:val="19"/>
              </w:rPr>
              <w:lastRenderedPageBreak/>
              <w:t>vozila ni priključen na vlečno vozilo.</w:t>
            </w:r>
          </w:p>
        </w:tc>
        <w:tc>
          <w:tcPr>
            <w:tcW w:w="1701" w:type="dxa"/>
            <w:tcBorders>
              <w:top w:val="single" w:sz="4" w:space="0" w:color="auto"/>
            </w:tcBorders>
            <w:shd w:val="clear" w:color="auto" w:fill="FFFFCC"/>
            <w:vAlign w:val="bottom"/>
          </w:tcPr>
          <w:p w14:paraId="394A55C7" w14:textId="77777777" w:rsidR="00E13A44" w:rsidRPr="00715584" w:rsidRDefault="00E13A44" w:rsidP="00E13A44">
            <w:pPr>
              <w:widowControl w:val="0"/>
              <w:rPr>
                <w:sz w:val="19"/>
                <w:szCs w:val="19"/>
              </w:rPr>
            </w:pPr>
          </w:p>
        </w:tc>
      </w:tr>
      <w:tr w:rsidR="00E13A44" w:rsidRPr="00715584" w14:paraId="564C3391" w14:textId="77777777" w:rsidTr="00034B62">
        <w:tc>
          <w:tcPr>
            <w:tcW w:w="7962" w:type="dxa"/>
            <w:tcBorders>
              <w:top w:val="single" w:sz="4" w:space="0" w:color="auto"/>
            </w:tcBorders>
            <w:vAlign w:val="bottom"/>
          </w:tcPr>
          <w:p w14:paraId="13EADD8A" w14:textId="77777777" w:rsidR="00E13A44" w:rsidRPr="00DC48DC" w:rsidRDefault="00E13A44" w:rsidP="00E13A44">
            <w:pPr>
              <w:widowControl w:val="0"/>
              <w:jc w:val="both"/>
              <w:rPr>
                <w:sz w:val="19"/>
                <w:szCs w:val="19"/>
              </w:rPr>
            </w:pPr>
            <w:r w:rsidRPr="00DC48DC">
              <w:rPr>
                <w:sz w:val="19"/>
                <w:szCs w:val="19"/>
              </w:rPr>
              <w:t>Zavorni elementi vozila morajo omogočati meritve ključnih parametrov preko vgrajenih merilnih priključkov na lahko dostopnih mestih.</w:t>
            </w:r>
          </w:p>
        </w:tc>
        <w:tc>
          <w:tcPr>
            <w:tcW w:w="1701" w:type="dxa"/>
            <w:tcBorders>
              <w:top w:val="single" w:sz="4" w:space="0" w:color="auto"/>
            </w:tcBorders>
            <w:shd w:val="clear" w:color="auto" w:fill="FFFFCC"/>
            <w:vAlign w:val="bottom"/>
          </w:tcPr>
          <w:p w14:paraId="3441AB0F" w14:textId="77777777" w:rsidR="00E13A44" w:rsidRPr="00715584" w:rsidRDefault="00E13A44" w:rsidP="00E13A44">
            <w:pPr>
              <w:widowControl w:val="0"/>
              <w:rPr>
                <w:sz w:val="19"/>
                <w:szCs w:val="19"/>
              </w:rPr>
            </w:pPr>
          </w:p>
        </w:tc>
      </w:tr>
      <w:tr w:rsidR="00E13A44" w:rsidRPr="00715584" w14:paraId="2B1D51DD"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46328B4" w14:textId="77777777" w:rsidR="00E13A44" w:rsidRPr="00715584" w:rsidRDefault="00E13A44" w:rsidP="00E13A44">
            <w:pPr>
              <w:widowControl w:val="0"/>
              <w:jc w:val="both"/>
              <w:rPr>
                <w:sz w:val="19"/>
                <w:szCs w:val="19"/>
              </w:rPr>
            </w:pPr>
            <w:r w:rsidRPr="007C431B">
              <w:rPr>
                <w:b/>
                <w:smallCaps/>
              </w:rPr>
              <w:t>3.3 Pnevmatska oprema</w:t>
            </w:r>
          </w:p>
        </w:tc>
      </w:tr>
      <w:tr w:rsidR="00E13A44" w:rsidRPr="00715584" w14:paraId="7663F267" w14:textId="77777777" w:rsidTr="00034B62">
        <w:tc>
          <w:tcPr>
            <w:tcW w:w="7962" w:type="dxa"/>
            <w:tcBorders>
              <w:top w:val="single" w:sz="4" w:space="0" w:color="auto"/>
              <w:bottom w:val="single" w:sz="4" w:space="0" w:color="auto"/>
            </w:tcBorders>
            <w:vAlign w:val="bottom"/>
          </w:tcPr>
          <w:p w14:paraId="1EDA6846" w14:textId="77777777" w:rsidR="00E13A44" w:rsidRPr="00715584" w:rsidRDefault="00E13A44" w:rsidP="00E13A44">
            <w:pPr>
              <w:widowControl w:val="0"/>
              <w:jc w:val="both"/>
              <w:rPr>
                <w:sz w:val="19"/>
                <w:szCs w:val="19"/>
              </w:rPr>
            </w:pPr>
            <w:r w:rsidRPr="00804D34">
              <w:rPr>
                <w:sz w:val="19"/>
                <w:szCs w:val="19"/>
              </w:rPr>
              <w:t>Tehnična zasnova kompresorske enote ne sme dovoljevati onesnaženost komprimiranega zraka z oljnimi meglicami. Kapaciteta kompresorskega postrojenja mora zagotavljati dovod potrebne količine zraka za zavorne naprave ter ostalo pnevmatsko opremo.</w:t>
            </w:r>
          </w:p>
        </w:tc>
        <w:tc>
          <w:tcPr>
            <w:tcW w:w="1701" w:type="dxa"/>
            <w:tcBorders>
              <w:top w:val="single" w:sz="4" w:space="0" w:color="auto"/>
              <w:bottom w:val="single" w:sz="4" w:space="0" w:color="auto"/>
            </w:tcBorders>
            <w:shd w:val="clear" w:color="auto" w:fill="FFFFCC"/>
            <w:vAlign w:val="bottom"/>
          </w:tcPr>
          <w:p w14:paraId="3BDF08DE" w14:textId="77777777" w:rsidR="00E13A44" w:rsidRPr="00715584" w:rsidRDefault="00E13A44" w:rsidP="00E13A44">
            <w:pPr>
              <w:widowControl w:val="0"/>
              <w:rPr>
                <w:sz w:val="19"/>
                <w:szCs w:val="19"/>
              </w:rPr>
            </w:pPr>
          </w:p>
        </w:tc>
      </w:tr>
      <w:tr w:rsidR="00E13A44" w:rsidRPr="00715584" w14:paraId="0C5BCD85" w14:textId="77777777" w:rsidTr="00034B62">
        <w:tc>
          <w:tcPr>
            <w:tcW w:w="7962" w:type="dxa"/>
            <w:tcBorders>
              <w:top w:val="single" w:sz="4" w:space="0" w:color="auto"/>
              <w:bottom w:val="single" w:sz="4" w:space="0" w:color="auto"/>
            </w:tcBorders>
            <w:vAlign w:val="bottom"/>
          </w:tcPr>
          <w:p w14:paraId="73575DBD" w14:textId="77777777" w:rsidR="00E13A44" w:rsidRPr="001A7906" w:rsidRDefault="00E13A44" w:rsidP="00E13A44">
            <w:pPr>
              <w:widowControl w:val="0"/>
              <w:jc w:val="both"/>
              <w:rPr>
                <w:rFonts w:eastAsia="Calibri"/>
                <w:sz w:val="19"/>
                <w:szCs w:val="19"/>
              </w:rPr>
            </w:pPr>
            <w:r w:rsidRPr="00804D34">
              <w:rPr>
                <w:rFonts w:eastAsia="Calibri"/>
                <w:sz w:val="19"/>
                <w:szCs w:val="19"/>
              </w:rPr>
              <w:t>Pnevmatski sistem mora biti v celoti odporen proti zmrzovanju. V pnevmatski sistem morajo biti integrirani sušilniki zraka ter omogočen izpust kondenzata. Celoten pnevmatski postroj mora biti izdelan iz nekorozivnega oz. nerjavečega materiala.</w:t>
            </w:r>
          </w:p>
        </w:tc>
        <w:tc>
          <w:tcPr>
            <w:tcW w:w="1701" w:type="dxa"/>
            <w:tcBorders>
              <w:top w:val="single" w:sz="4" w:space="0" w:color="auto"/>
              <w:bottom w:val="single" w:sz="4" w:space="0" w:color="auto"/>
            </w:tcBorders>
            <w:shd w:val="clear" w:color="auto" w:fill="FFFFCC"/>
            <w:vAlign w:val="bottom"/>
          </w:tcPr>
          <w:p w14:paraId="79B41378" w14:textId="77777777" w:rsidR="00E13A44" w:rsidRPr="00715584" w:rsidRDefault="00E13A44" w:rsidP="00E13A44">
            <w:pPr>
              <w:widowControl w:val="0"/>
              <w:rPr>
                <w:sz w:val="19"/>
                <w:szCs w:val="19"/>
              </w:rPr>
            </w:pPr>
          </w:p>
        </w:tc>
      </w:tr>
      <w:tr w:rsidR="00E13A44" w:rsidRPr="00715584" w14:paraId="20E979E4" w14:textId="77777777" w:rsidTr="00034B62">
        <w:tc>
          <w:tcPr>
            <w:tcW w:w="7962" w:type="dxa"/>
            <w:tcBorders>
              <w:top w:val="single" w:sz="4" w:space="0" w:color="auto"/>
              <w:bottom w:val="single" w:sz="4" w:space="0" w:color="auto"/>
            </w:tcBorders>
            <w:vAlign w:val="bottom"/>
          </w:tcPr>
          <w:p w14:paraId="38E82296" w14:textId="77777777" w:rsidR="00E13A44" w:rsidRPr="001A7906" w:rsidRDefault="00E13A44" w:rsidP="00E13A44">
            <w:pPr>
              <w:widowControl w:val="0"/>
              <w:jc w:val="both"/>
              <w:rPr>
                <w:rFonts w:eastAsia="Calibri"/>
                <w:sz w:val="19"/>
                <w:szCs w:val="19"/>
              </w:rPr>
            </w:pPr>
            <w:r w:rsidRPr="00804D34">
              <w:rPr>
                <w:rFonts w:eastAsia="Calibri"/>
                <w:sz w:val="19"/>
                <w:szCs w:val="19"/>
              </w:rPr>
              <w:t>MPVPN mora imeti strani vgrajenega vsaj enega ali več delavniških zračnih priključkov na zunanji strani vozila (na vsaki bočni in čelni).</w:t>
            </w:r>
          </w:p>
        </w:tc>
        <w:tc>
          <w:tcPr>
            <w:tcW w:w="1701" w:type="dxa"/>
            <w:tcBorders>
              <w:top w:val="single" w:sz="4" w:space="0" w:color="auto"/>
              <w:bottom w:val="single" w:sz="4" w:space="0" w:color="auto"/>
            </w:tcBorders>
            <w:shd w:val="clear" w:color="auto" w:fill="FFFFCC"/>
            <w:vAlign w:val="bottom"/>
          </w:tcPr>
          <w:p w14:paraId="3C83A1F8" w14:textId="77777777" w:rsidR="00E13A44" w:rsidRPr="00715584" w:rsidRDefault="00E13A44" w:rsidP="00E13A44">
            <w:pPr>
              <w:widowControl w:val="0"/>
              <w:rPr>
                <w:sz w:val="19"/>
                <w:szCs w:val="19"/>
              </w:rPr>
            </w:pPr>
          </w:p>
        </w:tc>
      </w:tr>
      <w:tr w:rsidR="00E13A44" w:rsidRPr="00715584" w14:paraId="2A6F0536" w14:textId="77777777" w:rsidTr="00034B62">
        <w:tc>
          <w:tcPr>
            <w:tcW w:w="7962" w:type="dxa"/>
            <w:tcBorders>
              <w:top w:val="single" w:sz="4" w:space="0" w:color="auto"/>
              <w:bottom w:val="single" w:sz="4" w:space="0" w:color="auto"/>
            </w:tcBorders>
            <w:vAlign w:val="bottom"/>
          </w:tcPr>
          <w:p w14:paraId="37F5EEA7" w14:textId="77777777" w:rsidR="00E13A44" w:rsidRPr="001A7906" w:rsidRDefault="00E13A44" w:rsidP="00E13A44">
            <w:pPr>
              <w:widowControl w:val="0"/>
              <w:jc w:val="both"/>
              <w:rPr>
                <w:rFonts w:eastAsia="Calibri"/>
                <w:sz w:val="19"/>
                <w:szCs w:val="19"/>
              </w:rPr>
            </w:pPr>
            <w:r w:rsidRPr="00804D34">
              <w:rPr>
                <w:rFonts w:eastAsia="Calibri"/>
                <w:sz w:val="19"/>
                <w:szCs w:val="19"/>
              </w:rPr>
              <w:t>V MPVPN vgrajena glavni in pomožni zračni rezervoar morata biti opremljena z varnostnim ventilom.</w:t>
            </w:r>
          </w:p>
        </w:tc>
        <w:tc>
          <w:tcPr>
            <w:tcW w:w="1701" w:type="dxa"/>
            <w:tcBorders>
              <w:top w:val="single" w:sz="4" w:space="0" w:color="auto"/>
              <w:bottom w:val="single" w:sz="4" w:space="0" w:color="auto"/>
            </w:tcBorders>
            <w:shd w:val="clear" w:color="auto" w:fill="FFFFCC"/>
            <w:vAlign w:val="bottom"/>
          </w:tcPr>
          <w:p w14:paraId="70D159CD" w14:textId="77777777" w:rsidR="00E13A44" w:rsidRPr="00715584" w:rsidRDefault="00E13A44" w:rsidP="00E13A44">
            <w:pPr>
              <w:widowControl w:val="0"/>
              <w:rPr>
                <w:sz w:val="19"/>
                <w:szCs w:val="19"/>
              </w:rPr>
            </w:pPr>
          </w:p>
        </w:tc>
      </w:tr>
      <w:tr w:rsidR="00E13A44" w:rsidRPr="00715584" w14:paraId="367C14DA" w14:textId="77777777" w:rsidTr="00034B62">
        <w:tc>
          <w:tcPr>
            <w:tcW w:w="7962" w:type="dxa"/>
            <w:tcBorders>
              <w:top w:val="single" w:sz="4" w:space="0" w:color="auto"/>
              <w:bottom w:val="single" w:sz="4" w:space="0" w:color="auto"/>
            </w:tcBorders>
            <w:vAlign w:val="bottom"/>
          </w:tcPr>
          <w:p w14:paraId="0027A64A" w14:textId="77777777" w:rsidR="00E13A44" w:rsidRPr="00804D34" w:rsidRDefault="00E13A44" w:rsidP="00E13A44">
            <w:pPr>
              <w:widowControl w:val="0"/>
              <w:jc w:val="both"/>
              <w:rPr>
                <w:rFonts w:eastAsia="Calibri"/>
                <w:sz w:val="19"/>
                <w:szCs w:val="19"/>
              </w:rPr>
            </w:pPr>
            <w:r w:rsidRPr="00804D34">
              <w:rPr>
                <w:rFonts w:eastAsia="Calibri"/>
                <w:sz w:val="19"/>
                <w:szCs w:val="19"/>
              </w:rPr>
              <w:t>Na čelnih straneh MPVPN morajo biti vgrajene dvo-tonske signalne zračne hupe.</w:t>
            </w:r>
          </w:p>
        </w:tc>
        <w:tc>
          <w:tcPr>
            <w:tcW w:w="1701" w:type="dxa"/>
            <w:tcBorders>
              <w:top w:val="single" w:sz="4" w:space="0" w:color="auto"/>
              <w:bottom w:val="single" w:sz="4" w:space="0" w:color="auto"/>
            </w:tcBorders>
            <w:shd w:val="clear" w:color="auto" w:fill="FFFFCC"/>
            <w:vAlign w:val="bottom"/>
          </w:tcPr>
          <w:p w14:paraId="0C2304CE" w14:textId="77777777" w:rsidR="00E13A44" w:rsidRPr="00715584" w:rsidRDefault="00E13A44" w:rsidP="00E13A44">
            <w:pPr>
              <w:widowControl w:val="0"/>
              <w:rPr>
                <w:sz w:val="19"/>
                <w:szCs w:val="19"/>
              </w:rPr>
            </w:pPr>
          </w:p>
        </w:tc>
      </w:tr>
      <w:tr w:rsidR="00E13A44" w:rsidRPr="00715584" w14:paraId="07125BA3"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5138B205" w14:textId="77777777" w:rsidR="00E13A44" w:rsidRPr="00715584" w:rsidRDefault="00E13A44" w:rsidP="00E13A44">
            <w:pPr>
              <w:widowControl w:val="0"/>
              <w:jc w:val="both"/>
              <w:rPr>
                <w:sz w:val="19"/>
                <w:szCs w:val="19"/>
              </w:rPr>
            </w:pPr>
            <w:r w:rsidRPr="007442B7">
              <w:rPr>
                <w:b/>
                <w:smallCaps/>
              </w:rPr>
              <w:t>3.4 Spenjanje in krmiljenje</w:t>
            </w:r>
          </w:p>
        </w:tc>
      </w:tr>
      <w:tr w:rsidR="00E13A44" w:rsidRPr="00715584" w14:paraId="797B10C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66522C51" w14:textId="77777777" w:rsidR="00E13A44" w:rsidRPr="00804D34" w:rsidRDefault="00E13A44" w:rsidP="00E13A44">
            <w:pPr>
              <w:widowControl w:val="0"/>
              <w:jc w:val="both"/>
              <w:rPr>
                <w:b/>
                <w:smallCaps/>
                <w:sz w:val="19"/>
                <w:szCs w:val="19"/>
              </w:rPr>
            </w:pPr>
            <w:r>
              <w:rPr>
                <w:b/>
                <w:smallCaps/>
                <w:sz w:val="19"/>
                <w:szCs w:val="19"/>
              </w:rPr>
              <w:t>3.4.1 spenjanje</w:t>
            </w:r>
          </w:p>
        </w:tc>
      </w:tr>
      <w:tr w:rsidR="00E13A44" w:rsidRPr="00715584" w14:paraId="76F79998" w14:textId="77777777" w:rsidTr="00034B62">
        <w:tc>
          <w:tcPr>
            <w:tcW w:w="7962" w:type="dxa"/>
            <w:tcBorders>
              <w:top w:val="single" w:sz="4" w:space="0" w:color="auto"/>
              <w:bottom w:val="single" w:sz="4" w:space="0" w:color="auto"/>
            </w:tcBorders>
            <w:vAlign w:val="bottom"/>
          </w:tcPr>
          <w:p w14:paraId="01400EC5" w14:textId="77777777" w:rsidR="00E13A44" w:rsidRPr="00715584" w:rsidRDefault="00E13A44" w:rsidP="00E13A44">
            <w:pPr>
              <w:widowControl w:val="0"/>
              <w:jc w:val="both"/>
              <w:rPr>
                <w:sz w:val="19"/>
                <w:szCs w:val="19"/>
              </w:rPr>
            </w:pPr>
            <w:r w:rsidRPr="00804D34">
              <w:rPr>
                <w:sz w:val="19"/>
                <w:szCs w:val="19"/>
              </w:rPr>
              <w:t>MPVPN mora imeti na svojih čelnih straneh vgrajene konvencionalne vijačne spenjače z integriranim vlečnim kavljem.</w:t>
            </w:r>
          </w:p>
        </w:tc>
        <w:tc>
          <w:tcPr>
            <w:tcW w:w="1701" w:type="dxa"/>
            <w:tcBorders>
              <w:top w:val="single" w:sz="4" w:space="0" w:color="auto"/>
              <w:bottom w:val="single" w:sz="4" w:space="0" w:color="auto"/>
            </w:tcBorders>
            <w:shd w:val="clear" w:color="auto" w:fill="FFFFCC"/>
            <w:vAlign w:val="bottom"/>
          </w:tcPr>
          <w:p w14:paraId="118358F0" w14:textId="77777777" w:rsidR="00E13A44" w:rsidRPr="00715584" w:rsidRDefault="00E13A44" w:rsidP="00E13A44">
            <w:pPr>
              <w:widowControl w:val="0"/>
              <w:rPr>
                <w:sz w:val="19"/>
                <w:szCs w:val="19"/>
              </w:rPr>
            </w:pPr>
          </w:p>
        </w:tc>
      </w:tr>
      <w:tr w:rsidR="00E13A44" w:rsidRPr="00715584" w14:paraId="3A611E69" w14:textId="77777777" w:rsidTr="00034B62">
        <w:tc>
          <w:tcPr>
            <w:tcW w:w="7962" w:type="dxa"/>
            <w:tcBorders>
              <w:top w:val="single" w:sz="4" w:space="0" w:color="auto"/>
              <w:bottom w:val="single" w:sz="4" w:space="0" w:color="auto"/>
            </w:tcBorders>
            <w:vAlign w:val="bottom"/>
          </w:tcPr>
          <w:p w14:paraId="13CC6095" w14:textId="77777777" w:rsidR="00E13A44" w:rsidRPr="00715584" w:rsidRDefault="00E13A44" w:rsidP="00E13A44">
            <w:pPr>
              <w:widowControl w:val="0"/>
              <w:jc w:val="both"/>
              <w:rPr>
                <w:sz w:val="19"/>
                <w:szCs w:val="19"/>
              </w:rPr>
            </w:pPr>
            <w:r w:rsidRPr="00804D34">
              <w:rPr>
                <w:sz w:val="19"/>
                <w:szCs w:val="19"/>
              </w:rPr>
              <w:t>Poleg spenjače in vlečnega kavlja mora biti nameščena tudi spojna cev s spojno glavo, ki vključi vlečno oz. vlečeno vozilo v glavni zavorni vod (v nadaljevanju GZV).</w:t>
            </w:r>
          </w:p>
        </w:tc>
        <w:tc>
          <w:tcPr>
            <w:tcW w:w="1701" w:type="dxa"/>
            <w:tcBorders>
              <w:top w:val="single" w:sz="4" w:space="0" w:color="auto"/>
              <w:bottom w:val="single" w:sz="4" w:space="0" w:color="auto"/>
            </w:tcBorders>
            <w:shd w:val="clear" w:color="auto" w:fill="FFFFCC"/>
            <w:vAlign w:val="bottom"/>
          </w:tcPr>
          <w:p w14:paraId="22A1F5D8" w14:textId="77777777" w:rsidR="00E13A44" w:rsidRPr="00715584" w:rsidRDefault="00E13A44" w:rsidP="00E13A44">
            <w:pPr>
              <w:widowControl w:val="0"/>
              <w:rPr>
                <w:sz w:val="19"/>
                <w:szCs w:val="19"/>
              </w:rPr>
            </w:pPr>
          </w:p>
        </w:tc>
      </w:tr>
      <w:tr w:rsidR="00E13A44" w:rsidRPr="00715584" w14:paraId="1BAC6028"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AD86BCD" w14:textId="77777777" w:rsidR="00E13A44" w:rsidRPr="00715584" w:rsidRDefault="00E13A44" w:rsidP="00E13A44">
            <w:pPr>
              <w:widowControl w:val="0"/>
              <w:jc w:val="both"/>
              <w:rPr>
                <w:sz w:val="19"/>
                <w:szCs w:val="19"/>
              </w:rPr>
            </w:pPr>
            <w:r>
              <w:rPr>
                <w:b/>
                <w:smallCaps/>
                <w:sz w:val="19"/>
                <w:szCs w:val="19"/>
              </w:rPr>
              <w:t>3.4.2 krmiljenje</w:t>
            </w:r>
          </w:p>
        </w:tc>
      </w:tr>
      <w:tr w:rsidR="00E13A44" w:rsidRPr="00715584" w14:paraId="4ABE33BB" w14:textId="77777777" w:rsidTr="00034B62">
        <w:tc>
          <w:tcPr>
            <w:tcW w:w="7962" w:type="dxa"/>
            <w:tcBorders>
              <w:top w:val="single" w:sz="4" w:space="0" w:color="auto"/>
              <w:bottom w:val="single" w:sz="4" w:space="0" w:color="auto"/>
            </w:tcBorders>
            <w:vAlign w:val="bottom"/>
          </w:tcPr>
          <w:p w14:paraId="3EF1995A" w14:textId="77777777" w:rsidR="00E13A44" w:rsidRPr="007442B7" w:rsidRDefault="00E13A44" w:rsidP="00E13A44">
            <w:pPr>
              <w:widowControl w:val="0"/>
              <w:jc w:val="both"/>
              <w:rPr>
                <w:sz w:val="19"/>
                <w:szCs w:val="19"/>
              </w:rPr>
            </w:pPr>
            <w:r w:rsidRPr="00804D34">
              <w:rPr>
                <w:sz w:val="19"/>
                <w:szCs w:val="19"/>
              </w:rPr>
              <w:t>MPVPN mora biti zasnovano tako, da ga lahko vključimo in izključimo iz obratovanja iz katerekoli strojevodske kabine.</w:t>
            </w:r>
          </w:p>
        </w:tc>
        <w:tc>
          <w:tcPr>
            <w:tcW w:w="1701" w:type="dxa"/>
            <w:tcBorders>
              <w:top w:val="single" w:sz="4" w:space="0" w:color="auto"/>
              <w:bottom w:val="single" w:sz="4" w:space="0" w:color="auto"/>
            </w:tcBorders>
            <w:shd w:val="clear" w:color="auto" w:fill="FFFFCC"/>
            <w:vAlign w:val="bottom"/>
          </w:tcPr>
          <w:p w14:paraId="5594DBB9" w14:textId="77777777" w:rsidR="00E13A44" w:rsidRPr="00715584" w:rsidRDefault="00E13A44" w:rsidP="00E13A44">
            <w:pPr>
              <w:widowControl w:val="0"/>
              <w:rPr>
                <w:sz w:val="19"/>
                <w:szCs w:val="19"/>
              </w:rPr>
            </w:pPr>
          </w:p>
        </w:tc>
      </w:tr>
      <w:tr w:rsidR="00E13A44" w:rsidRPr="00715584" w14:paraId="00BB35C4" w14:textId="77777777" w:rsidTr="00034B62">
        <w:tc>
          <w:tcPr>
            <w:tcW w:w="7962" w:type="dxa"/>
            <w:tcBorders>
              <w:top w:val="single" w:sz="4" w:space="0" w:color="auto"/>
              <w:bottom w:val="single" w:sz="4" w:space="0" w:color="auto"/>
            </w:tcBorders>
            <w:vAlign w:val="bottom"/>
          </w:tcPr>
          <w:p w14:paraId="7DD35982" w14:textId="77777777" w:rsidR="00E13A44" w:rsidRPr="007442B7" w:rsidRDefault="00E13A44" w:rsidP="00E13A44">
            <w:pPr>
              <w:widowControl w:val="0"/>
              <w:jc w:val="both"/>
              <w:rPr>
                <w:sz w:val="19"/>
                <w:szCs w:val="19"/>
              </w:rPr>
            </w:pPr>
            <w:r w:rsidRPr="00804D34">
              <w:rPr>
                <w:sz w:val="19"/>
                <w:szCs w:val="19"/>
              </w:rPr>
              <w:t>Prehod med transportnim in delovnim režimom vozila je potrebno izvesti preko ustreznega kontrolnega pulta, nameščenega v za to določeni strojevodski kabini.</w:t>
            </w:r>
          </w:p>
        </w:tc>
        <w:tc>
          <w:tcPr>
            <w:tcW w:w="1701" w:type="dxa"/>
            <w:tcBorders>
              <w:top w:val="single" w:sz="4" w:space="0" w:color="auto"/>
              <w:bottom w:val="single" w:sz="4" w:space="0" w:color="auto"/>
            </w:tcBorders>
            <w:shd w:val="clear" w:color="auto" w:fill="FFFFCC"/>
            <w:vAlign w:val="bottom"/>
          </w:tcPr>
          <w:p w14:paraId="301DC27E" w14:textId="77777777" w:rsidR="00E13A44" w:rsidRPr="00715584" w:rsidRDefault="00E13A44" w:rsidP="00E13A44">
            <w:pPr>
              <w:widowControl w:val="0"/>
              <w:rPr>
                <w:sz w:val="19"/>
                <w:szCs w:val="19"/>
              </w:rPr>
            </w:pPr>
          </w:p>
        </w:tc>
      </w:tr>
      <w:tr w:rsidR="00E13A44" w:rsidRPr="00715584" w14:paraId="2EB79B93" w14:textId="77777777" w:rsidTr="00034B62">
        <w:tc>
          <w:tcPr>
            <w:tcW w:w="7962" w:type="dxa"/>
            <w:tcBorders>
              <w:top w:val="single" w:sz="4" w:space="0" w:color="auto"/>
              <w:bottom w:val="single" w:sz="4" w:space="0" w:color="auto"/>
            </w:tcBorders>
            <w:vAlign w:val="bottom"/>
          </w:tcPr>
          <w:p w14:paraId="290A5973" w14:textId="77777777" w:rsidR="00E13A44" w:rsidRPr="007442B7" w:rsidRDefault="00E13A44" w:rsidP="00E13A44">
            <w:pPr>
              <w:widowControl w:val="0"/>
              <w:jc w:val="both"/>
              <w:rPr>
                <w:sz w:val="19"/>
                <w:szCs w:val="19"/>
              </w:rPr>
            </w:pPr>
            <w:r w:rsidRPr="00804D34">
              <w:rPr>
                <w:sz w:val="19"/>
                <w:szCs w:val="19"/>
              </w:rPr>
              <w:t>Proces prenosa krmiljenja MPVPN iz ene v drugo strojevodsko kabino ne sme trajati več kot eno minuto.</w:t>
            </w:r>
          </w:p>
        </w:tc>
        <w:tc>
          <w:tcPr>
            <w:tcW w:w="1701" w:type="dxa"/>
            <w:tcBorders>
              <w:top w:val="single" w:sz="4" w:space="0" w:color="auto"/>
              <w:bottom w:val="single" w:sz="4" w:space="0" w:color="auto"/>
            </w:tcBorders>
            <w:shd w:val="clear" w:color="auto" w:fill="FFFFCC"/>
            <w:vAlign w:val="bottom"/>
          </w:tcPr>
          <w:p w14:paraId="0D1661EE" w14:textId="77777777" w:rsidR="00E13A44" w:rsidRPr="00715584" w:rsidRDefault="00E13A44" w:rsidP="00E13A44">
            <w:pPr>
              <w:widowControl w:val="0"/>
              <w:rPr>
                <w:sz w:val="19"/>
                <w:szCs w:val="19"/>
              </w:rPr>
            </w:pPr>
          </w:p>
        </w:tc>
      </w:tr>
      <w:tr w:rsidR="00E13A44" w:rsidRPr="00715584" w14:paraId="03C6E763"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54D829C2" w14:textId="77777777" w:rsidR="00E13A44" w:rsidRPr="00715584" w:rsidRDefault="00E13A44" w:rsidP="00E13A44">
            <w:pPr>
              <w:widowControl w:val="0"/>
              <w:jc w:val="both"/>
              <w:rPr>
                <w:sz w:val="19"/>
                <w:szCs w:val="19"/>
              </w:rPr>
            </w:pPr>
            <w:r>
              <w:rPr>
                <w:b/>
                <w:smallCaps/>
                <w:sz w:val="19"/>
                <w:szCs w:val="19"/>
              </w:rPr>
              <w:t>3.4.3 prikazovalniki in indikatorji</w:t>
            </w:r>
          </w:p>
        </w:tc>
      </w:tr>
      <w:tr w:rsidR="00E13A44" w:rsidRPr="00715584" w14:paraId="316B715A" w14:textId="77777777" w:rsidTr="00034B62">
        <w:trPr>
          <w:trHeight w:val="4277"/>
        </w:trPr>
        <w:tc>
          <w:tcPr>
            <w:tcW w:w="7962" w:type="dxa"/>
            <w:tcBorders>
              <w:top w:val="single" w:sz="4" w:space="0" w:color="auto"/>
              <w:bottom w:val="single" w:sz="4" w:space="0" w:color="auto"/>
            </w:tcBorders>
            <w:vAlign w:val="bottom"/>
          </w:tcPr>
          <w:p w14:paraId="00A76BFA" w14:textId="77777777" w:rsidR="00E13A44" w:rsidRPr="00804D34" w:rsidRDefault="00E13A44" w:rsidP="00E13A44">
            <w:pPr>
              <w:widowControl w:val="0"/>
              <w:jc w:val="both"/>
              <w:rPr>
                <w:sz w:val="19"/>
                <w:szCs w:val="19"/>
              </w:rPr>
            </w:pPr>
            <w:r w:rsidRPr="00804D34">
              <w:rPr>
                <w:sz w:val="19"/>
                <w:szCs w:val="19"/>
              </w:rPr>
              <w:t>V obeh strojevodskih kabinah morajo se morajo nahajati vsaj naslednji prikazovalniki in indikatorji:</w:t>
            </w:r>
          </w:p>
          <w:p w14:paraId="31E61356"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hitrosti vožnje,</w:t>
            </w:r>
          </w:p>
          <w:p w14:paraId="6280A8F3"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tlaka v glavnem zračnem rezervoarju,</w:t>
            </w:r>
          </w:p>
          <w:p w14:paraId="7CDE6E65"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tlaka v glavnem zračnem vodu,</w:t>
            </w:r>
          </w:p>
          <w:p w14:paraId="7C3E0170"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tlaka v zavornih valjih,</w:t>
            </w:r>
          </w:p>
          <w:p w14:paraId="71CA237D"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indikator stanja ročne (parkirne) zavore,</w:t>
            </w:r>
          </w:p>
          <w:p w14:paraId="72C071B6"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stanja varnostnih naprav,</w:t>
            </w:r>
          </w:p>
          <w:p w14:paraId="5BD74455"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izbranega režima delovanja MPVPN,</w:t>
            </w:r>
          </w:p>
          <w:p w14:paraId="6C655C66"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položaja merilnega odjemnika toka ter položaja ločilnika,</w:t>
            </w:r>
          </w:p>
          <w:p w14:paraId="0796A800"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indikator nivoja goriva v rezervoarju,</w:t>
            </w:r>
          </w:p>
          <w:p w14:paraId="39B7ADB1"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zunanje temperature,</w:t>
            </w:r>
          </w:p>
          <w:p w14:paraId="568F20C9"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stanja prižganih čelnih in sklepnih luči,</w:t>
            </w:r>
          </w:p>
          <w:p w14:paraId="4BE9B5C8"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temperature olja pogonskega motorja,</w:t>
            </w:r>
          </w:p>
          <w:p w14:paraId="5FEF8FAC"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temperature olja pogonskega sistema,</w:t>
            </w:r>
          </w:p>
          <w:p w14:paraId="0467A768"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temperature hladilne tekočine pogonskega motorja,</w:t>
            </w:r>
          </w:p>
          <w:p w14:paraId="178E062B"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delovanja ventilatorjev hladilnika olja, hladilnika hladilne tekočine DM,</w:t>
            </w:r>
          </w:p>
          <w:p w14:paraId="3E8F5ABD"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delovanja Wisko ventilatorja.</w:t>
            </w:r>
          </w:p>
        </w:tc>
        <w:tc>
          <w:tcPr>
            <w:tcW w:w="1701" w:type="dxa"/>
            <w:tcBorders>
              <w:top w:val="single" w:sz="4" w:space="0" w:color="auto"/>
              <w:bottom w:val="single" w:sz="4" w:space="0" w:color="auto"/>
            </w:tcBorders>
            <w:shd w:val="clear" w:color="auto" w:fill="FFFFCC"/>
            <w:vAlign w:val="bottom"/>
          </w:tcPr>
          <w:p w14:paraId="1C98EA91" w14:textId="77777777" w:rsidR="00E13A44" w:rsidRPr="00715584" w:rsidRDefault="00E13A44" w:rsidP="00E13A44">
            <w:pPr>
              <w:widowControl w:val="0"/>
              <w:rPr>
                <w:sz w:val="19"/>
                <w:szCs w:val="19"/>
              </w:rPr>
            </w:pPr>
          </w:p>
        </w:tc>
      </w:tr>
      <w:tr w:rsidR="00E13A44" w:rsidRPr="00715584" w14:paraId="497C04B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1E857C6" w14:textId="77777777" w:rsidR="00E13A44" w:rsidRPr="00715584" w:rsidRDefault="00E13A44" w:rsidP="00E13A44">
            <w:pPr>
              <w:widowControl w:val="0"/>
              <w:jc w:val="both"/>
              <w:rPr>
                <w:b/>
                <w:smallCaps/>
              </w:rPr>
            </w:pPr>
            <w:r w:rsidRPr="00890C56">
              <w:rPr>
                <w:b/>
                <w:smallCaps/>
              </w:rPr>
              <w:t xml:space="preserve">3.5 </w:t>
            </w:r>
            <w:r>
              <w:rPr>
                <w:b/>
                <w:smallCaps/>
              </w:rPr>
              <w:t>integrirana delovna orodja mpvpn</w:t>
            </w:r>
          </w:p>
        </w:tc>
      </w:tr>
      <w:tr w:rsidR="00E33ADA" w:rsidRPr="00715584" w14:paraId="11C78722" w14:textId="77777777" w:rsidTr="00D12983">
        <w:tc>
          <w:tcPr>
            <w:tcW w:w="7962" w:type="dxa"/>
            <w:tcBorders>
              <w:top w:val="single" w:sz="4" w:space="0" w:color="auto"/>
              <w:bottom w:val="single" w:sz="4" w:space="0" w:color="auto"/>
            </w:tcBorders>
            <w:vAlign w:val="bottom"/>
          </w:tcPr>
          <w:p w14:paraId="4017F808" w14:textId="6C7C9034" w:rsidR="00E33ADA" w:rsidRPr="007C431B" w:rsidRDefault="00E33ADA" w:rsidP="00D12983">
            <w:pPr>
              <w:widowControl w:val="0"/>
              <w:jc w:val="both"/>
              <w:rPr>
                <w:sz w:val="19"/>
                <w:szCs w:val="19"/>
              </w:rPr>
            </w:pPr>
            <w:r w:rsidRPr="00E33ADA">
              <w:rPr>
                <w:sz w:val="19"/>
                <w:szCs w:val="19"/>
              </w:rPr>
              <w:t xml:space="preserve">Motorna progovna vozila za posebne namene, ki so predmet nabave tega razpisa, bodo služila vzdrževanju elektrificiranega 3 kV voznega omrežja kot dela stabilnih naprav električne vleke (SNEV) Slovenskih železnic. Integrirana delovna orodja teh vozil morajo biti prilagojena specifičnim karakteristikam tovrstnega sistema elektrifikacije voznega omrežja ter uveljavljenim metodam dela pooblaščenega vzdrževalnega osebja. </w:t>
            </w:r>
          </w:p>
        </w:tc>
        <w:tc>
          <w:tcPr>
            <w:tcW w:w="1701" w:type="dxa"/>
            <w:tcBorders>
              <w:top w:val="single" w:sz="4" w:space="0" w:color="auto"/>
              <w:bottom w:val="single" w:sz="4" w:space="0" w:color="auto"/>
            </w:tcBorders>
            <w:shd w:val="clear" w:color="auto" w:fill="FFFFCC"/>
            <w:vAlign w:val="bottom"/>
          </w:tcPr>
          <w:p w14:paraId="7293238B" w14:textId="77777777" w:rsidR="00E33ADA" w:rsidRPr="00715584" w:rsidRDefault="00E33ADA" w:rsidP="00D12983">
            <w:pPr>
              <w:widowControl w:val="0"/>
              <w:rPr>
                <w:sz w:val="19"/>
                <w:szCs w:val="19"/>
              </w:rPr>
            </w:pPr>
          </w:p>
        </w:tc>
      </w:tr>
      <w:tr w:rsidR="00E13A44" w:rsidRPr="00715584" w14:paraId="5D981C7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5CEE79C" w14:textId="77777777" w:rsidR="00E13A44" w:rsidRPr="00804D34" w:rsidRDefault="00E13A44" w:rsidP="00E13A44">
            <w:pPr>
              <w:widowControl w:val="0"/>
              <w:jc w:val="both"/>
              <w:rPr>
                <w:b/>
                <w:smallCaps/>
                <w:sz w:val="19"/>
                <w:szCs w:val="19"/>
              </w:rPr>
            </w:pPr>
            <w:r w:rsidRPr="00804D34">
              <w:rPr>
                <w:b/>
                <w:smallCaps/>
                <w:sz w:val="19"/>
                <w:szCs w:val="19"/>
              </w:rPr>
              <w:t>3.5.1 dvižna delovna ploščad</w:t>
            </w:r>
          </w:p>
        </w:tc>
      </w:tr>
      <w:tr w:rsidR="00E13A44" w:rsidRPr="00715584" w14:paraId="075B66A1" w14:textId="77777777" w:rsidTr="00034B62">
        <w:tc>
          <w:tcPr>
            <w:tcW w:w="7962" w:type="dxa"/>
            <w:tcBorders>
              <w:top w:val="single" w:sz="4" w:space="0" w:color="auto"/>
              <w:bottom w:val="single" w:sz="4" w:space="0" w:color="auto"/>
            </w:tcBorders>
            <w:vAlign w:val="bottom"/>
          </w:tcPr>
          <w:p w14:paraId="2F8813E9" w14:textId="77777777" w:rsidR="00E13A44" w:rsidRPr="007C431B" w:rsidRDefault="00E13A44" w:rsidP="00E13A44">
            <w:pPr>
              <w:widowControl w:val="0"/>
              <w:jc w:val="both"/>
              <w:rPr>
                <w:sz w:val="19"/>
                <w:szCs w:val="19"/>
              </w:rPr>
            </w:pPr>
            <w:bookmarkStart w:id="387" w:name="_Hlk210736819"/>
            <w:r w:rsidRPr="00804D34">
              <w:rPr>
                <w:sz w:val="19"/>
                <w:szCs w:val="19"/>
              </w:rPr>
              <w:t>MPVPN mora imeti vgrajeno hidravlično dvižno delovno ploščad, ki je skladna s standardom EN 280 in mora biti vgrajena med obema strojevodskima kabinama vozila in služi kot primarno delovno orodje vzdrževalnega osebja.</w:t>
            </w:r>
          </w:p>
        </w:tc>
        <w:tc>
          <w:tcPr>
            <w:tcW w:w="1701" w:type="dxa"/>
            <w:tcBorders>
              <w:top w:val="single" w:sz="4" w:space="0" w:color="auto"/>
              <w:bottom w:val="single" w:sz="4" w:space="0" w:color="auto"/>
            </w:tcBorders>
            <w:shd w:val="clear" w:color="auto" w:fill="FFFFCC"/>
            <w:vAlign w:val="bottom"/>
          </w:tcPr>
          <w:p w14:paraId="1270AAF6" w14:textId="77777777" w:rsidR="00E13A44" w:rsidRPr="00715584" w:rsidRDefault="00E13A44" w:rsidP="00E13A44">
            <w:pPr>
              <w:widowControl w:val="0"/>
              <w:rPr>
                <w:sz w:val="19"/>
                <w:szCs w:val="19"/>
              </w:rPr>
            </w:pPr>
          </w:p>
        </w:tc>
      </w:tr>
      <w:bookmarkEnd w:id="387"/>
      <w:tr w:rsidR="00E13A44" w:rsidRPr="00715584" w14:paraId="22694F5A" w14:textId="77777777" w:rsidTr="00034B62">
        <w:tc>
          <w:tcPr>
            <w:tcW w:w="7962" w:type="dxa"/>
            <w:tcBorders>
              <w:top w:val="single" w:sz="4" w:space="0" w:color="auto"/>
              <w:bottom w:val="single" w:sz="4" w:space="0" w:color="auto"/>
            </w:tcBorders>
            <w:vAlign w:val="bottom"/>
          </w:tcPr>
          <w:p w14:paraId="587CD7FF" w14:textId="77777777" w:rsidR="00E13A44" w:rsidRPr="007C431B" w:rsidRDefault="00E13A44" w:rsidP="00E13A44">
            <w:pPr>
              <w:widowControl w:val="0"/>
              <w:jc w:val="both"/>
              <w:rPr>
                <w:sz w:val="19"/>
                <w:szCs w:val="19"/>
              </w:rPr>
            </w:pPr>
            <w:r w:rsidRPr="00804D34">
              <w:rPr>
                <w:sz w:val="19"/>
                <w:szCs w:val="19"/>
              </w:rPr>
              <w:t xml:space="preserve">Manipulacija s funkcijami dvižne delovne ploščadi naj bo izvedena preko radijskega </w:t>
            </w:r>
            <w:r w:rsidRPr="00804D34">
              <w:rPr>
                <w:sz w:val="19"/>
                <w:szCs w:val="19"/>
              </w:rPr>
              <w:lastRenderedPageBreak/>
              <w:t>daljinskega upravljalnika, ki ga ima operater MPVPN možnost fiksno vpeti na primerno mesto na dvižni ploščadi.</w:t>
            </w:r>
          </w:p>
        </w:tc>
        <w:tc>
          <w:tcPr>
            <w:tcW w:w="1701" w:type="dxa"/>
            <w:tcBorders>
              <w:top w:val="single" w:sz="4" w:space="0" w:color="auto"/>
              <w:bottom w:val="single" w:sz="4" w:space="0" w:color="auto"/>
            </w:tcBorders>
            <w:shd w:val="clear" w:color="auto" w:fill="FFFFCC"/>
            <w:vAlign w:val="bottom"/>
          </w:tcPr>
          <w:p w14:paraId="4877439A" w14:textId="77777777" w:rsidR="00E13A44" w:rsidRPr="00715584" w:rsidRDefault="00E13A44" w:rsidP="00E13A44">
            <w:pPr>
              <w:widowControl w:val="0"/>
              <w:rPr>
                <w:sz w:val="19"/>
                <w:szCs w:val="19"/>
              </w:rPr>
            </w:pPr>
          </w:p>
        </w:tc>
      </w:tr>
      <w:tr w:rsidR="00E13A44" w:rsidRPr="00715584" w14:paraId="2EABC81E" w14:textId="77777777" w:rsidTr="00034B62">
        <w:tc>
          <w:tcPr>
            <w:tcW w:w="7962" w:type="dxa"/>
            <w:tcBorders>
              <w:top w:val="single" w:sz="4" w:space="0" w:color="auto"/>
              <w:bottom w:val="single" w:sz="4" w:space="0" w:color="auto"/>
            </w:tcBorders>
            <w:vAlign w:val="bottom"/>
          </w:tcPr>
          <w:p w14:paraId="3D15F275" w14:textId="77777777" w:rsidR="00E13A44" w:rsidRPr="007C431B" w:rsidRDefault="00E13A44" w:rsidP="00E13A44">
            <w:pPr>
              <w:widowControl w:val="0"/>
              <w:jc w:val="both"/>
              <w:rPr>
                <w:sz w:val="19"/>
                <w:szCs w:val="19"/>
              </w:rPr>
            </w:pPr>
            <w:r w:rsidRPr="00804D34">
              <w:rPr>
                <w:sz w:val="19"/>
                <w:szCs w:val="19"/>
              </w:rPr>
              <w:t>Dvižna delovna ploščad mora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0E034647" w14:textId="77777777" w:rsidR="00E13A44" w:rsidRPr="00715584" w:rsidRDefault="00E13A44" w:rsidP="00E13A44">
            <w:pPr>
              <w:widowControl w:val="0"/>
              <w:rPr>
                <w:sz w:val="19"/>
                <w:szCs w:val="19"/>
              </w:rPr>
            </w:pPr>
          </w:p>
        </w:tc>
      </w:tr>
      <w:tr w:rsidR="00E13A44" w:rsidRPr="00715584" w14:paraId="42D8E5A7" w14:textId="77777777" w:rsidTr="00034B62">
        <w:tc>
          <w:tcPr>
            <w:tcW w:w="7962" w:type="dxa"/>
            <w:tcBorders>
              <w:top w:val="single" w:sz="4" w:space="0" w:color="auto"/>
              <w:bottom w:val="single" w:sz="4" w:space="0" w:color="auto"/>
            </w:tcBorders>
            <w:vAlign w:val="bottom"/>
          </w:tcPr>
          <w:p w14:paraId="0F28F4D4" w14:textId="77777777" w:rsidR="00E13A44" w:rsidRPr="007C431B" w:rsidRDefault="00E13A44" w:rsidP="00E13A44">
            <w:pPr>
              <w:widowControl w:val="0"/>
              <w:jc w:val="both"/>
              <w:rPr>
                <w:sz w:val="19"/>
                <w:szCs w:val="19"/>
              </w:rPr>
            </w:pPr>
            <w:r w:rsidRPr="00804D34">
              <w:rPr>
                <w:sz w:val="19"/>
                <w:szCs w:val="19"/>
              </w:rPr>
              <w:t>Radijski daljinski upravljalnik mora omogočati premik MPVPN z delovne dvižne ploščadi v obe smeri s hitrostjo najmanj 7 km/h. Hkrati mora zagotavljati upravljanje tako s posredno kot neposredno zavoro vozila. Preko udarnih gumbov na daljinskem upravljalniku in na vidnem mestu znotraj delovne ploščadi mora biti omogočeno proženje prisilne zavore s praznjenjem GZV.</w:t>
            </w:r>
          </w:p>
        </w:tc>
        <w:tc>
          <w:tcPr>
            <w:tcW w:w="1701" w:type="dxa"/>
            <w:tcBorders>
              <w:top w:val="single" w:sz="4" w:space="0" w:color="auto"/>
              <w:bottom w:val="single" w:sz="4" w:space="0" w:color="auto"/>
            </w:tcBorders>
            <w:shd w:val="clear" w:color="auto" w:fill="FFFFCC"/>
            <w:vAlign w:val="bottom"/>
          </w:tcPr>
          <w:p w14:paraId="314518E5" w14:textId="77777777" w:rsidR="00E13A44" w:rsidRPr="00715584" w:rsidRDefault="00E13A44" w:rsidP="00E13A44">
            <w:pPr>
              <w:widowControl w:val="0"/>
              <w:rPr>
                <w:sz w:val="19"/>
                <w:szCs w:val="19"/>
              </w:rPr>
            </w:pPr>
          </w:p>
        </w:tc>
      </w:tr>
      <w:tr w:rsidR="00E13A44" w:rsidRPr="00715584" w14:paraId="08CEE1DB" w14:textId="77777777" w:rsidTr="00034B62">
        <w:tc>
          <w:tcPr>
            <w:tcW w:w="7962" w:type="dxa"/>
            <w:tcBorders>
              <w:top w:val="single" w:sz="4" w:space="0" w:color="auto"/>
              <w:bottom w:val="single" w:sz="4" w:space="0" w:color="auto"/>
            </w:tcBorders>
            <w:vAlign w:val="bottom"/>
          </w:tcPr>
          <w:p w14:paraId="15EF170E" w14:textId="77777777" w:rsidR="00E13A44" w:rsidRPr="007C431B" w:rsidRDefault="00E13A44" w:rsidP="00E13A44">
            <w:pPr>
              <w:widowControl w:val="0"/>
              <w:jc w:val="both"/>
              <w:rPr>
                <w:sz w:val="19"/>
                <w:szCs w:val="19"/>
              </w:rPr>
            </w:pPr>
            <w:r w:rsidRPr="00804D34">
              <w:rPr>
                <w:sz w:val="19"/>
                <w:szCs w:val="19"/>
              </w:rPr>
              <w:t>Nosilnost dvižne delovne ploščadi mora biti najmanj 500 kg.</w:t>
            </w:r>
          </w:p>
        </w:tc>
        <w:tc>
          <w:tcPr>
            <w:tcW w:w="1701" w:type="dxa"/>
            <w:tcBorders>
              <w:top w:val="single" w:sz="4" w:space="0" w:color="auto"/>
              <w:bottom w:val="single" w:sz="4" w:space="0" w:color="auto"/>
            </w:tcBorders>
            <w:shd w:val="clear" w:color="auto" w:fill="FFFFCC"/>
            <w:vAlign w:val="bottom"/>
          </w:tcPr>
          <w:p w14:paraId="10543055" w14:textId="77777777" w:rsidR="00E13A44" w:rsidRPr="00715584" w:rsidRDefault="00E13A44" w:rsidP="00E13A44">
            <w:pPr>
              <w:widowControl w:val="0"/>
              <w:rPr>
                <w:sz w:val="19"/>
                <w:szCs w:val="19"/>
              </w:rPr>
            </w:pPr>
          </w:p>
        </w:tc>
      </w:tr>
      <w:tr w:rsidR="00E13A44" w:rsidRPr="00715584" w14:paraId="1275F970" w14:textId="77777777" w:rsidTr="00034B62">
        <w:tc>
          <w:tcPr>
            <w:tcW w:w="7962" w:type="dxa"/>
            <w:tcBorders>
              <w:top w:val="single" w:sz="4" w:space="0" w:color="auto"/>
              <w:bottom w:val="single" w:sz="4" w:space="0" w:color="auto"/>
            </w:tcBorders>
            <w:vAlign w:val="bottom"/>
          </w:tcPr>
          <w:p w14:paraId="03BB5226" w14:textId="77777777" w:rsidR="00E13A44" w:rsidRPr="00804D34" w:rsidRDefault="00E13A44" w:rsidP="00E13A44">
            <w:pPr>
              <w:widowControl w:val="0"/>
              <w:jc w:val="both"/>
              <w:rPr>
                <w:sz w:val="19"/>
                <w:szCs w:val="19"/>
              </w:rPr>
            </w:pPr>
            <w:r w:rsidRPr="00804D34">
              <w:rPr>
                <w:sz w:val="19"/>
                <w:szCs w:val="19"/>
              </w:rPr>
              <w:t>Gabariti delovnega prostora dvižne delovne ploščadi ne smejo biti manjši od 3000 mm × 1200 mm × 1100 mm (dolžina × širina × višina).</w:t>
            </w:r>
          </w:p>
        </w:tc>
        <w:tc>
          <w:tcPr>
            <w:tcW w:w="1701" w:type="dxa"/>
            <w:tcBorders>
              <w:top w:val="single" w:sz="4" w:space="0" w:color="auto"/>
              <w:bottom w:val="single" w:sz="4" w:space="0" w:color="auto"/>
            </w:tcBorders>
            <w:shd w:val="clear" w:color="auto" w:fill="FFFFCC"/>
            <w:vAlign w:val="bottom"/>
          </w:tcPr>
          <w:p w14:paraId="444B2923" w14:textId="77777777" w:rsidR="00E13A44" w:rsidRPr="00715584" w:rsidRDefault="00E13A44" w:rsidP="00E13A44">
            <w:pPr>
              <w:widowControl w:val="0"/>
              <w:rPr>
                <w:sz w:val="19"/>
                <w:szCs w:val="19"/>
              </w:rPr>
            </w:pPr>
          </w:p>
        </w:tc>
      </w:tr>
      <w:tr w:rsidR="00E13A44" w:rsidRPr="00715584" w14:paraId="4F36E439" w14:textId="77777777" w:rsidTr="00034B62">
        <w:tc>
          <w:tcPr>
            <w:tcW w:w="7962" w:type="dxa"/>
            <w:tcBorders>
              <w:top w:val="single" w:sz="4" w:space="0" w:color="auto"/>
              <w:bottom w:val="single" w:sz="4" w:space="0" w:color="auto"/>
            </w:tcBorders>
            <w:vAlign w:val="bottom"/>
          </w:tcPr>
          <w:p w14:paraId="52EEE95F" w14:textId="77777777" w:rsidR="00E13A44" w:rsidRPr="00804D34" w:rsidRDefault="00E13A44" w:rsidP="00E13A44">
            <w:pPr>
              <w:widowControl w:val="0"/>
              <w:jc w:val="both"/>
              <w:rPr>
                <w:sz w:val="19"/>
                <w:szCs w:val="19"/>
              </w:rPr>
            </w:pPr>
            <w:r w:rsidRPr="00804D34">
              <w:rPr>
                <w:sz w:val="19"/>
                <w:szCs w:val="19"/>
              </w:rPr>
              <w:t>Delovno območje ploščadi mora obsegati najmanj 6 m (pohodna površina ploščadi) v vertikalni smeri nad GRT (gornjim robom tirnice) ter najmanj 3,5 m v horizontalni smeri (horizontalni hidravlični izvlečni podaljšek delovne ploščadi) od srednjice MPVPN v obe bočni smeri.</w:t>
            </w:r>
          </w:p>
        </w:tc>
        <w:tc>
          <w:tcPr>
            <w:tcW w:w="1701" w:type="dxa"/>
            <w:tcBorders>
              <w:top w:val="single" w:sz="4" w:space="0" w:color="auto"/>
              <w:bottom w:val="single" w:sz="4" w:space="0" w:color="auto"/>
            </w:tcBorders>
            <w:shd w:val="clear" w:color="auto" w:fill="FFFFCC"/>
            <w:vAlign w:val="bottom"/>
          </w:tcPr>
          <w:p w14:paraId="327BB761" w14:textId="77777777" w:rsidR="00E13A44" w:rsidRPr="00715584" w:rsidRDefault="00E13A44" w:rsidP="00E13A44">
            <w:pPr>
              <w:widowControl w:val="0"/>
              <w:rPr>
                <w:sz w:val="19"/>
                <w:szCs w:val="19"/>
              </w:rPr>
            </w:pPr>
          </w:p>
        </w:tc>
      </w:tr>
      <w:tr w:rsidR="00E13A44" w:rsidRPr="00715584" w14:paraId="48ACE29E" w14:textId="77777777" w:rsidTr="00034B62">
        <w:tc>
          <w:tcPr>
            <w:tcW w:w="7962" w:type="dxa"/>
            <w:tcBorders>
              <w:top w:val="single" w:sz="4" w:space="0" w:color="auto"/>
              <w:bottom w:val="single" w:sz="4" w:space="0" w:color="auto"/>
            </w:tcBorders>
            <w:vAlign w:val="bottom"/>
          </w:tcPr>
          <w:p w14:paraId="07DE2C56" w14:textId="77777777" w:rsidR="00E13A44" w:rsidRPr="00804D34" w:rsidRDefault="00E13A44" w:rsidP="00E13A44">
            <w:pPr>
              <w:widowControl w:val="0"/>
              <w:jc w:val="both"/>
              <w:rPr>
                <w:sz w:val="19"/>
                <w:szCs w:val="19"/>
              </w:rPr>
            </w:pPr>
            <w:r w:rsidRPr="009D40DE">
              <w:rPr>
                <w:sz w:val="19"/>
                <w:szCs w:val="19"/>
              </w:rPr>
              <w:t>Delovna dvižna ploščad mora omogočati zasuk najmanj 180</w:t>
            </w:r>
            <w:r>
              <w:rPr>
                <w:sz w:val="19"/>
                <w:szCs w:val="19"/>
              </w:rPr>
              <w:t>°</w:t>
            </w:r>
            <w:r w:rsidRPr="009D40DE">
              <w:rPr>
                <w:sz w:val="19"/>
                <w:szCs w:val="19"/>
              </w:rPr>
              <w:t xml:space="preserve"> (± 90</w:t>
            </w:r>
            <w:r>
              <w:rPr>
                <w:sz w:val="19"/>
                <w:szCs w:val="19"/>
              </w:rPr>
              <w:t>°</w:t>
            </w:r>
            <w:r w:rsidRPr="009D40DE">
              <w:rPr>
                <w:sz w:val="19"/>
                <w:szCs w:val="19"/>
              </w:rPr>
              <w:t>) glede na njeno osnovno lego.</w:t>
            </w:r>
          </w:p>
        </w:tc>
        <w:tc>
          <w:tcPr>
            <w:tcW w:w="1701" w:type="dxa"/>
            <w:tcBorders>
              <w:top w:val="single" w:sz="4" w:space="0" w:color="auto"/>
              <w:bottom w:val="single" w:sz="4" w:space="0" w:color="auto"/>
            </w:tcBorders>
            <w:shd w:val="clear" w:color="auto" w:fill="FFFFCC"/>
            <w:vAlign w:val="bottom"/>
          </w:tcPr>
          <w:p w14:paraId="7157999C" w14:textId="77777777" w:rsidR="00E13A44" w:rsidRPr="00715584" w:rsidRDefault="00E13A44" w:rsidP="00E13A44">
            <w:pPr>
              <w:widowControl w:val="0"/>
              <w:rPr>
                <w:sz w:val="19"/>
                <w:szCs w:val="19"/>
              </w:rPr>
            </w:pPr>
          </w:p>
        </w:tc>
      </w:tr>
      <w:tr w:rsidR="00E13A44" w:rsidRPr="00715584" w14:paraId="163558A6" w14:textId="77777777" w:rsidTr="00034B62">
        <w:tc>
          <w:tcPr>
            <w:tcW w:w="7962" w:type="dxa"/>
            <w:tcBorders>
              <w:top w:val="single" w:sz="4" w:space="0" w:color="auto"/>
              <w:bottom w:val="single" w:sz="4" w:space="0" w:color="auto"/>
            </w:tcBorders>
            <w:vAlign w:val="bottom"/>
          </w:tcPr>
          <w:p w14:paraId="2B7EA56F" w14:textId="77777777" w:rsidR="00E13A44" w:rsidRPr="00804D34" w:rsidRDefault="00E13A44" w:rsidP="00E13A44">
            <w:pPr>
              <w:widowControl w:val="0"/>
              <w:jc w:val="both"/>
              <w:rPr>
                <w:sz w:val="19"/>
                <w:szCs w:val="19"/>
              </w:rPr>
            </w:pPr>
            <w:r w:rsidRPr="009D40DE">
              <w:rPr>
                <w:sz w:val="19"/>
                <w:szCs w:val="19"/>
              </w:rPr>
              <w:t>Gornji rob varovalne ograje dvižne delovne ploščadi v zloženem (transportnem) položaju ne sme segati čez gornji rob strehe obeh strojevodskih kabin oz. presegati višine 3,5 m od GRT.</w:t>
            </w:r>
          </w:p>
        </w:tc>
        <w:tc>
          <w:tcPr>
            <w:tcW w:w="1701" w:type="dxa"/>
            <w:tcBorders>
              <w:top w:val="single" w:sz="4" w:space="0" w:color="auto"/>
              <w:bottom w:val="single" w:sz="4" w:space="0" w:color="auto"/>
            </w:tcBorders>
            <w:shd w:val="clear" w:color="auto" w:fill="FFFFCC"/>
            <w:vAlign w:val="bottom"/>
          </w:tcPr>
          <w:p w14:paraId="349D6B97" w14:textId="77777777" w:rsidR="00E13A44" w:rsidRPr="00715584" w:rsidRDefault="00E13A44" w:rsidP="00E13A44">
            <w:pPr>
              <w:widowControl w:val="0"/>
              <w:rPr>
                <w:sz w:val="19"/>
                <w:szCs w:val="19"/>
              </w:rPr>
            </w:pPr>
          </w:p>
        </w:tc>
      </w:tr>
      <w:tr w:rsidR="00E13A44" w:rsidRPr="00715584" w14:paraId="0AD4A93E" w14:textId="77777777" w:rsidTr="00034B62">
        <w:tc>
          <w:tcPr>
            <w:tcW w:w="7962" w:type="dxa"/>
            <w:tcBorders>
              <w:top w:val="single" w:sz="4" w:space="0" w:color="auto"/>
              <w:bottom w:val="single" w:sz="4" w:space="0" w:color="auto"/>
            </w:tcBorders>
            <w:vAlign w:val="bottom"/>
          </w:tcPr>
          <w:p w14:paraId="17969526" w14:textId="77777777" w:rsidR="00E13A44" w:rsidRPr="00804D34" w:rsidRDefault="00E13A44" w:rsidP="00E13A44">
            <w:pPr>
              <w:widowControl w:val="0"/>
              <w:jc w:val="both"/>
              <w:rPr>
                <w:sz w:val="19"/>
                <w:szCs w:val="19"/>
              </w:rPr>
            </w:pPr>
            <w:r w:rsidRPr="009D40DE">
              <w:rPr>
                <w:sz w:val="19"/>
                <w:szCs w:val="19"/>
              </w:rPr>
              <w:t>Varovalna ograja delovne dvižne ploščadi mora biti jeklena konstrukcija ter ne sme biti zložljive oz. teleskopske izvedbe. V uveljavljenem delovnem procesu vzdrževanja oz. odpravljanja izrednih dogodkov na VO mora zagotavljati sekundarno funkcijo opore/podpore posameznih elementov kovinske opreme nosilnega droga VO (npr. prečni nosilec voznega voda) brez nastanka mehanskih poškodb znotraj okvirjev njene normirane nosilnosti. Varovalna ograja mora imeti izvedene odprtine na obeh čelnih ter bočnih stranicah, ki segajo od dna do najvišje točke varovalne ograje in so širine minimalno 800 mm. Odprtine morajo biti varovane z vrati oz. podobnim varovalom, ki se odpira v notranjost delovne ploščadi in mora omogočati pritrditev pred nezaželenimi premiki.</w:t>
            </w:r>
          </w:p>
        </w:tc>
        <w:tc>
          <w:tcPr>
            <w:tcW w:w="1701" w:type="dxa"/>
            <w:tcBorders>
              <w:top w:val="single" w:sz="4" w:space="0" w:color="auto"/>
              <w:bottom w:val="single" w:sz="4" w:space="0" w:color="auto"/>
            </w:tcBorders>
            <w:shd w:val="clear" w:color="auto" w:fill="FFFFCC"/>
            <w:vAlign w:val="bottom"/>
          </w:tcPr>
          <w:p w14:paraId="06E4992B" w14:textId="77777777" w:rsidR="00E13A44" w:rsidRPr="00715584" w:rsidRDefault="00E13A44" w:rsidP="00E13A44">
            <w:pPr>
              <w:widowControl w:val="0"/>
              <w:rPr>
                <w:sz w:val="19"/>
                <w:szCs w:val="19"/>
              </w:rPr>
            </w:pPr>
          </w:p>
        </w:tc>
      </w:tr>
      <w:tr w:rsidR="00E13A44" w:rsidRPr="00715584" w14:paraId="6640E877" w14:textId="77777777" w:rsidTr="00034B62">
        <w:tc>
          <w:tcPr>
            <w:tcW w:w="7962" w:type="dxa"/>
            <w:tcBorders>
              <w:top w:val="single" w:sz="4" w:space="0" w:color="auto"/>
              <w:bottom w:val="single" w:sz="4" w:space="0" w:color="auto"/>
            </w:tcBorders>
            <w:vAlign w:val="bottom"/>
          </w:tcPr>
          <w:p w14:paraId="1B6D5FDB" w14:textId="77777777" w:rsidR="00E13A44" w:rsidRPr="00804D34" w:rsidRDefault="00E13A44" w:rsidP="00E13A44">
            <w:pPr>
              <w:widowControl w:val="0"/>
              <w:jc w:val="both"/>
              <w:rPr>
                <w:sz w:val="19"/>
                <w:szCs w:val="19"/>
              </w:rPr>
            </w:pPr>
            <w:r w:rsidRPr="009D40DE">
              <w:rPr>
                <w:sz w:val="19"/>
                <w:szCs w:val="19"/>
              </w:rPr>
              <w:t>Delovna dvižna ploščad mora biti prilagojena za delo v nočnem času. Celotno območje gibanja znotraj ploščadi mora biti razsvetljeno v LED izvedbi in omogočati vklop na sami ploščadi. Dvižna ploščad mora imeti na čelnih straneh nameščena dva LED reflektorja z možnostjo tako višinske kot smerne nastavitve svetlobnega snopa.</w:t>
            </w:r>
          </w:p>
        </w:tc>
        <w:tc>
          <w:tcPr>
            <w:tcW w:w="1701" w:type="dxa"/>
            <w:tcBorders>
              <w:top w:val="single" w:sz="4" w:space="0" w:color="auto"/>
              <w:bottom w:val="single" w:sz="4" w:space="0" w:color="auto"/>
            </w:tcBorders>
            <w:shd w:val="clear" w:color="auto" w:fill="FFFFCC"/>
            <w:vAlign w:val="bottom"/>
          </w:tcPr>
          <w:p w14:paraId="4E030E1A" w14:textId="77777777" w:rsidR="00E13A44" w:rsidRPr="00715584" w:rsidRDefault="00E13A44" w:rsidP="00E13A44">
            <w:pPr>
              <w:widowControl w:val="0"/>
              <w:rPr>
                <w:sz w:val="19"/>
                <w:szCs w:val="19"/>
              </w:rPr>
            </w:pPr>
          </w:p>
        </w:tc>
      </w:tr>
      <w:tr w:rsidR="00E13A44" w:rsidRPr="00715584" w14:paraId="7F8DA1EE" w14:textId="77777777" w:rsidTr="00034B62">
        <w:tc>
          <w:tcPr>
            <w:tcW w:w="7962" w:type="dxa"/>
            <w:tcBorders>
              <w:top w:val="single" w:sz="4" w:space="0" w:color="auto"/>
              <w:bottom w:val="single" w:sz="4" w:space="0" w:color="auto"/>
            </w:tcBorders>
            <w:vAlign w:val="bottom"/>
          </w:tcPr>
          <w:p w14:paraId="63230215" w14:textId="77777777" w:rsidR="00E13A44" w:rsidRPr="00804D34" w:rsidRDefault="00E13A44" w:rsidP="00E13A44">
            <w:pPr>
              <w:widowControl w:val="0"/>
              <w:jc w:val="both"/>
              <w:rPr>
                <w:sz w:val="19"/>
                <w:szCs w:val="19"/>
              </w:rPr>
            </w:pPr>
            <w:r w:rsidRPr="009D40DE">
              <w:rPr>
                <w:sz w:val="19"/>
                <w:szCs w:val="19"/>
              </w:rPr>
              <w:t>Na lahko dostopnih mestih na bočnih straneh znotraj delovne ploščadi morata biti nameščeni najmanj dve AC 16 A 230 V IP66 vtičnici ter dve hitri pnevmatski spojki za priklop pnevmatskega delovnega orodja.</w:t>
            </w:r>
          </w:p>
        </w:tc>
        <w:tc>
          <w:tcPr>
            <w:tcW w:w="1701" w:type="dxa"/>
            <w:tcBorders>
              <w:top w:val="single" w:sz="4" w:space="0" w:color="auto"/>
              <w:bottom w:val="single" w:sz="4" w:space="0" w:color="auto"/>
            </w:tcBorders>
            <w:shd w:val="clear" w:color="auto" w:fill="FFFFCC"/>
            <w:vAlign w:val="bottom"/>
          </w:tcPr>
          <w:p w14:paraId="5113CC33" w14:textId="77777777" w:rsidR="00E13A44" w:rsidRPr="00715584" w:rsidRDefault="00E13A44" w:rsidP="00E13A44">
            <w:pPr>
              <w:widowControl w:val="0"/>
              <w:rPr>
                <w:sz w:val="19"/>
                <w:szCs w:val="19"/>
              </w:rPr>
            </w:pPr>
          </w:p>
        </w:tc>
      </w:tr>
      <w:tr w:rsidR="00E13A44" w:rsidRPr="00715584" w14:paraId="652333DC" w14:textId="77777777" w:rsidTr="00034B62">
        <w:tc>
          <w:tcPr>
            <w:tcW w:w="7962" w:type="dxa"/>
            <w:tcBorders>
              <w:top w:val="single" w:sz="4" w:space="0" w:color="auto"/>
              <w:bottom w:val="single" w:sz="4" w:space="0" w:color="auto"/>
            </w:tcBorders>
            <w:vAlign w:val="bottom"/>
          </w:tcPr>
          <w:p w14:paraId="778A2CC1" w14:textId="77777777" w:rsidR="00E13A44" w:rsidRPr="00804D34" w:rsidRDefault="00E13A44" w:rsidP="00E13A44">
            <w:pPr>
              <w:widowControl w:val="0"/>
              <w:jc w:val="both"/>
              <w:rPr>
                <w:sz w:val="19"/>
                <w:szCs w:val="19"/>
              </w:rPr>
            </w:pPr>
            <w:r w:rsidRPr="009D40DE">
              <w:rPr>
                <w:sz w:val="19"/>
                <w:szCs w:val="19"/>
              </w:rPr>
              <w:t>Na obeh stranskih varovalnih ograjah dvižne delovne ploščadi morata biti nameščeni odlagalni mesti za ročno delovno orodje in ostali pribor v obliki kovinskih korit, ki pa ne smeta posegati v prostor znotraj same ploščadi.</w:t>
            </w:r>
          </w:p>
        </w:tc>
        <w:tc>
          <w:tcPr>
            <w:tcW w:w="1701" w:type="dxa"/>
            <w:tcBorders>
              <w:top w:val="single" w:sz="4" w:space="0" w:color="auto"/>
              <w:bottom w:val="single" w:sz="4" w:space="0" w:color="auto"/>
            </w:tcBorders>
            <w:shd w:val="clear" w:color="auto" w:fill="FFFFCC"/>
            <w:vAlign w:val="bottom"/>
          </w:tcPr>
          <w:p w14:paraId="0AE3EDB7" w14:textId="77777777" w:rsidR="00E13A44" w:rsidRPr="00715584" w:rsidRDefault="00E13A44" w:rsidP="00E13A44">
            <w:pPr>
              <w:widowControl w:val="0"/>
              <w:rPr>
                <w:sz w:val="19"/>
                <w:szCs w:val="19"/>
              </w:rPr>
            </w:pPr>
          </w:p>
        </w:tc>
      </w:tr>
      <w:tr w:rsidR="00E13A44" w:rsidRPr="00715584" w14:paraId="3CA005A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12896979"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2</w:t>
            </w:r>
            <w:r w:rsidRPr="00804D34">
              <w:rPr>
                <w:b/>
                <w:smallCaps/>
                <w:sz w:val="19"/>
                <w:szCs w:val="19"/>
              </w:rPr>
              <w:t xml:space="preserve"> </w:t>
            </w:r>
            <w:r>
              <w:rPr>
                <w:b/>
                <w:smallCaps/>
                <w:sz w:val="19"/>
                <w:szCs w:val="19"/>
              </w:rPr>
              <w:t>žerjav z delovno košaro</w:t>
            </w:r>
          </w:p>
        </w:tc>
      </w:tr>
      <w:tr w:rsidR="00E13A44" w:rsidRPr="00715584" w14:paraId="4BBD85BB" w14:textId="77777777" w:rsidTr="00034B62">
        <w:tc>
          <w:tcPr>
            <w:tcW w:w="7962" w:type="dxa"/>
            <w:tcBorders>
              <w:top w:val="single" w:sz="4" w:space="0" w:color="auto"/>
              <w:bottom w:val="single" w:sz="4" w:space="0" w:color="auto"/>
            </w:tcBorders>
            <w:vAlign w:val="bottom"/>
          </w:tcPr>
          <w:p w14:paraId="62067298" w14:textId="77777777" w:rsidR="00E13A44" w:rsidRPr="009D40DE" w:rsidRDefault="00E13A44" w:rsidP="00E13A44">
            <w:pPr>
              <w:widowControl w:val="0"/>
              <w:jc w:val="both"/>
              <w:rPr>
                <w:sz w:val="19"/>
                <w:szCs w:val="19"/>
              </w:rPr>
            </w:pPr>
            <w:r w:rsidRPr="009D40DE">
              <w:rPr>
                <w:sz w:val="19"/>
                <w:szCs w:val="19"/>
              </w:rPr>
              <w:t>MPVPN mora imeti integriran hidravlični žerjav, ki je skladen z zahtevami standardov EN 280 in EN 12999 ter omogoča operaterjem spremembo njegove konfiguracije za naslednja namena uporabe:</w:t>
            </w:r>
          </w:p>
          <w:p w14:paraId="2C672CA1" w14:textId="77777777" w:rsidR="00E13A44" w:rsidRPr="009D40DE" w:rsidRDefault="00E13A44" w:rsidP="00E13A44">
            <w:pPr>
              <w:pStyle w:val="Odstavekseznama"/>
              <w:widowControl w:val="0"/>
              <w:numPr>
                <w:ilvl w:val="0"/>
                <w:numId w:val="59"/>
              </w:numPr>
              <w:jc w:val="both"/>
              <w:rPr>
                <w:sz w:val="19"/>
                <w:szCs w:val="19"/>
              </w:rPr>
            </w:pPr>
            <w:r w:rsidRPr="009D40DE">
              <w:rPr>
                <w:sz w:val="19"/>
                <w:szCs w:val="19"/>
              </w:rPr>
              <w:t>pregled in vzdrževanje voznega omrežja in njegovih elementov z nameščeno delovno košaro,</w:t>
            </w:r>
          </w:p>
          <w:p w14:paraId="0D27D630" w14:textId="77777777" w:rsidR="00E13A44" w:rsidRPr="009D40DE" w:rsidRDefault="00E13A44" w:rsidP="00E13A44">
            <w:pPr>
              <w:pStyle w:val="Odstavekseznama"/>
              <w:widowControl w:val="0"/>
              <w:numPr>
                <w:ilvl w:val="0"/>
                <w:numId w:val="59"/>
              </w:numPr>
              <w:jc w:val="both"/>
              <w:rPr>
                <w:sz w:val="19"/>
                <w:szCs w:val="19"/>
              </w:rPr>
            </w:pPr>
            <w:r w:rsidRPr="009D40DE">
              <w:rPr>
                <w:sz w:val="19"/>
                <w:szCs w:val="19"/>
              </w:rPr>
              <w:t>dvigovanje bremen preko vrtljivega varovalnega kavlja.</w:t>
            </w:r>
          </w:p>
        </w:tc>
        <w:tc>
          <w:tcPr>
            <w:tcW w:w="1701" w:type="dxa"/>
            <w:tcBorders>
              <w:top w:val="single" w:sz="4" w:space="0" w:color="auto"/>
              <w:bottom w:val="single" w:sz="4" w:space="0" w:color="auto"/>
            </w:tcBorders>
            <w:shd w:val="clear" w:color="auto" w:fill="FFFFCC"/>
            <w:vAlign w:val="bottom"/>
          </w:tcPr>
          <w:p w14:paraId="4C509DAB" w14:textId="77777777" w:rsidR="00E13A44" w:rsidRPr="00715584" w:rsidRDefault="00E13A44" w:rsidP="00E13A44">
            <w:pPr>
              <w:widowControl w:val="0"/>
              <w:rPr>
                <w:sz w:val="19"/>
                <w:szCs w:val="19"/>
              </w:rPr>
            </w:pPr>
          </w:p>
        </w:tc>
      </w:tr>
      <w:tr w:rsidR="00E13A44" w:rsidRPr="00715584" w14:paraId="51FA91E8" w14:textId="77777777" w:rsidTr="00034B62">
        <w:tc>
          <w:tcPr>
            <w:tcW w:w="7962" w:type="dxa"/>
            <w:tcBorders>
              <w:top w:val="single" w:sz="4" w:space="0" w:color="auto"/>
              <w:bottom w:val="single" w:sz="4" w:space="0" w:color="auto"/>
            </w:tcBorders>
            <w:vAlign w:val="bottom"/>
          </w:tcPr>
          <w:p w14:paraId="40C04441" w14:textId="77777777" w:rsidR="00E13A44" w:rsidRPr="009D40DE" w:rsidRDefault="00E13A44" w:rsidP="00E13A44">
            <w:pPr>
              <w:widowControl w:val="0"/>
              <w:jc w:val="both"/>
              <w:rPr>
                <w:sz w:val="19"/>
                <w:szCs w:val="19"/>
              </w:rPr>
            </w:pPr>
            <w:r w:rsidRPr="009D40DE">
              <w:rPr>
                <w:sz w:val="19"/>
                <w:szCs w:val="19"/>
              </w:rPr>
              <w:t>Nameščanje delovne košare mora biti enostavno in za usposobljeno osebje realno izvedljivo v časovnem okvirju največ 5 minut. Masa košare mora omogočati, da sta za priklop potrebna največ dva delavca brez fizičnih omejitev.</w:t>
            </w:r>
          </w:p>
        </w:tc>
        <w:tc>
          <w:tcPr>
            <w:tcW w:w="1701" w:type="dxa"/>
            <w:tcBorders>
              <w:top w:val="single" w:sz="4" w:space="0" w:color="auto"/>
              <w:bottom w:val="single" w:sz="4" w:space="0" w:color="auto"/>
            </w:tcBorders>
            <w:shd w:val="clear" w:color="auto" w:fill="FFFFCC"/>
            <w:vAlign w:val="bottom"/>
          </w:tcPr>
          <w:p w14:paraId="2B074BFA" w14:textId="77777777" w:rsidR="00E13A44" w:rsidRPr="00715584" w:rsidRDefault="00E13A44" w:rsidP="00E13A44">
            <w:pPr>
              <w:widowControl w:val="0"/>
              <w:rPr>
                <w:sz w:val="19"/>
                <w:szCs w:val="19"/>
              </w:rPr>
            </w:pPr>
          </w:p>
        </w:tc>
      </w:tr>
      <w:tr w:rsidR="00E13A44" w:rsidRPr="00715584" w14:paraId="678A77FB" w14:textId="77777777" w:rsidTr="00034B62">
        <w:tc>
          <w:tcPr>
            <w:tcW w:w="7962" w:type="dxa"/>
            <w:tcBorders>
              <w:top w:val="single" w:sz="4" w:space="0" w:color="auto"/>
              <w:bottom w:val="single" w:sz="4" w:space="0" w:color="auto"/>
            </w:tcBorders>
            <w:vAlign w:val="bottom"/>
          </w:tcPr>
          <w:p w14:paraId="14BC5431" w14:textId="77777777" w:rsidR="00E13A44" w:rsidRPr="009D40DE" w:rsidRDefault="00E13A44" w:rsidP="00E13A44">
            <w:pPr>
              <w:widowControl w:val="0"/>
              <w:jc w:val="both"/>
              <w:rPr>
                <w:sz w:val="19"/>
                <w:szCs w:val="19"/>
              </w:rPr>
            </w:pPr>
            <w:r w:rsidRPr="009D40DE">
              <w:rPr>
                <w:sz w:val="19"/>
                <w:szCs w:val="19"/>
              </w:rPr>
              <w:t>Mesto namestitve žerjava je lahko pred strojevodsko kabino na čelni strani MPVPN (žerjav ne sme ovirati vidnega polja tako iz strojevodskega sedeža kot sedeža spremljevalca) oz. na sredinskem odprtozračnem delovnem prostoru med obema strojevodskima kabinama poleg hidravličnega delovnega odra. Zagotavljati mora možnost transporta z nameščeno delovno košaro, ki ne sme segati v svetli profil oz. preko odbojnikov na čelnih straneh vozila. Kadar se žerjav nahaja v transportnem položaju mora biti omogočeno, da je delovna košara pripeta na žerjavno roko.</w:t>
            </w:r>
          </w:p>
        </w:tc>
        <w:tc>
          <w:tcPr>
            <w:tcW w:w="1701" w:type="dxa"/>
            <w:tcBorders>
              <w:top w:val="single" w:sz="4" w:space="0" w:color="auto"/>
              <w:bottom w:val="single" w:sz="4" w:space="0" w:color="auto"/>
            </w:tcBorders>
            <w:shd w:val="clear" w:color="auto" w:fill="FFFFCC"/>
            <w:vAlign w:val="bottom"/>
          </w:tcPr>
          <w:p w14:paraId="17F6864A" w14:textId="77777777" w:rsidR="00E13A44" w:rsidRPr="00715584" w:rsidRDefault="00E13A44" w:rsidP="00E13A44">
            <w:pPr>
              <w:widowControl w:val="0"/>
              <w:rPr>
                <w:sz w:val="19"/>
                <w:szCs w:val="19"/>
              </w:rPr>
            </w:pPr>
          </w:p>
        </w:tc>
      </w:tr>
      <w:tr w:rsidR="00E13A44" w:rsidRPr="00715584" w14:paraId="7D3FE461" w14:textId="77777777" w:rsidTr="00034B62">
        <w:tc>
          <w:tcPr>
            <w:tcW w:w="7962" w:type="dxa"/>
            <w:tcBorders>
              <w:top w:val="single" w:sz="4" w:space="0" w:color="auto"/>
              <w:bottom w:val="single" w:sz="4" w:space="0" w:color="auto"/>
            </w:tcBorders>
            <w:vAlign w:val="bottom"/>
          </w:tcPr>
          <w:p w14:paraId="4629D3BE" w14:textId="77777777" w:rsidR="00E13A44" w:rsidRPr="009D40DE" w:rsidRDefault="00E13A44" w:rsidP="00E13A44">
            <w:pPr>
              <w:widowControl w:val="0"/>
              <w:jc w:val="both"/>
              <w:rPr>
                <w:sz w:val="19"/>
                <w:szCs w:val="19"/>
              </w:rPr>
            </w:pPr>
            <w:r w:rsidRPr="009D40DE">
              <w:rPr>
                <w:sz w:val="19"/>
                <w:szCs w:val="19"/>
              </w:rPr>
              <w:t>Nosilnost žerjavne delovne košare mora biti najmanj 250 kg in mora zagotavljati primeren delovni prostor za dva delavca/vzdrževalca.</w:t>
            </w:r>
          </w:p>
        </w:tc>
        <w:tc>
          <w:tcPr>
            <w:tcW w:w="1701" w:type="dxa"/>
            <w:tcBorders>
              <w:top w:val="single" w:sz="4" w:space="0" w:color="auto"/>
              <w:bottom w:val="single" w:sz="4" w:space="0" w:color="auto"/>
            </w:tcBorders>
            <w:shd w:val="clear" w:color="auto" w:fill="FFFFCC"/>
            <w:vAlign w:val="bottom"/>
          </w:tcPr>
          <w:p w14:paraId="4DACE7A8" w14:textId="77777777" w:rsidR="00E13A44" w:rsidRPr="00715584" w:rsidRDefault="00E13A44" w:rsidP="00E13A44">
            <w:pPr>
              <w:widowControl w:val="0"/>
              <w:rPr>
                <w:sz w:val="19"/>
                <w:szCs w:val="19"/>
              </w:rPr>
            </w:pPr>
          </w:p>
        </w:tc>
      </w:tr>
      <w:tr w:rsidR="00E13A44" w:rsidRPr="00715584" w14:paraId="3A8D8833" w14:textId="77777777" w:rsidTr="00034B62">
        <w:tc>
          <w:tcPr>
            <w:tcW w:w="7962" w:type="dxa"/>
            <w:tcBorders>
              <w:top w:val="single" w:sz="4" w:space="0" w:color="auto"/>
              <w:bottom w:val="single" w:sz="4" w:space="0" w:color="auto"/>
            </w:tcBorders>
            <w:vAlign w:val="bottom"/>
          </w:tcPr>
          <w:p w14:paraId="172960F7" w14:textId="77777777" w:rsidR="00E13A44" w:rsidRPr="009D40DE" w:rsidRDefault="00E13A44" w:rsidP="00E13A44">
            <w:pPr>
              <w:widowControl w:val="0"/>
              <w:jc w:val="both"/>
              <w:rPr>
                <w:sz w:val="19"/>
                <w:szCs w:val="19"/>
              </w:rPr>
            </w:pPr>
            <w:r w:rsidRPr="009D40DE">
              <w:rPr>
                <w:sz w:val="19"/>
                <w:szCs w:val="19"/>
              </w:rPr>
              <w:t xml:space="preserve">Delovno območje žerjava mora obsegati najmanj 12 m (dno delovne košare) v vertikalni smeri nad GRT (gornjim robom tirnice) ter najmanj 8 m v horizontalni smeri od srednjice MPVPN s </w:t>
            </w:r>
            <w:r w:rsidRPr="009D40DE">
              <w:rPr>
                <w:sz w:val="19"/>
                <w:szCs w:val="19"/>
              </w:rPr>
              <w:lastRenderedPageBreak/>
              <w:t>kotom zasuka najmanj 360</w:t>
            </w:r>
            <w:r>
              <w:rPr>
                <w:sz w:val="19"/>
                <w:szCs w:val="19"/>
              </w:rPr>
              <w:t>°</w:t>
            </w:r>
            <w:r w:rsidRPr="009D40DE">
              <w:rPr>
                <w:sz w:val="19"/>
                <w:szCs w:val="19"/>
              </w:rPr>
              <w:t>. Zmogljivost žerjava mora dovoljevati dvig bremena najmanj 1000 kg v skrajni horizontalni legi.</w:t>
            </w:r>
          </w:p>
        </w:tc>
        <w:tc>
          <w:tcPr>
            <w:tcW w:w="1701" w:type="dxa"/>
            <w:tcBorders>
              <w:top w:val="single" w:sz="4" w:space="0" w:color="auto"/>
              <w:bottom w:val="single" w:sz="4" w:space="0" w:color="auto"/>
            </w:tcBorders>
            <w:shd w:val="clear" w:color="auto" w:fill="FFFFCC"/>
            <w:vAlign w:val="bottom"/>
          </w:tcPr>
          <w:p w14:paraId="2979A3CC" w14:textId="77777777" w:rsidR="00E13A44" w:rsidRPr="00715584" w:rsidRDefault="00E13A44" w:rsidP="00E13A44">
            <w:pPr>
              <w:widowControl w:val="0"/>
              <w:rPr>
                <w:sz w:val="19"/>
                <w:szCs w:val="19"/>
              </w:rPr>
            </w:pPr>
          </w:p>
        </w:tc>
      </w:tr>
      <w:tr w:rsidR="00E13A44" w:rsidRPr="00715584" w14:paraId="3B1C69F6" w14:textId="77777777" w:rsidTr="00034B62">
        <w:tc>
          <w:tcPr>
            <w:tcW w:w="7962" w:type="dxa"/>
            <w:tcBorders>
              <w:top w:val="single" w:sz="4" w:space="0" w:color="auto"/>
              <w:bottom w:val="single" w:sz="4" w:space="0" w:color="auto"/>
            </w:tcBorders>
            <w:vAlign w:val="bottom"/>
          </w:tcPr>
          <w:p w14:paraId="62AEE41E" w14:textId="77777777" w:rsidR="00E13A44" w:rsidRPr="00804D34" w:rsidRDefault="00E13A44" w:rsidP="00E13A44">
            <w:pPr>
              <w:widowControl w:val="0"/>
              <w:jc w:val="both"/>
              <w:rPr>
                <w:sz w:val="19"/>
                <w:szCs w:val="19"/>
              </w:rPr>
            </w:pPr>
            <w:r w:rsidRPr="009D40DE">
              <w:rPr>
                <w:sz w:val="19"/>
                <w:szCs w:val="19"/>
              </w:rPr>
              <w:t>Vpetje delovne košare na žerjavno roko je lahko nihajne izvedbe z vgrajenim ročnim zaklepom gibanja/nihanja oz. s točkovnim hitrim priklopom na spodnjem delu košare.</w:t>
            </w:r>
          </w:p>
        </w:tc>
        <w:tc>
          <w:tcPr>
            <w:tcW w:w="1701" w:type="dxa"/>
            <w:tcBorders>
              <w:top w:val="single" w:sz="4" w:space="0" w:color="auto"/>
              <w:bottom w:val="single" w:sz="4" w:space="0" w:color="auto"/>
            </w:tcBorders>
            <w:shd w:val="clear" w:color="auto" w:fill="FFFFCC"/>
            <w:vAlign w:val="bottom"/>
          </w:tcPr>
          <w:p w14:paraId="6A7239B3" w14:textId="77777777" w:rsidR="00E13A44" w:rsidRPr="00715584" w:rsidRDefault="00E13A44" w:rsidP="00E13A44">
            <w:pPr>
              <w:widowControl w:val="0"/>
              <w:rPr>
                <w:sz w:val="19"/>
                <w:szCs w:val="19"/>
              </w:rPr>
            </w:pPr>
          </w:p>
        </w:tc>
      </w:tr>
      <w:tr w:rsidR="00E13A44" w:rsidRPr="00715584" w14:paraId="5C89D16C" w14:textId="77777777" w:rsidTr="00034B62">
        <w:tc>
          <w:tcPr>
            <w:tcW w:w="7962" w:type="dxa"/>
            <w:tcBorders>
              <w:top w:val="single" w:sz="4" w:space="0" w:color="auto"/>
              <w:bottom w:val="single" w:sz="4" w:space="0" w:color="auto"/>
            </w:tcBorders>
            <w:vAlign w:val="bottom"/>
          </w:tcPr>
          <w:p w14:paraId="4C19C55A" w14:textId="77777777" w:rsidR="00E13A44" w:rsidRPr="009D40DE" w:rsidRDefault="00E13A44" w:rsidP="00E13A44">
            <w:pPr>
              <w:widowControl w:val="0"/>
              <w:jc w:val="both"/>
              <w:rPr>
                <w:sz w:val="19"/>
                <w:szCs w:val="19"/>
              </w:rPr>
            </w:pPr>
            <w:r w:rsidRPr="009D40DE">
              <w:rPr>
                <w:sz w:val="19"/>
                <w:szCs w:val="19"/>
              </w:rPr>
              <w:t>Manipulacija z žerjavom mora biti operaterju omogočena preko radijskega daljinskega upravljalnika na naslednja načina:</w:t>
            </w:r>
          </w:p>
          <w:p w14:paraId="13B4F660" w14:textId="77777777" w:rsidR="00E13A44" w:rsidRPr="009D40DE" w:rsidRDefault="00E13A44" w:rsidP="00E13A44">
            <w:pPr>
              <w:pStyle w:val="Odstavekseznama"/>
              <w:widowControl w:val="0"/>
              <w:numPr>
                <w:ilvl w:val="0"/>
                <w:numId w:val="60"/>
              </w:numPr>
              <w:jc w:val="both"/>
              <w:rPr>
                <w:sz w:val="19"/>
                <w:szCs w:val="19"/>
              </w:rPr>
            </w:pPr>
            <w:r w:rsidRPr="009D40DE">
              <w:rPr>
                <w:sz w:val="19"/>
                <w:szCs w:val="19"/>
              </w:rPr>
              <w:t>upravljanje žerjava s tal oz. preglednega mesta na vozilu v namene dvigovanja bremen vključno z možnostjo opravljanja premika,</w:t>
            </w:r>
          </w:p>
          <w:p w14:paraId="205C6AD6" w14:textId="77777777" w:rsidR="00E13A44" w:rsidRPr="009D40DE" w:rsidRDefault="00E13A44" w:rsidP="00E13A44">
            <w:pPr>
              <w:pStyle w:val="Odstavekseznama"/>
              <w:widowControl w:val="0"/>
              <w:numPr>
                <w:ilvl w:val="0"/>
                <w:numId w:val="60"/>
              </w:numPr>
              <w:jc w:val="both"/>
              <w:rPr>
                <w:sz w:val="19"/>
                <w:szCs w:val="19"/>
              </w:rPr>
            </w:pPr>
            <w:r w:rsidRPr="009D40DE">
              <w:rPr>
                <w:sz w:val="19"/>
                <w:szCs w:val="19"/>
              </w:rPr>
              <w:t>upravljanje žerjava znotraj nameščene delovne košare, vključno z možnostjo opravljanja premika.</w:t>
            </w:r>
          </w:p>
        </w:tc>
        <w:tc>
          <w:tcPr>
            <w:tcW w:w="1701" w:type="dxa"/>
            <w:tcBorders>
              <w:top w:val="single" w:sz="4" w:space="0" w:color="auto"/>
              <w:bottom w:val="single" w:sz="4" w:space="0" w:color="auto"/>
            </w:tcBorders>
            <w:shd w:val="clear" w:color="auto" w:fill="FFFFCC"/>
            <w:vAlign w:val="bottom"/>
          </w:tcPr>
          <w:p w14:paraId="147B62CB" w14:textId="77777777" w:rsidR="00E13A44" w:rsidRPr="00715584" w:rsidRDefault="00E13A44" w:rsidP="00E13A44">
            <w:pPr>
              <w:widowControl w:val="0"/>
              <w:rPr>
                <w:sz w:val="19"/>
                <w:szCs w:val="19"/>
              </w:rPr>
            </w:pPr>
          </w:p>
        </w:tc>
      </w:tr>
      <w:tr w:rsidR="00E13A44" w:rsidRPr="00715584" w14:paraId="3CD69335" w14:textId="77777777" w:rsidTr="00034B62">
        <w:tc>
          <w:tcPr>
            <w:tcW w:w="7962" w:type="dxa"/>
            <w:tcBorders>
              <w:top w:val="single" w:sz="4" w:space="0" w:color="auto"/>
              <w:bottom w:val="single" w:sz="4" w:space="0" w:color="auto"/>
            </w:tcBorders>
            <w:vAlign w:val="bottom"/>
          </w:tcPr>
          <w:p w14:paraId="2E34079C" w14:textId="77777777" w:rsidR="00E13A44" w:rsidRPr="00804D34" w:rsidRDefault="00E13A44" w:rsidP="00E13A44">
            <w:pPr>
              <w:widowControl w:val="0"/>
              <w:jc w:val="both"/>
              <w:rPr>
                <w:sz w:val="19"/>
                <w:szCs w:val="19"/>
              </w:rPr>
            </w:pPr>
            <w:r w:rsidRPr="009D40DE">
              <w:rPr>
                <w:sz w:val="19"/>
                <w:szCs w:val="19"/>
              </w:rPr>
              <w:t>Hidravlični žerjav mora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1D14AA50" w14:textId="77777777" w:rsidR="00E13A44" w:rsidRPr="00715584" w:rsidRDefault="00E13A44" w:rsidP="00E13A44">
            <w:pPr>
              <w:widowControl w:val="0"/>
              <w:rPr>
                <w:sz w:val="19"/>
                <w:szCs w:val="19"/>
              </w:rPr>
            </w:pPr>
          </w:p>
        </w:tc>
      </w:tr>
      <w:tr w:rsidR="00E13A44" w:rsidRPr="00715584" w14:paraId="0D8FE0B4" w14:textId="77777777" w:rsidTr="00034B62">
        <w:tc>
          <w:tcPr>
            <w:tcW w:w="7962" w:type="dxa"/>
            <w:tcBorders>
              <w:top w:val="single" w:sz="4" w:space="0" w:color="auto"/>
              <w:bottom w:val="single" w:sz="4" w:space="0" w:color="auto"/>
            </w:tcBorders>
            <w:vAlign w:val="bottom"/>
          </w:tcPr>
          <w:p w14:paraId="0EDA316C" w14:textId="77777777" w:rsidR="00E13A44" w:rsidRPr="00804D34" w:rsidRDefault="00E13A44" w:rsidP="00E13A44">
            <w:pPr>
              <w:widowControl w:val="0"/>
              <w:jc w:val="both"/>
              <w:rPr>
                <w:sz w:val="19"/>
                <w:szCs w:val="19"/>
              </w:rPr>
            </w:pPr>
            <w:r w:rsidRPr="009D40DE">
              <w:rPr>
                <w:sz w:val="19"/>
                <w:szCs w:val="19"/>
              </w:rPr>
              <w:t>Radijski daljinski upravljalnik mora omogočati premik MPVPN iz žerjavne delovne košare v obe smeri s hitrostjo najmanj 7 km/h. Hkrati mora zagotavljati upravljanje tako s posredno kot neposredno zavoro vozila. Preko udarnih gumbov na daljinskem upravljalniku in na vidnem mestu znotraj delovne košare mora biti omogočeno proženje prisilne zavore s praznjenjem GZV.</w:t>
            </w:r>
          </w:p>
        </w:tc>
        <w:tc>
          <w:tcPr>
            <w:tcW w:w="1701" w:type="dxa"/>
            <w:tcBorders>
              <w:top w:val="single" w:sz="4" w:space="0" w:color="auto"/>
              <w:bottom w:val="single" w:sz="4" w:space="0" w:color="auto"/>
            </w:tcBorders>
            <w:shd w:val="clear" w:color="auto" w:fill="FFFFCC"/>
            <w:vAlign w:val="bottom"/>
          </w:tcPr>
          <w:p w14:paraId="63A6B58D" w14:textId="77777777" w:rsidR="00E13A44" w:rsidRPr="00715584" w:rsidRDefault="00E13A44" w:rsidP="00E13A44">
            <w:pPr>
              <w:widowControl w:val="0"/>
              <w:rPr>
                <w:sz w:val="19"/>
                <w:szCs w:val="19"/>
              </w:rPr>
            </w:pPr>
          </w:p>
        </w:tc>
      </w:tr>
      <w:tr w:rsidR="00E13A44" w:rsidRPr="00715584" w14:paraId="72DD9B10" w14:textId="77777777" w:rsidTr="00034B62">
        <w:tc>
          <w:tcPr>
            <w:tcW w:w="7962" w:type="dxa"/>
            <w:tcBorders>
              <w:top w:val="single" w:sz="4" w:space="0" w:color="auto"/>
              <w:bottom w:val="single" w:sz="4" w:space="0" w:color="auto"/>
            </w:tcBorders>
            <w:vAlign w:val="bottom"/>
          </w:tcPr>
          <w:p w14:paraId="63AC243E" w14:textId="77777777" w:rsidR="00E13A44" w:rsidRPr="009D40DE" w:rsidRDefault="00E13A44" w:rsidP="00E13A44">
            <w:pPr>
              <w:widowControl w:val="0"/>
              <w:jc w:val="both"/>
              <w:rPr>
                <w:sz w:val="19"/>
                <w:szCs w:val="19"/>
              </w:rPr>
            </w:pPr>
            <w:r w:rsidRPr="009D40DE">
              <w:rPr>
                <w:sz w:val="19"/>
                <w:szCs w:val="19"/>
              </w:rPr>
              <w:t>Konstrukcija žerjavne delovne košare mora biti robustna in odporna na vremenske vplive.</w:t>
            </w:r>
          </w:p>
        </w:tc>
        <w:tc>
          <w:tcPr>
            <w:tcW w:w="1701" w:type="dxa"/>
            <w:tcBorders>
              <w:top w:val="single" w:sz="4" w:space="0" w:color="auto"/>
              <w:bottom w:val="single" w:sz="4" w:space="0" w:color="auto"/>
            </w:tcBorders>
            <w:shd w:val="clear" w:color="auto" w:fill="FFFFCC"/>
            <w:vAlign w:val="bottom"/>
          </w:tcPr>
          <w:p w14:paraId="5DF749F8" w14:textId="77777777" w:rsidR="00E13A44" w:rsidRPr="00715584" w:rsidRDefault="00E13A44" w:rsidP="00E13A44">
            <w:pPr>
              <w:widowControl w:val="0"/>
              <w:rPr>
                <w:sz w:val="19"/>
                <w:szCs w:val="19"/>
              </w:rPr>
            </w:pPr>
          </w:p>
        </w:tc>
      </w:tr>
      <w:tr w:rsidR="00E13A44" w:rsidRPr="00715584" w14:paraId="569C7156" w14:textId="77777777" w:rsidTr="00034B62">
        <w:tc>
          <w:tcPr>
            <w:tcW w:w="7962" w:type="dxa"/>
            <w:tcBorders>
              <w:top w:val="single" w:sz="4" w:space="0" w:color="auto"/>
              <w:bottom w:val="single" w:sz="4" w:space="0" w:color="auto"/>
            </w:tcBorders>
            <w:vAlign w:val="bottom"/>
          </w:tcPr>
          <w:p w14:paraId="3A92AB33" w14:textId="77777777" w:rsidR="00E13A44" w:rsidRPr="009D40DE" w:rsidRDefault="00E13A44" w:rsidP="00E13A44">
            <w:pPr>
              <w:widowControl w:val="0"/>
              <w:jc w:val="both"/>
              <w:rPr>
                <w:sz w:val="19"/>
                <w:szCs w:val="19"/>
              </w:rPr>
            </w:pPr>
            <w:r w:rsidRPr="009D40DE">
              <w:rPr>
                <w:sz w:val="19"/>
                <w:szCs w:val="19"/>
              </w:rPr>
              <w:t>Znotraj delovne košare se mora nahajati vtičnica AC 230 V 16 A razreda IP 66 ter vtičnica za priklop napajanja odstranljivega LED reflektorja, ki mora biti nameščen na nosilcu in omogočati tako smerno kot višinsko nastavitev.</w:t>
            </w:r>
          </w:p>
        </w:tc>
        <w:tc>
          <w:tcPr>
            <w:tcW w:w="1701" w:type="dxa"/>
            <w:tcBorders>
              <w:top w:val="single" w:sz="4" w:space="0" w:color="auto"/>
              <w:bottom w:val="single" w:sz="4" w:space="0" w:color="auto"/>
            </w:tcBorders>
            <w:shd w:val="clear" w:color="auto" w:fill="FFFFCC"/>
            <w:vAlign w:val="bottom"/>
          </w:tcPr>
          <w:p w14:paraId="27BE9D12" w14:textId="77777777" w:rsidR="00E13A44" w:rsidRPr="00715584" w:rsidRDefault="00E13A44" w:rsidP="00E13A44">
            <w:pPr>
              <w:widowControl w:val="0"/>
              <w:rPr>
                <w:sz w:val="19"/>
                <w:szCs w:val="19"/>
              </w:rPr>
            </w:pPr>
          </w:p>
        </w:tc>
      </w:tr>
      <w:tr w:rsidR="00E13A44" w:rsidRPr="00715584" w14:paraId="54803CF7" w14:textId="77777777" w:rsidTr="00034B62">
        <w:tc>
          <w:tcPr>
            <w:tcW w:w="7962" w:type="dxa"/>
            <w:tcBorders>
              <w:top w:val="single" w:sz="4" w:space="0" w:color="auto"/>
              <w:bottom w:val="single" w:sz="4" w:space="0" w:color="auto"/>
            </w:tcBorders>
            <w:vAlign w:val="bottom"/>
          </w:tcPr>
          <w:p w14:paraId="4AB4DA1E" w14:textId="77777777" w:rsidR="00E13A44" w:rsidRPr="009D40DE" w:rsidRDefault="00E13A44" w:rsidP="00E13A44">
            <w:pPr>
              <w:widowControl w:val="0"/>
              <w:jc w:val="both"/>
              <w:rPr>
                <w:sz w:val="19"/>
                <w:szCs w:val="19"/>
              </w:rPr>
            </w:pPr>
            <w:r w:rsidRPr="009D40DE">
              <w:rPr>
                <w:sz w:val="19"/>
                <w:szCs w:val="19"/>
              </w:rPr>
              <w:t>Na varovalni ograji delovne košare mora biti nameščeno odlagalno mesto za ročno delovno orodje in ostali pribor v obliki kovinskega korita, ki pa ne sme posegati v prostor znotraj same delovne košare.</w:t>
            </w:r>
          </w:p>
        </w:tc>
        <w:tc>
          <w:tcPr>
            <w:tcW w:w="1701" w:type="dxa"/>
            <w:tcBorders>
              <w:top w:val="single" w:sz="4" w:space="0" w:color="auto"/>
              <w:bottom w:val="single" w:sz="4" w:space="0" w:color="auto"/>
            </w:tcBorders>
            <w:shd w:val="clear" w:color="auto" w:fill="FFFFCC"/>
            <w:vAlign w:val="bottom"/>
          </w:tcPr>
          <w:p w14:paraId="17207DA1" w14:textId="77777777" w:rsidR="00E13A44" w:rsidRPr="00715584" w:rsidRDefault="00E13A44" w:rsidP="00E13A44">
            <w:pPr>
              <w:widowControl w:val="0"/>
              <w:rPr>
                <w:sz w:val="19"/>
                <w:szCs w:val="19"/>
              </w:rPr>
            </w:pPr>
          </w:p>
        </w:tc>
      </w:tr>
      <w:tr w:rsidR="00E13A44" w:rsidRPr="00715584" w14:paraId="7FE4646C" w14:textId="77777777" w:rsidTr="00034B62">
        <w:tc>
          <w:tcPr>
            <w:tcW w:w="7962" w:type="dxa"/>
            <w:tcBorders>
              <w:top w:val="single" w:sz="4" w:space="0" w:color="auto"/>
              <w:bottom w:val="single" w:sz="4" w:space="0" w:color="auto"/>
            </w:tcBorders>
            <w:vAlign w:val="bottom"/>
          </w:tcPr>
          <w:p w14:paraId="56AFA167" w14:textId="77777777" w:rsidR="00E13A44" w:rsidRPr="009D40DE" w:rsidRDefault="00E13A44" w:rsidP="00E13A44">
            <w:pPr>
              <w:widowControl w:val="0"/>
              <w:jc w:val="both"/>
              <w:rPr>
                <w:sz w:val="19"/>
                <w:szCs w:val="19"/>
              </w:rPr>
            </w:pPr>
            <w:r w:rsidRPr="009D40DE">
              <w:rPr>
                <w:sz w:val="19"/>
                <w:szCs w:val="19"/>
              </w:rPr>
              <w:t>Ogrodje snemljive delovne košare in ostali električno prevodni deli, ki se nahajajo na njej morajo biti galvansko povezani z nosilno žerjavno roko in ozemljeni na tirnico povratnega voda.</w:t>
            </w:r>
          </w:p>
        </w:tc>
        <w:tc>
          <w:tcPr>
            <w:tcW w:w="1701" w:type="dxa"/>
            <w:tcBorders>
              <w:top w:val="single" w:sz="4" w:space="0" w:color="auto"/>
              <w:bottom w:val="single" w:sz="4" w:space="0" w:color="auto"/>
            </w:tcBorders>
            <w:shd w:val="clear" w:color="auto" w:fill="FFFFCC"/>
            <w:vAlign w:val="bottom"/>
          </w:tcPr>
          <w:p w14:paraId="2ACFC5CF" w14:textId="77777777" w:rsidR="00E13A44" w:rsidRPr="00715584" w:rsidRDefault="00E13A44" w:rsidP="00E13A44">
            <w:pPr>
              <w:widowControl w:val="0"/>
              <w:rPr>
                <w:sz w:val="19"/>
                <w:szCs w:val="19"/>
              </w:rPr>
            </w:pPr>
          </w:p>
        </w:tc>
      </w:tr>
      <w:tr w:rsidR="00E13A44" w:rsidRPr="00715584" w14:paraId="6BBBC9B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77ED7559"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3 pomožna delovna orodja</w:t>
            </w:r>
          </w:p>
        </w:tc>
      </w:tr>
      <w:tr w:rsidR="00E13A44" w:rsidRPr="00715584" w14:paraId="52961DBA" w14:textId="77777777" w:rsidTr="00034B62">
        <w:tc>
          <w:tcPr>
            <w:tcW w:w="7962" w:type="dxa"/>
            <w:tcBorders>
              <w:top w:val="single" w:sz="4" w:space="0" w:color="auto"/>
              <w:bottom w:val="single" w:sz="4" w:space="0" w:color="auto"/>
            </w:tcBorders>
            <w:vAlign w:val="bottom"/>
          </w:tcPr>
          <w:p w14:paraId="1E378C51" w14:textId="2C0ECDF7" w:rsidR="00E13A44" w:rsidRPr="009D40DE" w:rsidRDefault="00E13A44" w:rsidP="00E13A44">
            <w:pPr>
              <w:widowControl w:val="0"/>
              <w:jc w:val="both"/>
              <w:rPr>
                <w:sz w:val="19"/>
                <w:szCs w:val="19"/>
              </w:rPr>
            </w:pPr>
            <w:r w:rsidRPr="009D40DE">
              <w:rPr>
                <w:sz w:val="19"/>
                <w:szCs w:val="19"/>
              </w:rPr>
              <w:t>MPVPN mora imeti ergonomsko smiselno nameščeni (znotraj uporabnega dosega delovne ploščadi), dodatni pomožni teleskopski hidravlični roki, ki služita primarno delavcu vzdrževalcu na dvižni delovni ploščadi kot pripomoček pri dvigovanju nosilne vrvi, fiksiranju ter nastavitvi lege kontaktnega vodnika ter podpori enostransko vpetega prečnega nosilca (konzole) voznega voda.</w:t>
            </w:r>
            <w:r w:rsidR="00F7440E" w:rsidRPr="009D40DE">
              <w:rPr>
                <w:sz w:val="19"/>
                <w:szCs w:val="19"/>
              </w:rPr>
              <w:t xml:space="preserve"> Za fiksiranje in podporo morajo biti na primernih mestih obeh hidravličnih rok vgrajeni ustrezni gibljivi nastavki.</w:t>
            </w:r>
          </w:p>
        </w:tc>
        <w:tc>
          <w:tcPr>
            <w:tcW w:w="1701" w:type="dxa"/>
            <w:tcBorders>
              <w:top w:val="single" w:sz="4" w:space="0" w:color="auto"/>
              <w:bottom w:val="single" w:sz="4" w:space="0" w:color="auto"/>
            </w:tcBorders>
            <w:shd w:val="clear" w:color="auto" w:fill="FFFFCC"/>
            <w:vAlign w:val="bottom"/>
          </w:tcPr>
          <w:p w14:paraId="540EB081" w14:textId="77777777" w:rsidR="00E13A44" w:rsidRPr="00715584" w:rsidRDefault="00E13A44" w:rsidP="00E13A44">
            <w:pPr>
              <w:widowControl w:val="0"/>
              <w:rPr>
                <w:sz w:val="19"/>
                <w:szCs w:val="19"/>
              </w:rPr>
            </w:pPr>
          </w:p>
        </w:tc>
      </w:tr>
      <w:tr w:rsidR="00E13A44" w:rsidRPr="00715584" w14:paraId="58E485D1" w14:textId="77777777" w:rsidTr="00034B62">
        <w:tc>
          <w:tcPr>
            <w:tcW w:w="7962" w:type="dxa"/>
            <w:tcBorders>
              <w:top w:val="single" w:sz="4" w:space="0" w:color="auto"/>
              <w:bottom w:val="single" w:sz="4" w:space="0" w:color="auto"/>
            </w:tcBorders>
            <w:vAlign w:val="bottom"/>
          </w:tcPr>
          <w:p w14:paraId="2D92DBDB" w14:textId="77777777" w:rsidR="00E13A44" w:rsidRPr="009D40DE" w:rsidRDefault="00E13A44" w:rsidP="00E13A44">
            <w:pPr>
              <w:widowControl w:val="0"/>
              <w:jc w:val="both"/>
              <w:rPr>
                <w:sz w:val="19"/>
                <w:szCs w:val="19"/>
              </w:rPr>
            </w:pPr>
            <w:r w:rsidRPr="009D40DE">
              <w:rPr>
                <w:sz w:val="19"/>
                <w:szCs w:val="19"/>
              </w:rPr>
              <w:t>Manipulacija s pomožnima teleskopskima hidravličnima rokama mora biti operaterju omogočena preko radijskega daljinskega upravljalnika.</w:t>
            </w:r>
          </w:p>
        </w:tc>
        <w:tc>
          <w:tcPr>
            <w:tcW w:w="1701" w:type="dxa"/>
            <w:tcBorders>
              <w:top w:val="single" w:sz="4" w:space="0" w:color="auto"/>
              <w:bottom w:val="single" w:sz="4" w:space="0" w:color="auto"/>
            </w:tcBorders>
            <w:shd w:val="clear" w:color="auto" w:fill="FFFFCC"/>
            <w:vAlign w:val="bottom"/>
          </w:tcPr>
          <w:p w14:paraId="76092BDC" w14:textId="77777777" w:rsidR="00E13A44" w:rsidRPr="00715584" w:rsidRDefault="00E13A44" w:rsidP="00E13A44">
            <w:pPr>
              <w:widowControl w:val="0"/>
              <w:rPr>
                <w:sz w:val="19"/>
                <w:szCs w:val="19"/>
              </w:rPr>
            </w:pPr>
          </w:p>
        </w:tc>
      </w:tr>
      <w:tr w:rsidR="00E13A44" w:rsidRPr="00715584" w14:paraId="239D7441" w14:textId="77777777" w:rsidTr="00034B62">
        <w:tc>
          <w:tcPr>
            <w:tcW w:w="7962" w:type="dxa"/>
            <w:tcBorders>
              <w:top w:val="single" w:sz="4" w:space="0" w:color="auto"/>
              <w:bottom w:val="single" w:sz="4" w:space="0" w:color="auto"/>
            </w:tcBorders>
            <w:vAlign w:val="bottom"/>
          </w:tcPr>
          <w:p w14:paraId="51EE762C" w14:textId="77777777" w:rsidR="00E13A44" w:rsidRPr="009D40DE" w:rsidRDefault="00E13A44" w:rsidP="00E13A44">
            <w:pPr>
              <w:widowControl w:val="0"/>
              <w:jc w:val="both"/>
              <w:rPr>
                <w:sz w:val="19"/>
                <w:szCs w:val="19"/>
              </w:rPr>
            </w:pPr>
            <w:r w:rsidRPr="009D40DE">
              <w:rPr>
                <w:sz w:val="19"/>
                <w:szCs w:val="19"/>
              </w:rPr>
              <w:t>Teleskopski hidravlični roki morata izpolnjevati naslednje zahteve:</w:t>
            </w:r>
          </w:p>
          <w:p w14:paraId="44384841"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vertikalni doseg mora biti najmanj 7,5 m od GRT,</w:t>
            </w:r>
          </w:p>
          <w:p w14:paraId="3E38D063"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kombinirani horizontalni doseg mora biti najmanj 6 m,</w:t>
            </w:r>
          </w:p>
          <w:p w14:paraId="249F3996"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 xml:space="preserve">skupni zasuk posamezne pomožne hidravlične roke mora biti 180 </w:t>
            </w:r>
            <w:r w:rsidRPr="009D40DE">
              <w:rPr>
                <w:sz w:val="19"/>
                <w:szCs w:val="19"/>
              </w:rPr>
              <w:t xml:space="preserve"> (±90 </w:t>
            </w:r>
            <w:r w:rsidRPr="009D40DE">
              <w:rPr>
                <w:sz w:val="19"/>
                <w:szCs w:val="19"/>
              </w:rPr>
              <w:t>),</w:t>
            </w:r>
          </w:p>
          <w:p w14:paraId="0B70FE3F"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dvižna kapaciteta posamezne pomožne hidravlične roke mora biti najmanj 300 kg,</w:t>
            </w:r>
          </w:p>
          <w:p w14:paraId="08D666B2"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 xml:space="preserve">pomožni teleskopski hidravlični roki morata omogočati podporo in dvig nosilne vrvi v točki, ki je oddaljena največ 1 m stran od  vpetja le-te na nosilni izolator, ki je v dosegu rok delavca vzdrževalca na dvižni delovni ploščadi.  </w:t>
            </w:r>
          </w:p>
        </w:tc>
        <w:tc>
          <w:tcPr>
            <w:tcW w:w="1701" w:type="dxa"/>
            <w:tcBorders>
              <w:top w:val="single" w:sz="4" w:space="0" w:color="auto"/>
              <w:bottom w:val="single" w:sz="4" w:space="0" w:color="auto"/>
            </w:tcBorders>
            <w:shd w:val="clear" w:color="auto" w:fill="FFFFCC"/>
            <w:vAlign w:val="bottom"/>
          </w:tcPr>
          <w:p w14:paraId="242E69CC" w14:textId="77777777" w:rsidR="00E13A44" w:rsidRPr="00715584" w:rsidRDefault="00E13A44" w:rsidP="00E13A44">
            <w:pPr>
              <w:widowControl w:val="0"/>
              <w:rPr>
                <w:sz w:val="19"/>
                <w:szCs w:val="19"/>
              </w:rPr>
            </w:pPr>
          </w:p>
        </w:tc>
      </w:tr>
      <w:tr w:rsidR="00E13A44" w:rsidRPr="00715584" w14:paraId="0E9BEAB1" w14:textId="77777777" w:rsidTr="00034B62">
        <w:tc>
          <w:tcPr>
            <w:tcW w:w="7962" w:type="dxa"/>
            <w:tcBorders>
              <w:top w:val="single" w:sz="4" w:space="0" w:color="auto"/>
              <w:bottom w:val="single" w:sz="4" w:space="0" w:color="auto"/>
            </w:tcBorders>
            <w:vAlign w:val="bottom"/>
          </w:tcPr>
          <w:p w14:paraId="6A819D7B" w14:textId="77777777" w:rsidR="00E13A44" w:rsidRPr="009D40DE" w:rsidRDefault="00E13A44" w:rsidP="00E13A44">
            <w:pPr>
              <w:widowControl w:val="0"/>
              <w:jc w:val="both"/>
              <w:rPr>
                <w:sz w:val="19"/>
                <w:szCs w:val="19"/>
              </w:rPr>
            </w:pPr>
            <w:r w:rsidRPr="009D40DE">
              <w:rPr>
                <w:sz w:val="19"/>
                <w:szCs w:val="19"/>
              </w:rPr>
              <w:t>Pomožni teleskopski hidravlični roki morata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0983568C" w14:textId="77777777" w:rsidR="00E13A44" w:rsidRPr="00715584" w:rsidRDefault="00E13A44" w:rsidP="00E13A44">
            <w:pPr>
              <w:widowControl w:val="0"/>
              <w:rPr>
                <w:sz w:val="19"/>
                <w:szCs w:val="19"/>
              </w:rPr>
            </w:pPr>
          </w:p>
        </w:tc>
      </w:tr>
      <w:tr w:rsidR="00E13A44" w:rsidRPr="00715584" w14:paraId="73D980CD"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E8733C3"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 ostali vgrajeni delovni elementi in oprema</w:t>
            </w:r>
          </w:p>
        </w:tc>
      </w:tr>
      <w:tr w:rsidR="00E13A44" w:rsidRPr="00715584" w14:paraId="7DA458F0"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7A2F24D1"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4.1 generator izmenične napetosti</w:t>
            </w:r>
          </w:p>
        </w:tc>
      </w:tr>
      <w:tr w:rsidR="00E13A44" w:rsidRPr="00715584" w14:paraId="1D322852" w14:textId="77777777" w:rsidTr="00034B62">
        <w:tc>
          <w:tcPr>
            <w:tcW w:w="7962" w:type="dxa"/>
            <w:tcBorders>
              <w:top w:val="single" w:sz="4" w:space="0" w:color="auto"/>
              <w:bottom w:val="single" w:sz="4" w:space="0" w:color="auto"/>
            </w:tcBorders>
            <w:vAlign w:val="bottom"/>
          </w:tcPr>
          <w:p w14:paraId="24F4E880" w14:textId="77777777" w:rsidR="00E13A44" w:rsidRPr="009D40DE" w:rsidRDefault="00E13A44" w:rsidP="00E13A44">
            <w:pPr>
              <w:widowControl w:val="0"/>
              <w:jc w:val="both"/>
              <w:rPr>
                <w:sz w:val="19"/>
                <w:szCs w:val="19"/>
              </w:rPr>
            </w:pPr>
            <w:r w:rsidRPr="00201D4C">
              <w:rPr>
                <w:sz w:val="19"/>
                <w:szCs w:val="19"/>
              </w:rPr>
              <w:t>MPVPN mora biti opremljeno z generatorjem električne napetosti. Ta mora biti zasnovan kot podsklop primarnega pogonskega postroja in biti gnan iz tega vira.</w:t>
            </w:r>
          </w:p>
        </w:tc>
        <w:tc>
          <w:tcPr>
            <w:tcW w:w="1701" w:type="dxa"/>
            <w:tcBorders>
              <w:top w:val="single" w:sz="4" w:space="0" w:color="auto"/>
              <w:bottom w:val="single" w:sz="4" w:space="0" w:color="auto"/>
            </w:tcBorders>
            <w:shd w:val="clear" w:color="auto" w:fill="FFFFCC"/>
            <w:vAlign w:val="bottom"/>
          </w:tcPr>
          <w:p w14:paraId="62882CF9" w14:textId="77777777" w:rsidR="00E13A44" w:rsidRPr="00715584" w:rsidRDefault="00E13A44" w:rsidP="00E13A44">
            <w:pPr>
              <w:widowControl w:val="0"/>
              <w:rPr>
                <w:sz w:val="19"/>
                <w:szCs w:val="19"/>
              </w:rPr>
            </w:pPr>
          </w:p>
        </w:tc>
      </w:tr>
      <w:tr w:rsidR="00E13A44" w:rsidRPr="00715584" w14:paraId="0FC3D090" w14:textId="77777777" w:rsidTr="00034B62">
        <w:tc>
          <w:tcPr>
            <w:tcW w:w="7962" w:type="dxa"/>
            <w:tcBorders>
              <w:top w:val="single" w:sz="4" w:space="0" w:color="auto"/>
              <w:bottom w:val="single" w:sz="4" w:space="0" w:color="auto"/>
            </w:tcBorders>
            <w:vAlign w:val="bottom"/>
          </w:tcPr>
          <w:p w14:paraId="28419FCB" w14:textId="77777777" w:rsidR="00E13A44" w:rsidRPr="009D40DE" w:rsidRDefault="00E13A44" w:rsidP="00E13A44">
            <w:pPr>
              <w:widowControl w:val="0"/>
              <w:jc w:val="both"/>
              <w:rPr>
                <w:sz w:val="19"/>
                <w:szCs w:val="19"/>
              </w:rPr>
            </w:pPr>
            <w:r w:rsidRPr="00201D4C">
              <w:rPr>
                <w:sz w:val="19"/>
                <w:szCs w:val="19"/>
              </w:rPr>
              <w:t xml:space="preserve">Opcijsko je lahko generator izmenične napetosti samostojna mobilna enota, vendar mora imeti enake tehnične karakteristike kot integrirana enota.   </w:t>
            </w:r>
          </w:p>
        </w:tc>
        <w:tc>
          <w:tcPr>
            <w:tcW w:w="1701" w:type="dxa"/>
            <w:tcBorders>
              <w:top w:val="single" w:sz="4" w:space="0" w:color="auto"/>
              <w:bottom w:val="single" w:sz="4" w:space="0" w:color="auto"/>
            </w:tcBorders>
            <w:shd w:val="clear" w:color="auto" w:fill="FFFFCC"/>
            <w:vAlign w:val="bottom"/>
          </w:tcPr>
          <w:p w14:paraId="789BE597" w14:textId="77777777" w:rsidR="00E13A44" w:rsidRPr="00715584" w:rsidRDefault="00E13A44" w:rsidP="00E13A44">
            <w:pPr>
              <w:widowControl w:val="0"/>
              <w:rPr>
                <w:sz w:val="19"/>
                <w:szCs w:val="19"/>
              </w:rPr>
            </w:pPr>
          </w:p>
        </w:tc>
      </w:tr>
      <w:tr w:rsidR="00E13A44" w:rsidRPr="00715584" w14:paraId="23C933BB" w14:textId="77777777" w:rsidTr="00034B62">
        <w:tc>
          <w:tcPr>
            <w:tcW w:w="7962" w:type="dxa"/>
            <w:tcBorders>
              <w:top w:val="single" w:sz="4" w:space="0" w:color="auto"/>
              <w:bottom w:val="single" w:sz="4" w:space="0" w:color="auto"/>
            </w:tcBorders>
            <w:vAlign w:val="bottom"/>
          </w:tcPr>
          <w:p w14:paraId="6624DDC8" w14:textId="77777777" w:rsidR="00E13A44" w:rsidRPr="009D40DE" w:rsidRDefault="00E13A44" w:rsidP="00E13A44">
            <w:pPr>
              <w:widowControl w:val="0"/>
              <w:jc w:val="both"/>
              <w:rPr>
                <w:sz w:val="19"/>
                <w:szCs w:val="19"/>
              </w:rPr>
            </w:pPr>
            <w:r w:rsidRPr="00201D4C">
              <w:rPr>
                <w:sz w:val="19"/>
                <w:szCs w:val="19"/>
              </w:rPr>
              <w:t>Izhodna napetost generatorja mora biti trifazna, nazivne frekvence 50 Hz.</w:t>
            </w:r>
          </w:p>
        </w:tc>
        <w:tc>
          <w:tcPr>
            <w:tcW w:w="1701" w:type="dxa"/>
            <w:tcBorders>
              <w:top w:val="single" w:sz="4" w:space="0" w:color="auto"/>
              <w:bottom w:val="single" w:sz="4" w:space="0" w:color="auto"/>
            </w:tcBorders>
            <w:shd w:val="clear" w:color="auto" w:fill="FFFFCC"/>
            <w:vAlign w:val="bottom"/>
          </w:tcPr>
          <w:p w14:paraId="2F5D27B6" w14:textId="77777777" w:rsidR="00E13A44" w:rsidRPr="00715584" w:rsidRDefault="00E13A44" w:rsidP="00E13A44">
            <w:pPr>
              <w:widowControl w:val="0"/>
              <w:rPr>
                <w:sz w:val="19"/>
                <w:szCs w:val="19"/>
              </w:rPr>
            </w:pPr>
          </w:p>
        </w:tc>
      </w:tr>
      <w:tr w:rsidR="00E13A44" w:rsidRPr="00715584" w14:paraId="1130FB9B" w14:textId="77777777" w:rsidTr="00034B62">
        <w:tc>
          <w:tcPr>
            <w:tcW w:w="7962" w:type="dxa"/>
            <w:tcBorders>
              <w:top w:val="single" w:sz="4" w:space="0" w:color="auto"/>
              <w:bottom w:val="single" w:sz="4" w:space="0" w:color="auto"/>
            </w:tcBorders>
            <w:vAlign w:val="bottom"/>
          </w:tcPr>
          <w:p w14:paraId="78D252C3" w14:textId="77777777" w:rsidR="00E13A44" w:rsidRPr="009D40DE" w:rsidRDefault="00E13A44" w:rsidP="00E13A44">
            <w:pPr>
              <w:widowControl w:val="0"/>
              <w:jc w:val="both"/>
              <w:rPr>
                <w:sz w:val="19"/>
                <w:szCs w:val="19"/>
              </w:rPr>
            </w:pPr>
            <w:r w:rsidRPr="00201D4C">
              <w:rPr>
                <w:sz w:val="19"/>
                <w:szCs w:val="19"/>
              </w:rPr>
              <w:t>Nazivna moč generatorja izmenične napetosti ne sme biti manjša od 25 kVA.</w:t>
            </w:r>
          </w:p>
        </w:tc>
        <w:tc>
          <w:tcPr>
            <w:tcW w:w="1701" w:type="dxa"/>
            <w:tcBorders>
              <w:top w:val="single" w:sz="4" w:space="0" w:color="auto"/>
              <w:bottom w:val="single" w:sz="4" w:space="0" w:color="auto"/>
            </w:tcBorders>
            <w:shd w:val="clear" w:color="auto" w:fill="FFFFCC"/>
            <w:vAlign w:val="bottom"/>
          </w:tcPr>
          <w:p w14:paraId="37BE0E22" w14:textId="77777777" w:rsidR="00E13A44" w:rsidRPr="00715584" w:rsidRDefault="00E13A44" w:rsidP="00E13A44">
            <w:pPr>
              <w:widowControl w:val="0"/>
              <w:rPr>
                <w:sz w:val="19"/>
                <w:szCs w:val="19"/>
              </w:rPr>
            </w:pPr>
          </w:p>
        </w:tc>
      </w:tr>
      <w:tr w:rsidR="00E13A44" w:rsidRPr="00715584" w14:paraId="5CD70A7E" w14:textId="77777777" w:rsidTr="00034B62">
        <w:tc>
          <w:tcPr>
            <w:tcW w:w="7962" w:type="dxa"/>
            <w:tcBorders>
              <w:top w:val="single" w:sz="4" w:space="0" w:color="auto"/>
              <w:bottom w:val="single" w:sz="4" w:space="0" w:color="auto"/>
            </w:tcBorders>
            <w:vAlign w:val="bottom"/>
          </w:tcPr>
          <w:p w14:paraId="1F312734" w14:textId="77777777" w:rsidR="00E13A44" w:rsidRPr="009D40DE" w:rsidRDefault="00E13A44" w:rsidP="00E13A44">
            <w:pPr>
              <w:widowControl w:val="0"/>
              <w:jc w:val="both"/>
              <w:rPr>
                <w:sz w:val="19"/>
                <w:szCs w:val="19"/>
              </w:rPr>
            </w:pPr>
            <w:r w:rsidRPr="00201D4C">
              <w:rPr>
                <w:sz w:val="19"/>
                <w:szCs w:val="19"/>
              </w:rPr>
              <w:t>Preko te enote se omogoči napajanje izmeničnih svetilnih elementov (reflektorji) ter eno- in trifaznih izmeničnih vtičnic. Obenem se iz tega vira napaja tudi klimatska naprava.</w:t>
            </w:r>
          </w:p>
        </w:tc>
        <w:tc>
          <w:tcPr>
            <w:tcW w:w="1701" w:type="dxa"/>
            <w:tcBorders>
              <w:top w:val="single" w:sz="4" w:space="0" w:color="auto"/>
              <w:bottom w:val="single" w:sz="4" w:space="0" w:color="auto"/>
            </w:tcBorders>
            <w:shd w:val="clear" w:color="auto" w:fill="FFFFCC"/>
            <w:vAlign w:val="bottom"/>
          </w:tcPr>
          <w:p w14:paraId="3BB9AAB7" w14:textId="77777777" w:rsidR="00E13A44" w:rsidRPr="00715584" w:rsidRDefault="00E13A44" w:rsidP="00E13A44">
            <w:pPr>
              <w:widowControl w:val="0"/>
              <w:rPr>
                <w:sz w:val="19"/>
                <w:szCs w:val="19"/>
              </w:rPr>
            </w:pPr>
          </w:p>
        </w:tc>
      </w:tr>
      <w:tr w:rsidR="00E13A44" w:rsidRPr="00715584" w14:paraId="48F69E16"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0BA5FB6"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4.2 merilni odjemnik toka</w:t>
            </w:r>
          </w:p>
        </w:tc>
      </w:tr>
      <w:tr w:rsidR="00E13A44" w:rsidRPr="00715584" w14:paraId="67DC7534" w14:textId="77777777" w:rsidTr="00034B62">
        <w:tc>
          <w:tcPr>
            <w:tcW w:w="7962" w:type="dxa"/>
            <w:tcBorders>
              <w:top w:val="single" w:sz="4" w:space="0" w:color="auto"/>
              <w:bottom w:val="single" w:sz="4" w:space="0" w:color="auto"/>
            </w:tcBorders>
            <w:vAlign w:val="bottom"/>
          </w:tcPr>
          <w:p w14:paraId="381B8B15" w14:textId="497A2965" w:rsidR="00E13A44" w:rsidRPr="009D40DE" w:rsidRDefault="00E13A44" w:rsidP="00E13A44">
            <w:pPr>
              <w:widowControl w:val="0"/>
              <w:jc w:val="both"/>
              <w:rPr>
                <w:sz w:val="19"/>
                <w:szCs w:val="19"/>
              </w:rPr>
            </w:pPr>
            <w:r w:rsidRPr="00201D4C">
              <w:rPr>
                <w:sz w:val="19"/>
                <w:szCs w:val="19"/>
              </w:rPr>
              <w:t>Na strehi strojevodske kabine mora biti nameščen merilni odjemnik toka (v nadaljevanju MOT) z možnostjo ročne nastavitve pritisne sile na kontaktni vodnik.</w:t>
            </w:r>
          </w:p>
        </w:tc>
        <w:tc>
          <w:tcPr>
            <w:tcW w:w="1701" w:type="dxa"/>
            <w:tcBorders>
              <w:top w:val="single" w:sz="4" w:space="0" w:color="auto"/>
              <w:bottom w:val="single" w:sz="4" w:space="0" w:color="auto"/>
            </w:tcBorders>
            <w:shd w:val="clear" w:color="auto" w:fill="FFFFCC"/>
            <w:vAlign w:val="bottom"/>
          </w:tcPr>
          <w:p w14:paraId="13B37D59" w14:textId="77777777" w:rsidR="00E13A44" w:rsidRPr="00715584" w:rsidRDefault="00E13A44" w:rsidP="00E13A44">
            <w:pPr>
              <w:widowControl w:val="0"/>
              <w:rPr>
                <w:sz w:val="19"/>
                <w:szCs w:val="19"/>
              </w:rPr>
            </w:pPr>
          </w:p>
        </w:tc>
      </w:tr>
      <w:tr w:rsidR="00F7440E" w:rsidRPr="00715584" w14:paraId="442B081C" w14:textId="77777777" w:rsidTr="00034B62">
        <w:tc>
          <w:tcPr>
            <w:tcW w:w="7962" w:type="dxa"/>
            <w:tcBorders>
              <w:top w:val="single" w:sz="4" w:space="0" w:color="auto"/>
              <w:bottom w:val="single" w:sz="4" w:space="0" w:color="auto"/>
            </w:tcBorders>
            <w:vAlign w:val="bottom"/>
          </w:tcPr>
          <w:p w14:paraId="52BDD7F0" w14:textId="0BCC4845" w:rsidR="00F7440E" w:rsidRPr="00201D4C" w:rsidRDefault="00F7440E" w:rsidP="00E13A44">
            <w:pPr>
              <w:widowControl w:val="0"/>
              <w:jc w:val="both"/>
              <w:rPr>
                <w:sz w:val="19"/>
                <w:szCs w:val="19"/>
              </w:rPr>
            </w:pPr>
            <w:r w:rsidRPr="00F7440E">
              <w:rPr>
                <w:sz w:val="19"/>
                <w:szCs w:val="19"/>
              </w:rPr>
              <w:t xml:space="preserve">MOT je namenjen merjenju poligonacije (odmik kontaknega vodnika od osi tira) ter višine </w:t>
            </w:r>
            <w:r w:rsidRPr="00F7440E">
              <w:rPr>
                <w:sz w:val="19"/>
                <w:szCs w:val="19"/>
              </w:rPr>
              <w:lastRenderedPageBreak/>
              <w:t>kontaktnega vodnika od GRT.</w:t>
            </w:r>
          </w:p>
        </w:tc>
        <w:tc>
          <w:tcPr>
            <w:tcW w:w="1701" w:type="dxa"/>
            <w:tcBorders>
              <w:top w:val="single" w:sz="4" w:space="0" w:color="auto"/>
              <w:bottom w:val="single" w:sz="4" w:space="0" w:color="auto"/>
            </w:tcBorders>
            <w:shd w:val="clear" w:color="auto" w:fill="FFFFCC"/>
            <w:vAlign w:val="bottom"/>
          </w:tcPr>
          <w:p w14:paraId="5811F684" w14:textId="77777777" w:rsidR="00F7440E" w:rsidRPr="00715584" w:rsidRDefault="00F7440E" w:rsidP="00E13A44">
            <w:pPr>
              <w:widowControl w:val="0"/>
              <w:rPr>
                <w:sz w:val="19"/>
                <w:szCs w:val="19"/>
              </w:rPr>
            </w:pPr>
          </w:p>
        </w:tc>
      </w:tr>
      <w:tr w:rsidR="00E13A44" w:rsidRPr="00715584" w14:paraId="55543821" w14:textId="77777777" w:rsidTr="00034B62">
        <w:tc>
          <w:tcPr>
            <w:tcW w:w="7962" w:type="dxa"/>
            <w:tcBorders>
              <w:top w:val="single" w:sz="4" w:space="0" w:color="auto"/>
              <w:bottom w:val="single" w:sz="4" w:space="0" w:color="auto"/>
            </w:tcBorders>
            <w:vAlign w:val="bottom"/>
          </w:tcPr>
          <w:p w14:paraId="0F893CBC" w14:textId="77777777" w:rsidR="00E13A44" w:rsidRPr="009D40DE" w:rsidRDefault="00E13A44" w:rsidP="00E13A44">
            <w:pPr>
              <w:widowControl w:val="0"/>
              <w:jc w:val="both"/>
              <w:rPr>
                <w:sz w:val="19"/>
                <w:szCs w:val="19"/>
              </w:rPr>
            </w:pPr>
            <w:r w:rsidRPr="00201D4C">
              <w:rPr>
                <w:sz w:val="19"/>
                <w:szCs w:val="19"/>
              </w:rPr>
              <w:t>Nosilni izolatorji odjemnika toka morajo biti normirani na AC 25 kV napetost.</w:t>
            </w:r>
          </w:p>
        </w:tc>
        <w:tc>
          <w:tcPr>
            <w:tcW w:w="1701" w:type="dxa"/>
            <w:tcBorders>
              <w:top w:val="single" w:sz="4" w:space="0" w:color="auto"/>
              <w:bottom w:val="single" w:sz="4" w:space="0" w:color="auto"/>
            </w:tcBorders>
            <w:shd w:val="clear" w:color="auto" w:fill="FFFFCC"/>
            <w:vAlign w:val="bottom"/>
          </w:tcPr>
          <w:p w14:paraId="1EEBC0E8" w14:textId="77777777" w:rsidR="00E13A44" w:rsidRPr="00715584" w:rsidRDefault="00E13A44" w:rsidP="00E13A44">
            <w:pPr>
              <w:widowControl w:val="0"/>
              <w:rPr>
                <w:sz w:val="19"/>
                <w:szCs w:val="19"/>
              </w:rPr>
            </w:pPr>
          </w:p>
        </w:tc>
      </w:tr>
      <w:tr w:rsidR="00E13A44" w:rsidRPr="00715584" w14:paraId="69C57367" w14:textId="77777777" w:rsidTr="00034B62">
        <w:tc>
          <w:tcPr>
            <w:tcW w:w="7962" w:type="dxa"/>
            <w:tcBorders>
              <w:top w:val="single" w:sz="4" w:space="0" w:color="auto"/>
              <w:bottom w:val="single" w:sz="4" w:space="0" w:color="auto"/>
            </w:tcBorders>
            <w:vAlign w:val="bottom"/>
          </w:tcPr>
          <w:p w14:paraId="1AFA3E81" w14:textId="77777777" w:rsidR="00E13A44" w:rsidRPr="009D40DE" w:rsidRDefault="00E13A44" w:rsidP="00E13A44">
            <w:pPr>
              <w:widowControl w:val="0"/>
              <w:jc w:val="both"/>
              <w:rPr>
                <w:sz w:val="19"/>
                <w:szCs w:val="19"/>
              </w:rPr>
            </w:pPr>
            <w:r w:rsidRPr="00201D4C">
              <w:rPr>
                <w:sz w:val="19"/>
                <w:szCs w:val="19"/>
              </w:rPr>
              <w:t>Stična površina MOT s kontaktnim vodnikom mora biti grafitna in omogočati enostavno menjavo obrabljene drsalke.</w:t>
            </w:r>
          </w:p>
        </w:tc>
        <w:tc>
          <w:tcPr>
            <w:tcW w:w="1701" w:type="dxa"/>
            <w:tcBorders>
              <w:top w:val="single" w:sz="4" w:space="0" w:color="auto"/>
              <w:bottom w:val="single" w:sz="4" w:space="0" w:color="auto"/>
            </w:tcBorders>
            <w:shd w:val="clear" w:color="auto" w:fill="FFFFCC"/>
            <w:vAlign w:val="bottom"/>
          </w:tcPr>
          <w:p w14:paraId="0D3C9FA7" w14:textId="77777777" w:rsidR="00E13A44" w:rsidRPr="00715584" w:rsidRDefault="00E13A44" w:rsidP="00E13A44">
            <w:pPr>
              <w:widowControl w:val="0"/>
              <w:rPr>
                <w:sz w:val="19"/>
                <w:szCs w:val="19"/>
              </w:rPr>
            </w:pPr>
          </w:p>
        </w:tc>
      </w:tr>
      <w:tr w:rsidR="00E13A44" w:rsidRPr="00715584" w14:paraId="658BDAF6" w14:textId="77777777" w:rsidTr="00034B62">
        <w:tc>
          <w:tcPr>
            <w:tcW w:w="7962" w:type="dxa"/>
            <w:tcBorders>
              <w:top w:val="single" w:sz="4" w:space="0" w:color="auto"/>
              <w:bottom w:val="single" w:sz="4" w:space="0" w:color="auto"/>
            </w:tcBorders>
            <w:vAlign w:val="bottom"/>
          </w:tcPr>
          <w:p w14:paraId="56E916ED" w14:textId="77777777" w:rsidR="00E13A44" w:rsidRPr="009D40DE" w:rsidRDefault="00E13A44" w:rsidP="00E13A44">
            <w:pPr>
              <w:widowControl w:val="0"/>
              <w:jc w:val="both"/>
              <w:rPr>
                <w:sz w:val="19"/>
                <w:szCs w:val="19"/>
              </w:rPr>
            </w:pPr>
            <w:r w:rsidRPr="00201D4C">
              <w:rPr>
                <w:sz w:val="19"/>
                <w:szCs w:val="19"/>
              </w:rPr>
              <w:t>MOT mora omogočati menjavo glav odjemnika toka dolžine 1450, 1600 in 1950 mm. Vsi trije tipi glav odjemnikov toka morajo biti priloženi.</w:t>
            </w:r>
          </w:p>
        </w:tc>
        <w:tc>
          <w:tcPr>
            <w:tcW w:w="1701" w:type="dxa"/>
            <w:tcBorders>
              <w:top w:val="single" w:sz="4" w:space="0" w:color="auto"/>
              <w:bottom w:val="single" w:sz="4" w:space="0" w:color="auto"/>
            </w:tcBorders>
            <w:shd w:val="clear" w:color="auto" w:fill="FFFFCC"/>
            <w:vAlign w:val="bottom"/>
          </w:tcPr>
          <w:p w14:paraId="47215A23" w14:textId="77777777" w:rsidR="00E13A44" w:rsidRPr="00715584" w:rsidRDefault="00E13A44" w:rsidP="00E13A44">
            <w:pPr>
              <w:widowControl w:val="0"/>
              <w:rPr>
                <w:sz w:val="19"/>
                <w:szCs w:val="19"/>
              </w:rPr>
            </w:pPr>
          </w:p>
        </w:tc>
      </w:tr>
      <w:tr w:rsidR="00E13A44" w:rsidRPr="00715584" w14:paraId="7579BCC7" w14:textId="77777777" w:rsidTr="00034B62">
        <w:tc>
          <w:tcPr>
            <w:tcW w:w="7962" w:type="dxa"/>
            <w:tcBorders>
              <w:top w:val="single" w:sz="4" w:space="0" w:color="auto"/>
              <w:bottom w:val="single" w:sz="4" w:space="0" w:color="auto"/>
            </w:tcBorders>
            <w:vAlign w:val="bottom"/>
          </w:tcPr>
          <w:p w14:paraId="415BFEF0" w14:textId="77777777" w:rsidR="00E13A44" w:rsidRPr="009D40DE" w:rsidRDefault="00E13A44" w:rsidP="00E13A44">
            <w:pPr>
              <w:widowControl w:val="0"/>
              <w:jc w:val="both"/>
              <w:rPr>
                <w:sz w:val="19"/>
                <w:szCs w:val="19"/>
              </w:rPr>
            </w:pPr>
            <w:r w:rsidRPr="00201D4C">
              <w:rPr>
                <w:sz w:val="19"/>
                <w:szCs w:val="19"/>
              </w:rPr>
              <w:t>MOT mora biti preko ločilnika in kolesnih dvojic povezan s tirnico povratnega voda, kadar je napetost v VO izključena in se vozilo nahaja v t.i. delovnem režimu.</w:t>
            </w:r>
          </w:p>
        </w:tc>
        <w:tc>
          <w:tcPr>
            <w:tcW w:w="1701" w:type="dxa"/>
            <w:tcBorders>
              <w:top w:val="single" w:sz="4" w:space="0" w:color="auto"/>
              <w:bottom w:val="single" w:sz="4" w:space="0" w:color="auto"/>
            </w:tcBorders>
            <w:shd w:val="clear" w:color="auto" w:fill="FFFFCC"/>
            <w:vAlign w:val="bottom"/>
          </w:tcPr>
          <w:p w14:paraId="0150026D" w14:textId="77777777" w:rsidR="00E13A44" w:rsidRPr="00715584" w:rsidRDefault="00E13A44" w:rsidP="00E13A44">
            <w:pPr>
              <w:widowControl w:val="0"/>
              <w:rPr>
                <w:sz w:val="19"/>
                <w:szCs w:val="19"/>
              </w:rPr>
            </w:pPr>
          </w:p>
        </w:tc>
      </w:tr>
      <w:tr w:rsidR="00E13A44" w:rsidRPr="00715584" w14:paraId="5B4E3E05" w14:textId="77777777" w:rsidTr="00034B62">
        <w:tc>
          <w:tcPr>
            <w:tcW w:w="7962" w:type="dxa"/>
            <w:tcBorders>
              <w:top w:val="single" w:sz="4" w:space="0" w:color="auto"/>
              <w:bottom w:val="single" w:sz="4" w:space="0" w:color="auto"/>
            </w:tcBorders>
            <w:vAlign w:val="bottom"/>
          </w:tcPr>
          <w:p w14:paraId="5A4C0C70" w14:textId="77777777" w:rsidR="00E13A44" w:rsidRPr="00201D4C" w:rsidRDefault="00E13A44" w:rsidP="00E13A44">
            <w:pPr>
              <w:widowControl w:val="0"/>
              <w:jc w:val="both"/>
              <w:rPr>
                <w:sz w:val="19"/>
                <w:szCs w:val="19"/>
              </w:rPr>
            </w:pPr>
            <w:r w:rsidRPr="00201D4C">
              <w:rPr>
                <w:sz w:val="19"/>
                <w:szCs w:val="19"/>
              </w:rPr>
              <w:t>Kadar je napetost v VO omrežju vključena (transportni režim) se mora pred dvigom merilnega pantografa ločilnik izklopiti samodejno.</w:t>
            </w:r>
          </w:p>
        </w:tc>
        <w:tc>
          <w:tcPr>
            <w:tcW w:w="1701" w:type="dxa"/>
            <w:tcBorders>
              <w:top w:val="single" w:sz="4" w:space="0" w:color="auto"/>
              <w:bottom w:val="single" w:sz="4" w:space="0" w:color="auto"/>
            </w:tcBorders>
            <w:shd w:val="clear" w:color="auto" w:fill="FFFFCC"/>
            <w:vAlign w:val="bottom"/>
          </w:tcPr>
          <w:p w14:paraId="32860A84" w14:textId="77777777" w:rsidR="00E13A44" w:rsidRPr="00715584" w:rsidRDefault="00E13A44" w:rsidP="00E13A44">
            <w:pPr>
              <w:widowControl w:val="0"/>
              <w:rPr>
                <w:sz w:val="19"/>
                <w:szCs w:val="19"/>
              </w:rPr>
            </w:pPr>
          </w:p>
        </w:tc>
      </w:tr>
      <w:tr w:rsidR="00E13A44" w:rsidRPr="00715584" w14:paraId="2A0806F4" w14:textId="77777777" w:rsidTr="00034B62">
        <w:tc>
          <w:tcPr>
            <w:tcW w:w="7962" w:type="dxa"/>
            <w:tcBorders>
              <w:top w:val="single" w:sz="4" w:space="0" w:color="auto"/>
              <w:bottom w:val="single" w:sz="4" w:space="0" w:color="auto"/>
            </w:tcBorders>
            <w:vAlign w:val="bottom"/>
          </w:tcPr>
          <w:p w14:paraId="63AE3E60" w14:textId="77777777" w:rsidR="00E13A44" w:rsidRPr="00201D4C" w:rsidRDefault="00E13A44" w:rsidP="00E13A44">
            <w:pPr>
              <w:widowControl w:val="0"/>
              <w:jc w:val="both"/>
              <w:rPr>
                <w:sz w:val="19"/>
                <w:szCs w:val="19"/>
              </w:rPr>
            </w:pPr>
            <w:r w:rsidRPr="00201D4C">
              <w:rPr>
                <w:sz w:val="19"/>
                <w:szCs w:val="19"/>
              </w:rPr>
              <w:t>Dvig in spust MOT se mora izvajati preko kontrolnih gumbov iz obeh strojevodskih kabin (kadar je posamezna kabina glede na smer vožnje aktivirana) s pomočjo elektropnevmatske naprave priključene na komprimiran zrak dovajan iz pnevmatskega sistema MPVPN.</w:t>
            </w:r>
          </w:p>
        </w:tc>
        <w:tc>
          <w:tcPr>
            <w:tcW w:w="1701" w:type="dxa"/>
            <w:tcBorders>
              <w:top w:val="single" w:sz="4" w:space="0" w:color="auto"/>
              <w:bottom w:val="single" w:sz="4" w:space="0" w:color="auto"/>
            </w:tcBorders>
            <w:shd w:val="clear" w:color="auto" w:fill="FFFFCC"/>
            <w:vAlign w:val="bottom"/>
          </w:tcPr>
          <w:p w14:paraId="2E9BCCAE" w14:textId="77777777" w:rsidR="00E13A44" w:rsidRPr="00715584" w:rsidRDefault="00E13A44" w:rsidP="00E13A44">
            <w:pPr>
              <w:widowControl w:val="0"/>
              <w:rPr>
                <w:sz w:val="19"/>
                <w:szCs w:val="19"/>
              </w:rPr>
            </w:pPr>
          </w:p>
        </w:tc>
      </w:tr>
      <w:tr w:rsidR="00E13A44" w:rsidRPr="00715584" w14:paraId="24C5CB2E" w14:textId="77777777" w:rsidTr="00034B62">
        <w:tc>
          <w:tcPr>
            <w:tcW w:w="7962" w:type="dxa"/>
            <w:tcBorders>
              <w:top w:val="single" w:sz="4" w:space="0" w:color="auto"/>
              <w:bottom w:val="single" w:sz="4" w:space="0" w:color="auto"/>
            </w:tcBorders>
            <w:vAlign w:val="bottom"/>
          </w:tcPr>
          <w:p w14:paraId="10FF8D05" w14:textId="77777777" w:rsidR="00E13A44" w:rsidRPr="00201D4C" w:rsidRDefault="00E13A44" w:rsidP="00E13A44">
            <w:pPr>
              <w:widowControl w:val="0"/>
              <w:jc w:val="both"/>
              <w:rPr>
                <w:sz w:val="19"/>
                <w:szCs w:val="19"/>
              </w:rPr>
            </w:pPr>
            <w:r w:rsidRPr="00201D4C">
              <w:rPr>
                <w:sz w:val="19"/>
                <w:szCs w:val="19"/>
              </w:rPr>
              <w:t>Odčitavanje vrednosti parametrov z MOT mora biti preko merilne skale (merilno območje vsaj ± 400 mm od osi tira) omogočeno z dvižne delovne ploščadi/žerjavne delovne košare v delovnem režimu.</w:t>
            </w:r>
          </w:p>
        </w:tc>
        <w:tc>
          <w:tcPr>
            <w:tcW w:w="1701" w:type="dxa"/>
            <w:tcBorders>
              <w:top w:val="single" w:sz="4" w:space="0" w:color="auto"/>
              <w:bottom w:val="single" w:sz="4" w:space="0" w:color="auto"/>
            </w:tcBorders>
            <w:shd w:val="clear" w:color="auto" w:fill="FFFFCC"/>
            <w:vAlign w:val="bottom"/>
          </w:tcPr>
          <w:p w14:paraId="36D1AC25" w14:textId="77777777" w:rsidR="00E13A44" w:rsidRPr="00715584" w:rsidRDefault="00E13A44" w:rsidP="00E13A44">
            <w:pPr>
              <w:widowControl w:val="0"/>
              <w:rPr>
                <w:sz w:val="19"/>
                <w:szCs w:val="19"/>
              </w:rPr>
            </w:pPr>
          </w:p>
        </w:tc>
      </w:tr>
      <w:tr w:rsidR="00E13A44" w:rsidRPr="00715584" w14:paraId="67727630" w14:textId="77777777" w:rsidTr="00034B62">
        <w:tc>
          <w:tcPr>
            <w:tcW w:w="7962" w:type="dxa"/>
            <w:tcBorders>
              <w:top w:val="single" w:sz="4" w:space="0" w:color="auto"/>
              <w:bottom w:val="single" w:sz="4" w:space="0" w:color="auto"/>
            </w:tcBorders>
            <w:vAlign w:val="bottom"/>
          </w:tcPr>
          <w:p w14:paraId="53105EFA" w14:textId="77777777" w:rsidR="00E13A44" w:rsidRPr="00201D4C" w:rsidRDefault="00E13A44" w:rsidP="00E13A44">
            <w:pPr>
              <w:widowControl w:val="0"/>
              <w:jc w:val="both"/>
              <w:rPr>
                <w:sz w:val="19"/>
                <w:szCs w:val="19"/>
              </w:rPr>
            </w:pPr>
            <w:r w:rsidRPr="00201D4C">
              <w:rPr>
                <w:sz w:val="19"/>
                <w:szCs w:val="19"/>
              </w:rPr>
              <w:t>Med transportom vozila mora biti delavcu vzdrževalcu s sovoznikovega sedeža zagotovljen pregled nad MOT preko video nadzora na za to določenem preglednem zaslonu.</w:t>
            </w:r>
          </w:p>
        </w:tc>
        <w:tc>
          <w:tcPr>
            <w:tcW w:w="1701" w:type="dxa"/>
            <w:tcBorders>
              <w:top w:val="single" w:sz="4" w:space="0" w:color="auto"/>
              <w:bottom w:val="single" w:sz="4" w:space="0" w:color="auto"/>
            </w:tcBorders>
            <w:shd w:val="clear" w:color="auto" w:fill="FFFFCC"/>
            <w:vAlign w:val="bottom"/>
          </w:tcPr>
          <w:p w14:paraId="361890A9" w14:textId="77777777" w:rsidR="00E13A44" w:rsidRPr="00715584" w:rsidRDefault="00E13A44" w:rsidP="00E13A44">
            <w:pPr>
              <w:widowControl w:val="0"/>
              <w:rPr>
                <w:sz w:val="19"/>
                <w:szCs w:val="19"/>
              </w:rPr>
            </w:pPr>
          </w:p>
        </w:tc>
      </w:tr>
      <w:tr w:rsidR="00E13A44" w:rsidRPr="00715584" w14:paraId="33174B43"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D2D04A0"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4.3 merilni sistem za merjenje ključnih parametrov voznega omrežja</w:t>
            </w:r>
          </w:p>
        </w:tc>
      </w:tr>
      <w:tr w:rsidR="00E13A44" w:rsidRPr="00715584" w14:paraId="553878A1" w14:textId="77777777" w:rsidTr="00034B62">
        <w:tc>
          <w:tcPr>
            <w:tcW w:w="7962" w:type="dxa"/>
            <w:tcBorders>
              <w:top w:val="single" w:sz="4" w:space="0" w:color="auto"/>
              <w:bottom w:val="single" w:sz="4" w:space="0" w:color="auto"/>
            </w:tcBorders>
            <w:vAlign w:val="bottom"/>
          </w:tcPr>
          <w:p w14:paraId="5D53C018" w14:textId="1E9BCE39" w:rsidR="00F7440E" w:rsidRDefault="00F7440E" w:rsidP="00E13A44">
            <w:pPr>
              <w:widowControl w:val="0"/>
              <w:jc w:val="both"/>
              <w:rPr>
                <w:sz w:val="19"/>
                <w:szCs w:val="19"/>
              </w:rPr>
            </w:pPr>
            <w:r w:rsidRPr="00F7440E">
              <w:rPr>
                <w:sz w:val="19"/>
                <w:szCs w:val="19"/>
              </w:rPr>
              <w:t>Poleg merilnega odjemnika toka mora biti MPVPN opremljeno z merilnim sistemom za merjenje ključnih parametrov voznega omrežja.</w:t>
            </w:r>
          </w:p>
          <w:p w14:paraId="1FAF1AB7" w14:textId="67A5C3C1" w:rsidR="00E13A44" w:rsidRPr="00201D4C" w:rsidRDefault="00E13A44" w:rsidP="00E13A44">
            <w:pPr>
              <w:widowControl w:val="0"/>
              <w:jc w:val="both"/>
              <w:rPr>
                <w:sz w:val="19"/>
                <w:szCs w:val="19"/>
              </w:rPr>
            </w:pPr>
            <w:r w:rsidRPr="00201D4C">
              <w:rPr>
                <w:sz w:val="19"/>
                <w:szCs w:val="19"/>
              </w:rPr>
              <w:t>Merilni sistem mora zagotavljati natančno merjenje vsaj naslednjih parametrov:</w:t>
            </w:r>
          </w:p>
          <w:p w14:paraId="1BA09C00" w14:textId="77777777" w:rsidR="00E13A44" w:rsidRPr="00201D4C" w:rsidRDefault="00E13A44" w:rsidP="00E13A44">
            <w:pPr>
              <w:pStyle w:val="Odstavekseznama"/>
              <w:widowControl w:val="0"/>
              <w:numPr>
                <w:ilvl w:val="0"/>
                <w:numId w:val="62"/>
              </w:numPr>
              <w:jc w:val="both"/>
              <w:rPr>
                <w:sz w:val="19"/>
                <w:szCs w:val="19"/>
              </w:rPr>
            </w:pPr>
            <w:r w:rsidRPr="00201D4C">
              <w:rPr>
                <w:sz w:val="19"/>
                <w:szCs w:val="19"/>
              </w:rPr>
              <w:t>poligonacija (oddaljenost kontaktnega vodnika od osi tira) – merilno območje od -400 mm do +400 mm glede na os tira/ natančnost meritve min. ±20 mm,</w:t>
            </w:r>
          </w:p>
          <w:p w14:paraId="7B8D6458" w14:textId="77777777" w:rsidR="00E13A44" w:rsidRPr="00201D4C" w:rsidRDefault="00E13A44" w:rsidP="00E13A44">
            <w:pPr>
              <w:pStyle w:val="Odstavekseznama"/>
              <w:widowControl w:val="0"/>
              <w:numPr>
                <w:ilvl w:val="0"/>
                <w:numId w:val="62"/>
              </w:numPr>
              <w:jc w:val="both"/>
              <w:rPr>
                <w:sz w:val="19"/>
                <w:szCs w:val="19"/>
              </w:rPr>
            </w:pPr>
            <w:r w:rsidRPr="00201D4C">
              <w:rPr>
                <w:sz w:val="19"/>
                <w:szCs w:val="19"/>
              </w:rPr>
              <w:t>višina kontaktnega vodnika od GRT (gornji rob tirnice) – merilno območje od 4600 do 6300 mm/natančnost meritve min. ±20 mm</w:t>
            </w:r>
          </w:p>
        </w:tc>
        <w:tc>
          <w:tcPr>
            <w:tcW w:w="1701" w:type="dxa"/>
            <w:tcBorders>
              <w:top w:val="single" w:sz="4" w:space="0" w:color="auto"/>
              <w:bottom w:val="single" w:sz="4" w:space="0" w:color="auto"/>
            </w:tcBorders>
            <w:shd w:val="clear" w:color="auto" w:fill="FFFFCC"/>
            <w:vAlign w:val="bottom"/>
          </w:tcPr>
          <w:p w14:paraId="7A4F7495" w14:textId="77777777" w:rsidR="00E13A44" w:rsidRPr="00715584" w:rsidRDefault="00E13A44" w:rsidP="00E13A44">
            <w:pPr>
              <w:widowControl w:val="0"/>
              <w:rPr>
                <w:sz w:val="19"/>
                <w:szCs w:val="19"/>
              </w:rPr>
            </w:pPr>
          </w:p>
        </w:tc>
      </w:tr>
      <w:tr w:rsidR="00E13A44" w:rsidRPr="00715584" w14:paraId="43D0A81D" w14:textId="77777777" w:rsidTr="00034B62">
        <w:tc>
          <w:tcPr>
            <w:tcW w:w="7962" w:type="dxa"/>
            <w:tcBorders>
              <w:top w:val="single" w:sz="4" w:space="0" w:color="auto"/>
              <w:bottom w:val="single" w:sz="4" w:space="0" w:color="auto"/>
            </w:tcBorders>
            <w:vAlign w:val="bottom"/>
          </w:tcPr>
          <w:p w14:paraId="7278A61B" w14:textId="77777777" w:rsidR="00E13A44" w:rsidRPr="00201D4C" w:rsidRDefault="00E13A44" w:rsidP="00E13A44">
            <w:pPr>
              <w:widowControl w:val="0"/>
              <w:jc w:val="both"/>
              <w:rPr>
                <w:sz w:val="19"/>
                <w:szCs w:val="19"/>
              </w:rPr>
            </w:pPr>
            <w:r w:rsidRPr="00201D4C">
              <w:rPr>
                <w:sz w:val="19"/>
                <w:szCs w:val="19"/>
              </w:rPr>
              <w:t>Ponudnik vključi poučevanje o posluževanju z merilnim sistemom v sklop predvidenega začetnega usposabljanja operaterjev MPVPN.</w:t>
            </w:r>
          </w:p>
        </w:tc>
        <w:tc>
          <w:tcPr>
            <w:tcW w:w="1701" w:type="dxa"/>
            <w:tcBorders>
              <w:top w:val="single" w:sz="4" w:space="0" w:color="auto"/>
              <w:bottom w:val="single" w:sz="4" w:space="0" w:color="auto"/>
            </w:tcBorders>
            <w:shd w:val="clear" w:color="auto" w:fill="FFFFCC"/>
            <w:vAlign w:val="bottom"/>
          </w:tcPr>
          <w:p w14:paraId="1989500C" w14:textId="77777777" w:rsidR="00E13A44" w:rsidRPr="00715584" w:rsidRDefault="00E13A44" w:rsidP="00E13A44">
            <w:pPr>
              <w:widowControl w:val="0"/>
              <w:rPr>
                <w:sz w:val="19"/>
                <w:szCs w:val="19"/>
              </w:rPr>
            </w:pPr>
          </w:p>
        </w:tc>
      </w:tr>
      <w:tr w:rsidR="00E13A44" w:rsidRPr="00715584" w14:paraId="5B96BC7A" w14:textId="77777777" w:rsidTr="00034B62">
        <w:tc>
          <w:tcPr>
            <w:tcW w:w="7962" w:type="dxa"/>
            <w:tcBorders>
              <w:top w:val="single" w:sz="4" w:space="0" w:color="auto"/>
              <w:bottom w:val="single" w:sz="4" w:space="0" w:color="auto"/>
            </w:tcBorders>
            <w:vAlign w:val="bottom"/>
          </w:tcPr>
          <w:p w14:paraId="36CE2C83" w14:textId="77777777" w:rsidR="00E13A44" w:rsidRPr="00201D4C" w:rsidRDefault="00E13A44" w:rsidP="00E13A44">
            <w:pPr>
              <w:widowControl w:val="0"/>
              <w:jc w:val="both"/>
              <w:rPr>
                <w:sz w:val="19"/>
                <w:szCs w:val="19"/>
              </w:rPr>
            </w:pPr>
            <w:r w:rsidRPr="00201D4C">
              <w:rPr>
                <w:sz w:val="19"/>
                <w:szCs w:val="19"/>
              </w:rPr>
              <w:t>Proizvajalec merilnega sistema izda priporočilo o kalibracijski dobi, hkrati pa zagotavlja izvajanje kalibracijskih postopkov za obdobje življenjske dobe uporabe merilnega sistema.</w:t>
            </w:r>
          </w:p>
        </w:tc>
        <w:tc>
          <w:tcPr>
            <w:tcW w:w="1701" w:type="dxa"/>
            <w:tcBorders>
              <w:top w:val="single" w:sz="4" w:space="0" w:color="auto"/>
              <w:bottom w:val="single" w:sz="4" w:space="0" w:color="auto"/>
            </w:tcBorders>
            <w:shd w:val="clear" w:color="auto" w:fill="FFFFCC"/>
            <w:vAlign w:val="bottom"/>
          </w:tcPr>
          <w:p w14:paraId="1E8E7E79" w14:textId="77777777" w:rsidR="00E13A44" w:rsidRPr="00715584" w:rsidRDefault="00E13A44" w:rsidP="00E13A44">
            <w:pPr>
              <w:widowControl w:val="0"/>
              <w:rPr>
                <w:sz w:val="19"/>
                <w:szCs w:val="19"/>
              </w:rPr>
            </w:pPr>
          </w:p>
        </w:tc>
      </w:tr>
      <w:tr w:rsidR="00E13A44" w:rsidRPr="00715584" w14:paraId="09F2F3D0"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0C969F7"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4.4 prostor za shrambo orodja, kovinske opreme, izolatorjev in ostalega pribora</w:t>
            </w:r>
          </w:p>
        </w:tc>
      </w:tr>
      <w:tr w:rsidR="00E13A44" w:rsidRPr="00715584" w14:paraId="4E8AA082" w14:textId="77777777" w:rsidTr="00034B62">
        <w:tc>
          <w:tcPr>
            <w:tcW w:w="7962" w:type="dxa"/>
            <w:tcBorders>
              <w:top w:val="single" w:sz="4" w:space="0" w:color="auto"/>
              <w:bottom w:val="single" w:sz="4" w:space="0" w:color="auto"/>
            </w:tcBorders>
            <w:vAlign w:val="bottom"/>
          </w:tcPr>
          <w:p w14:paraId="48802630" w14:textId="77777777" w:rsidR="00E13A44" w:rsidRPr="00201D4C" w:rsidRDefault="00E13A44" w:rsidP="00E13A44">
            <w:pPr>
              <w:widowControl w:val="0"/>
              <w:jc w:val="both"/>
              <w:rPr>
                <w:sz w:val="19"/>
                <w:szCs w:val="19"/>
              </w:rPr>
            </w:pPr>
            <w:r w:rsidRPr="00201D4C">
              <w:rPr>
                <w:sz w:val="19"/>
                <w:szCs w:val="19"/>
              </w:rPr>
              <w:t>MPVPN mora imeti namenski zaprt prostor, ki služi kot mobilna delavnica ter mesto za odlaganje in shranjevanje orodja in kovinske opreme.</w:t>
            </w:r>
          </w:p>
        </w:tc>
        <w:tc>
          <w:tcPr>
            <w:tcW w:w="1701" w:type="dxa"/>
            <w:tcBorders>
              <w:top w:val="single" w:sz="4" w:space="0" w:color="auto"/>
              <w:bottom w:val="single" w:sz="4" w:space="0" w:color="auto"/>
            </w:tcBorders>
            <w:shd w:val="clear" w:color="auto" w:fill="FFFFCC"/>
            <w:vAlign w:val="bottom"/>
          </w:tcPr>
          <w:p w14:paraId="7745DF0B" w14:textId="77777777" w:rsidR="00E13A44" w:rsidRPr="00715584" w:rsidRDefault="00E13A44" w:rsidP="00E13A44">
            <w:pPr>
              <w:widowControl w:val="0"/>
              <w:rPr>
                <w:sz w:val="19"/>
                <w:szCs w:val="19"/>
              </w:rPr>
            </w:pPr>
          </w:p>
        </w:tc>
      </w:tr>
      <w:tr w:rsidR="00E13A44" w:rsidRPr="00715584" w14:paraId="7BCD73F6" w14:textId="77777777" w:rsidTr="00034B62">
        <w:tc>
          <w:tcPr>
            <w:tcW w:w="7962" w:type="dxa"/>
            <w:tcBorders>
              <w:top w:val="single" w:sz="4" w:space="0" w:color="auto"/>
              <w:bottom w:val="single" w:sz="4" w:space="0" w:color="auto"/>
            </w:tcBorders>
            <w:vAlign w:val="bottom"/>
          </w:tcPr>
          <w:p w14:paraId="373C6A47" w14:textId="77777777" w:rsidR="00E13A44" w:rsidRPr="00201D4C" w:rsidRDefault="00E13A44" w:rsidP="00E13A44">
            <w:pPr>
              <w:widowControl w:val="0"/>
              <w:jc w:val="both"/>
              <w:rPr>
                <w:sz w:val="19"/>
                <w:szCs w:val="19"/>
              </w:rPr>
            </w:pPr>
            <w:r w:rsidRPr="00201D4C">
              <w:rPr>
                <w:sz w:val="19"/>
                <w:szCs w:val="19"/>
              </w:rPr>
              <w:t>Dimenzije uporabnega prostora morajo biti najmanj 3000 mm × 2500 mm × 2000 mm (dolžina × širina × višina).</w:t>
            </w:r>
          </w:p>
        </w:tc>
        <w:tc>
          <w:tcPr>
            <w:tcW w:w="1701" w:type="dxa"/>
            <w:tcBorders>
              <w:top w:val="single" w:sz="4" w:space="0" w:color="auto"/>
              <w:bottom w:val="single" w:sz="4" w:space="0" w:color="auto"/>
            </w:tcBorders>
            <w:shd w:val="clear" w:color="auto" w:fill="FFFFCC"/>
            <w:vAlign w:val="bottom"/>
          </w:tcPr>
          <w:p w14:paraId="23C5F179" w14:textId="77777777" w:rsidR="00E13A44" w:rsidRPr="00715584" w:rsidRDefault="00E13A44" w:rsidP="00E13A44">
            <w:pPr>
              <w:widowControl w:val="0"/>
              <w:rPr>
                <w:sz w:val="19"/>
                <w:szCs w:val="19"/>
              </w:rPr>
            </w:pPr>
          </w:p>
        </w:tc>
      </w:tr>
      <w:tr w:rsidR="00E13A44" w:rsidRPr="00715584" w14:paraId="0F552F38" w14:textId="77777777" w:rsidTr="00034B62">
        <w:tc>
          <w:tcPr>
            <w:tcW w:w="7962" w:type="dxa"/>
            <w:tcBorders>
              <w:top w:val="single" w:sz="4" w:space="0" w:color="auto"/>
              <w:bottom w:val="single" w:sz="4" w:space="0" w:color="auto"/>
            </w:tcBorders>
            <w:vAlign w:val="bottom"/>
          </w:tcPr>
          <w:p w14:paraId="13E6AFBD" w14:textId="77777777" w:rsidR="00E13A44" w:rsidRPr="00201D4C" w:rsidRDefault="00E13A44" w:rsidP="00E13A44">
            <w:pPr>
              <w:widowControl w:val="0"/>
              <w:jc w:val="both"/>
              <w:rPr>
                <w:sz w:val="19"/>
                <w:szCs w:val="19"/>
              </w:rPr>
            </w:pPr>
            <w:r w:rsidRPr="00201D4C">
              <w:rPr>
                <w:sz w:val="19"/>
                <w:szCs w:val="19"/>
              </w:rPr>
              <w:t>V prostor mora biti umeščena delavniška miza z integriranim paralelnim ročnim primežem.</w:t>
            </w:r>
          </w:p>
        </w:tc>
        <w:tc>
          <w:tcPr>
            <w:tcW w:w="1701" w:type="dxa"/>
            <w:tcBorders>
              <w:top w:val="single" w:sz="4" w:space="0" w:color="auto"/>
              <w:bottom w:val="single" w:sz="4" w:space="0" w:color="auto"/>
            </w:tcBorders>
            <w:shd w:val="clear" w:color="auto" w:fill="FFFFCC"/>
            <w:vAlign w:val="bottom"/>
          </w:tcPr>
          <w:p w14:paraId="13F09372" w14:textId="77777777" w:rsidR="00E13A44" w:rsidRPr="00715584" w:rsidRDefault="00E13A44" w:rsidP="00E13A44">
            <w:pPr>
              <w:widowControl w:val="0"/>
              <w:rPr>
                <w:sz w:val="19"/>
                <w:szCs w:val="19"/>
              </w:rPr>
            </w:pPr>
          </w:p>
        </w:tc>
      </w:tr>
      <w:tr w:rsidR="00E13A44" w:rsidRPr="00715584" w14:paraId="3B7E793B" w14:textId="77777777" w:rsidTr="00034B62">
        <w:tc>
          <w:tcPr>
            <w:tcW w:w="7962" w:type="dxa"/>
            <w:tcBorders>
              <w:top w:val="single" w:sz="4" w:space="0" w:color="auto"/>
              <w:bottom w:val="single" w:sz="4" w:space="0" w:color="auto"/>
            </w:tcBorders>
            <w:vAlign w:val="bottom"/>
          </w:tcPr>
          <w:p w14:paraId="520130AA" w14:textId="77777777" w:rsidR="00E13A44" w:rsidRPr="00201D4C" w:rsidRDefault="00E13A44" w:rsidP="00E13A44">
            <w:pPr>
              <w:widowControl w:val="0"/>
              <w:jc w:val="both"/>
              <w:rPr>
                <w:sz w:val="19"/>
                <w:szCs w:val="19"/>
              </w:rPr>
            </w:pPr>
            <w:r w:rsidRPr="00201D4C">
              <w:rPr>
                <w:sz w:val="19"/>
                <w:szCs w:val="19"/>
              </w:rPr>
              <w:t>Na ustreznem mestu ob oz. nad mizo se morata nahajati dve vtičnici  AC 230 V 16 A ter delavniški zračni priključek.</w:t>
            </w:r>
          </w:p>
        </w:tc>
        <w:tc>
          <w:tcPr>
            <w:tcW w:w="1701" w:type="dxa"/>
            <w:tcBorders>
              <w:top w:val="single" w:sz="4" w:space="0" w:color="auto"/>
              <w:bottom w:val="single" w:sz="4" w:space="0" w:color="auto"/>
            </w:tcBorders>
            <w:shd w:val="clear" w:color="auto" w:fill="FFFFCC"/>
            <w:vAlign w:val="bottom"/>
          </w:tcPr>
          <w:p w14:paraId="12B4C1E0" w14:textId="77777777" w:rsidR="00E13A44" w:rsidRPr="00715584" w:rsidRDefault="00E13A44" w:rsidP="00E13A44">
            <w:pPr>
              <w:widowControl w:val="0"/>
              <w:rPr>
                <w:sz w:val="19"/>
                <w:szCs w:val="19"/>
              </w:rPr>
            </w:pPr>
          </w:p>
        </w:tc>
      </w:tr>
      <w:tr w:rsidR="00E13A44" w:rsidRPr="00715584" w14:paraId="1FC73433" w14:textId="77777777" w:rsidTr="00034B62">
        <w:tc>
          <w:tcPr>
            <w:tcW w:w="7962" w:type="dxa"/>
            <w:tcBorders>
              <w:top w:val="single" w:sz="4" w:space="0" w:color="auto"/>
              <w:bottom w:val="single" w:sz="4" w:space="0" w:color="auto"/>
            </w:tcBorders>
            <w:vAlign w:val="bottom"/>
          </w:tcPr>
          <w:p w14:paraId="7DFD9184" w14:textId="77777777" w:rsidR="00E13A44" w:rsidRPr="00201D4C" w:rsidRDefault="00E13A44" w:rsidP="00E13A44">
            <w:pPr>
              <w:widowControl w:val="0"/>
              <w:jc w:val="both"/>
              <w:rPr>
                <w:sz w:val="19"/>
                <w:szCs w:val="19"/>
              </w:rPr>
            </w:pPr>
            <w:r w:rsidRPr="00201D4C">
              <w:rPr>
                <w:sz w:val="19"/>
                <w:szCs w:val="19"/>
              </w:rPr>
              <w:t>Omare za shranjevanje morajo biti razdeljene na predalnike, omare z variabilnim razmikom med policami ter omaro za obešanje žičnih potegov, pripadajočega pribora ter ostalega specialnega orodja. Nosilnost omarnih polic mora biti najmanj 100 kg.</w:t>
            </w:r>
          </w:p>
        </w:tc>
        <w:tc>
          <w:tcPr>
            <w:tcW w:w="1701" w:type="dxa"/>
            <w:tcBorders>
              <w:top w:val="single" w:sz="4" w:space="0" w:color="auto"/>
              <w:bottom w:val="single" w:sz="4" w:space="0" w:color="auto"/>
            </w:tcBorders>
            <w:shd w:val="clear" w:color="auto" w:fill="FFFFCC"/>
            <w:vAlign w:val="bottom"/>
          </w:tcPr>
          <w:p w14:paraId="03C460EE" w14:textId="77777777" w:rsidR="00E13A44" w:rsidRPr="00715584" w:rsidRDefault="00E13A44" w:rsidP="00E13A44">
            <w:pPr>
              <w:widowControl w:val="0"/>
              <w:rPr>
                <w:sz w:val="19"/>
                <w:szCs w:val="19"/>
              </w:rPr>
            </w:pPr>
          </w:p>
        </w:tc>
      </w:tr>
      <w:tr w:rsidR="00304986" w:rsidRPr="00715584" w14:paraId="3DFFFC97" w14:textId="77777777" w:rsidTr="00034B62">
        <w:tc>
          <w:tcPr>
            <w:tcW w:w="7962" w:type="dxa"/>
            <w:tcBorders>
              <w:top w:val="single" w:sz="4" w:space="0" w:color="auto"/>
              <w:bottom w:val="single" w:sz="4" w:space="0" w:color="auto"/>
            </w:tcBorders>
            <w:vAlign w:val="bottom"/>
          </w:tcPr>
          <w:p w14:paraId="5C0BE4FF" w14:textId="5B9C0A47" w:rsidR="00304986" w:rsidRPr="00201D4C" w:rsidRDefault="00304986" w:rsidP="00E13A44">
            <w:pPr>
              <w:widowControl w:val="0"/>
              <w:jc w:val="both"/>
              <w:rPr>
                <w:sz w:val="19"/>
                <w:szCs w:val="19"/>
              </w:rPr>
            </w:pPr>
            <w:r w:rsidRPr="00304986">
              <w:rPr>
                <w:sz w:val="19"/>
                <w:szCs w:val="19"/>
              </w:rPr>
              <w:t>Končno razporeditev delavniškega prostora ponudnik uskladi z naročnikom pred pričetkom proizvodnje vozila.</w:t>
            </w:r>
          </w:p>
        </w:tc>
        <w:tc>
          <w:tcPr>
            <w:tcW w:w="1701" w:type="dxa"/>
            <w:tcBorders>
              <w:top w:val="single" w:sz="4" w:space="0" w:color="auto"/>
              <w:bottom w:val="single" w:sz="4" w:space="0" w:color="auto"/>
            </w:tcBorders>
            <w:shd w:val="clear" w:color="auto" w:fill="FFFFCC"/>
            <w:vAlign w:val="bottom"/>
          </w:tcPr>
          <w:p w14:paraId="4F5D0119" w14:textId="77777777" w:rsidR="00304986" w:rsidRPr="00715584" w:rsidRDefault="00304986" w:rsidP="00E13A44">
            <w:pPr>
              <w:widowControl w:val="0"/>
              <w:rPr>
                <w:sz w:val="19"/>
                <w:szCs w:val="19"/>
              </w:rPr>
            </w:pPr>
          </w:p>
        </w:tc>
      </w:tr>
      <w:tr w:rsidR="00E13A44" w:rsidRPr="00715584" w14:paraId="3D8436EE" w14:textId="77777777" w:rsidTr="00034B62">
        <w:tc>
          <w:tcPr>
            <w:tcW w:w="7962" w:type="dxa"/>
            <w:tcBorders>
              <w:top w:val="single" w:sz="4" w:space="0" w:color="auto"/>
              <w:bottom w:val="single" w:sz="4" w:space="0" w:color="auto"/>
            </w:tcBorders>
            <w:vAlign w:val="bottom"/>
          </w:tcPr>
          <w:p w14:paraId="382A42AC" w14:textId="77777777" w:rsidR="00E13A44" w:rsidRPr="00201D4C" w:rsidRDefault="00E13A44" w:rsidP="00E13A44">
            <w:pPr>
              <w:widowControl w:val="0"/>
              <w:jc w:val="both"/>
              <w:rPr>
                <w:sz w:val="19"/>
                <w:szCs w:val="19"/>
              </w:rPr>
            </w:pPr>
            <w:r w:rsidRPr="00201D4C">
              <w:rPr>
                <w:sz w:val="19"/>
                <w:szCs w:val="19"/>
              </w:rPr>
              <w:t>Iz delavniškega prostora mora biti preko vrat omogočen neoviran dostop do strojevodske kabine ter zunanjega delovnega prostora.</w:t>
            </w:r>
          </w:p>
        </w:tc>
        <w:tc>
          <w:tcPr>
            <w:tcW w:w="1701" w:type="dxa"/>
            <w:tcBorders>
              <w:top w:val="single" w:sz="4" w:space="0" w:color="auto"/>
              <w:bottom w:val="single" w:sz="4" w:space="0" w:color="auto"/>
            </w:tcBorders>
            <w:shd w:val="clear" w:color="auto" w:fill="FFFFCC"/>
            <w:vAlign w:val="bottom"/>
          </w:tcPr>
          <w:p w14:paraId="484C9886" w14:textId="77777777" w:rsidR="00E13A44" w:rsidRPr="00715584" w:rsidRDefault="00E13A44" w:rsidP="00E13A44">
            <w:pPr>
              <w:widowControl w:val="0"/>
              <w:rPr>
                <w:sz w:val="19"/>
                <w:szCs w:val="19"/>
              </w:rPr>
            </w:pPr>
          </w:p>
        </w:tc>
      </w:tr>
      <w:tr w:rsidR="00E13A44" w:rsidRPr="00715584" w14:paraId="5F7E925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143C11AB"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4.5 ostalo</w:t>
            </w:r>
          </w:p>
        </w:tc>
      </w:tr>
      <w:tr w:rsidR="00E13A44" w:rsidRPr="00715584" w14:paraId="755CCBCA" w14:textId="77777777" w:rsidTr="00034B62">
        <w:tc>
          <w:tcPr>
            <w:tcW w:w="7962" w:type="dxa"/>
            <w:tcBorders>
              <w:top w:val="single" w:sz="4" w:space="0" w:color="auto"/>
              <w:bottom w:val="single" w:sz="4" w:space="0" w:color="auto"/>
            </w:tcBorders>
            <w:vAlign w:val="bottom"/>
          </w:tcPr>
          <w:p w14:paraId="56E03D0F" w14:textId="77777777" w:rsidR="00E13A44" w:rsidRPr="00201D4C" w:rsidRDefault="00E13A44" w:rsidP="00E13A44">
            <w:pPr>
              <w:widowControl w:val="0"/>
              <w:jc w:val="both"/>
              <w:rPr>
                <w:sz w:val="19"/>
                <w:szCs w:val="19"/>
              </w:rPr>
            </w:pPr>
            <w:r w:rsidRPr="00201D4C">
              <w:rPr>
                <w:sz w:val="19"/>
                <w:szCs w:val="19"/>
              </w:rPr>
              <w:t>Na MPVPN mora biti tudi predviden namenski in ustrezno označen prostor za obešanje sklepne ploščice, ki omogoča jasno vidnost in varno pritrditev v skladu s predpisi.</w:t>
            </w:r>
          </w:p>
        </w:tc>
        <w:tc>
          <w:tcPr>
            <w:tcW w:w="1701" w:type="dxa"/>
            <w:tcBorders>
              <w:top w:val="single" w:sz="4" w:space="0" w:color="auto"/>
              <w:bottom w:val="single" w:sz="4" w:space="0" w:color="auto"/>
            </w:tcBorders>
            <w:shd w:val="clear" w:color="auto" w:fill="FFFFCC"/>
            <w:vAlign w:val="bottom"/>
          </w:tcPr>
          <w:p w14:paraId="73934F79" w14:textId="77777777" w:rsidR="00E13A44" w:rsidRPr="00715584" w:rsidRDefault="00E13A44" w:rsidP="00E13A44">
            <w:pPr>
              <w:widowControl w:val="0"/>
              <w:rPr>
                <w:sz w:val="19"/>
                <w:szCs w:val="19"/>
              </w:rPr>
            </w:pPr>
          </w:p>
        </w:tc>
      </w:tr>
      <w:tr w:rsidR="00E13A44" w:rsidRPr="00715584" w14:paraId="03523A8D"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40307E3" w14:textId="77777777" w:rsidR="00E13A44" w:rsidRPr="00715584" w:rsidRDefault="00E13A44" w:rsidP="00E13A44">
            <w:pPr>
              <w:widowControl w:val="0"/>
              <w:jc w:val="both"/>
              <w:rPr>
                <w:sz w:val="19"/>
                <w:szCs w:val="19"/>
              </w:rPr>
            </w:pPr>
            <w:r w:rsidRPr="008C47CC">
              <w:rPr>
                <w:b/>
                <w:smallCaps/>
              </w:rPr>
              <w:t>3.6</w:t>
            </w:r>
            <w:r>
              <w:rPr>
                <w:b/>
                <w:smallCaps/>
              </w:rPr>
              <w:t xml:space="preserve"> ostale tehnične zahteve</w:t>
            </w:r>
          </w:p>
        </w:tc>
      </w:tr>
      <w:tr w:rsidR="00E13A44" w:rsidRPr="00715584" w14:paraId="14D7B559"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49CF7B6"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.1</w:t>
            </w:r>
            <w:r>
              <w:rPr>
                <w:b/>
                <w:smallCaps/>
                <w:sz w:val="19"/>
                <w:szCs w:val="19"/>
              </w:rPr>
              <w:t xml:space="preserve"> nosilna konstrukcija mpvpn</w:t>
            </w:r>
            <w:r w:rsidRPr="00804D34">
              <w:rPr>
                <w:b/>
                <w:smallCaps/>
                <w:sz w:val="19"/>
                <w:szCs w:val="19"/>
              </w:rPr>
              <w:t xml:space="preserve"> </w:t>
            </w:r>
          </w:p>
        </w:tc>
      </w:tr>
      <w:tr w:rsidR="00E13A44" w:rsidRPr="00715584" w14:paraId="0E662FC8" w14:textId="77777777" w:rsidTr="00034B62">
        <w:tc>
          <w:tcPr>
            <w:tcW w:w="7962" w:type="dxa"/>
            <w:tcBorders>
              <w:top w:val="single" w:sz="4" w:space="0" w:color="auto"/>
              <w:bottom w:val="single" w:sz="4" w:space="0" w:color="auto"/>
            </w:tcBorders>
            <w:vAlign w:val="bottom"/>
          </w:tcPr>
          <w:p w14:paraId="3254D298" w14:textId="12CE4F4E" w:rsidR="00E13A44" w:rsidRPr="00C73F27" w:rsidRDefault="00E13A44" w:rsidP="00E13A44">
            <w:pPr>
              <w:widowControl w:val="0"/>
              <w:jc w:val="both"/>
              <w:rPr>
                <w:sz w:val="19"/>
                <w:szCs w:val="19"/>
              </w:rPr>
            </w:pPr>
            <w:r w:rsidRPr="00AF4C8D">
              <w:rPr>
                <w:sz w:val="19"/>
                <w:szCs w:val="19"/>
              </w:rPr>
              <w:t>Nosilna konstrukcija vključno s strojevodskima kabinama mora biti konstruirana tako, da dimenzije MPVPN v prometu v nobenem slučaju ne presegajo gabaritov nakladalnega profila G2 in kinematičnega referenčnega profila G2</w:t>
            </w:r>
            <w:r w:rsidR="00304986">
              <w:rPr>
                <w:sz w:val="19"/>
                <w:szCs w:val="19"/>
              </w:rPr>
              <w:t>.</w:t>
            </w:r>
          </w:p>
        </w:tc>
        <w:tc>
          <w:tcPr>
            <w:tcW w:w="1701" w:type="dxa"/>
            <w:tcBorders>
              <w:top w:val="single" w:sz="4" w:space="0" w:color="auto"/>
              <w:bottom w:val="single" w:sz="4" w:space="0" w:color="auto"/>
            </w:tcBorders>
            <w:shd w:val="clear" w:color="auto" w:fill="FFFFCC"/>
            <w:vAlign w:val="bottom"/>
          </w:tcPr>
          <w:p w14:paraId="7B1FCF72" w14:textId="77777777" w:rsidR="00E13A44" w:rsidRPr="00715584" w:rsidRDefault="00E13A44" w:rsidP="00E13A44">
            <w:pPr>
              <w:widowControl w:val="0"/>
              <w:rPr>
                <w:sz w:val="19"/>
                <w:szCs w:val="19"/>
              </w:rPr>
            </w:pPr>
          </w:p>
        </w:tc>
      </w:tr>
      <w:tr w:rsidR="00E13A44" w:rsidRPr="00715584" w14:paraId="7AF3706A" w14:textId="77777777" w:rsidTr="00034B62">
        <w:tc>
          <w:tcPr>
            <w:tcW w:w="7962" w:type="dxa"/>
            <w:tcBorders>
              <w:top w:val="single" w:sz="4" w:space="0" w:color="auto"/>
              <w:bottom w:val="single" w:sz="4" w:space="0" w:color="auto"/>
            </w:tcBorders>
            <w:vAlign w:val="bottom"/>
          </w:tcPr>
          <w:p w14:paraId="0143C1FC" w14:textId="77777777" w:rsidR="00E13A44" w:rsidRPr="00C73F27" w:rsidRDefault="00E13A44" w:rsidP="00E13A44">
            <w:pPr>
              <w:widowControl w:val="0"/>
              <w:jc w:val="both"/>
              <w:rPr>
                <w:sz w:val="19"/>
                <w:szCs w:val="19"/>
              </w:rPr>
            </w:pPr>
            <w:r w:rsidRPr="00AF4C8D">
              <w:rPr>
                <w:sz w:val="19"/>
                <w:szCs w:val="19"/>
              </w:rPr>
              <w:t>Nosilna konstrukcija, uporabljeni materiali, tehnologija varjenja spojev, konstrukcijska trdnost in preostale karakteristike morajo biti skladne z veljavnimi UIC, TSI in EN standardi.</w:t>
            </w:r>
          </w:p>
        </w:tc>
        <w:tc>
          <w:tcPr>
            <w:tcW w:w="1701" w:type="dxa"/>
            <w:tcBorders>
              <w:top w:val="single" w:sz="4" w:space="0" w:color="auto"/>
              <w:bottom w:val="single" w:sz="4" w:space="0" w:color="auto"/>
            </w:tcBorders>
            <w:shd w:val="clear" w:color="auto" w:fill="FFFFCC"/>
            <w:vAlign w:val="bottom"/>
          </w:tcPr>
          <w:p w14:paraId="1F75881D" w14:textId="77777777" w:rsidR="00E13A44" w:rsidRPr="00715584" w:rsidRDefault="00E13A44" w:rsidP="00E13A44">
            <w:pPr>
              <w:widowControl w:val="0"/>
              <w:rPr>
                <w:sz w:val="19"/>
                <w:szCs w:val="19"/>
              </w:rPr>
            </w:pPr>
          </w:p>
        </w:tc>
      </w:tr>
      <w:tr w:rsidR="00E13A44" w:rsidRPr="00715584" w14:paraId="32F4BC14" w14:textId="77777777" w:rsidTr="00034B62">
        <w:tc>
          <w:tcPr>
            <w:tcW w:w="7962" w:type="dxa"/>
            <w:tcBorders>
              <w:top w:val="single" w:sz="4" w:space="0" w:color="auto"/>
              <w:bottom w:val="single" w:sz="4" w:space="0" w:color="auto"/>
            </w:tcBorders>
            <w:vAlign w:val="bottom"/>
          </w:tcPr>
          <w:p w14:paraId="682C7A78" w14:textId="77777777" w:rsidR="00E13A44" w:rsidRPr="00C73F27" w:rsidRDefault="00E13A44" w:rsidP="00E13A44">
            <w:pPr>
              <w:widowControl w:val="0"/>
              <w:jc w:val="both"/>
              <w:rPr>
                <w:sz w:val="19"/>
                <w:szCs w:val="19"/>
              </w:rPr>
            </w:pPr>
            <w:r w:rsidRPr="00AF4C8D">
              <w:rPr>
                <w:sz w:val="19"/>
                <w:szCs w:val="19"/>
              </w:rPr>
              <w:t>Celotna nosilna konstrukcija mora nuditi visoko odpornost proti prerjavenju</w:t>
            </w:r>
          </w:p>
        </w:tc>
        <w:tc>
          <w:tcPr>
            <w:tcW w:w="1701" w:type="dxa"/>
            <w:tcBorders>
              <w:top w:val="single" w:sz="4" w:space="0" w:color="auto"/>
              <w:bottom w:val="single" w:sz="4" w:space="0" w:color="auto"/>
            </w:tcBorders>
            <w:shd w:val="clear" w:color="auto" w:fill="FFFFCC"/>
            <w:vAlign w:val="bottom"/>
          </w:tcPr>
          <w:p w14:paraId="0D633BAB" w14:textId="77777777" w:rsidR="00E13A44" w:rsidRPr="00715584" w:rsidRDefault="00E13A44" w:rsidP="00E13A44">
            <w:pPr>
              <w:widowControl w:val="0"/>
              <w:rPr>
                <w:sz w:val="19"/>
                <w:szCs w:val="19"/>
              </w:rPr>
            </w:pPr>
          </w:p>
        </w:tc>
      </w:tr>
      <w:tr w:rsidR="00E13A44" w:rsidRPr="00715584" w14:paraId="7E284F18" w14:textId="77777777" w:rsidTr="00034B62">
        <w:tc>
          <w:tcPr>
            <w:tcW w:w="7962" w:type="dxa"/>
            <w:tcBorders>
              <w:top w:val="single" w:sz="4" w:space="0" w:color="auto"/>
              <w:bottom w:val="single" w:sz="4" w:space="0" w:color="auto"/>
            </w:tcBorders>
            <w:vAlign w:val="bottom"/>
          </w:tcPr>
          <w:p w14:paraId="71E02481" w14:textId="77777777" w:rsidR="00E13A44" w:rsidRPr="00C73F27" w:rsidRDefault="00E13A44" w:rsidP="00E13A44">
            <w:pPr>
              <w:widowControl w:val="0"/>
              <w:jc w:val="both"/>
              <w:rPr>
                <w:sz w:val="19"/>
                <w:szCs w:val="19"/>
              </w:rPr>
            </w:pPr>
            <w:r w:rsidRPr="00AF4C8D">
              <w:rPr>
                <w:sz w:val="19"/>
                <w:szCs w:val="19"/>
              </w:rPr>
              <w:t>Nosilna konstrukcija mora imeti določene namenske dvižne točke, ki omogočajo dvig vozila z ali brez nameščenih kolesnih dvojic oz. podstavnih vozičkov.</w:t>
            </w:r>
          </w:p>
        </w:tc>
        <w:tc>
          <w:tcPr>
            <w:tcW w:w="1701" w:type="dxa"/>
            <w:tcBorders>
              <w:top w:val="single" w:sz="4" w:space="0" w:color="auto"/>
              <w:bottom w:val="single" w:sz="4" w:space="0" w:color="auto"/>
            </w:tcBorders>
            <w:shd w:val="clear" w:color="auto" w:fill="FFFFCC"/>
            <w:vAlign w:val="bottom"/>
          </w:tcPr>
          <w:p w14:paraId="3EE54F84" w14:textId="77777777" w:rsidR="00E13A44" w:rsidRPr="00715584" w:rsidRDefault="00E13A44" w:rsidP="00E13A44">
            <w:pPr>
              <w:widowControl w:val="0"/>
              <w:rPr>
                <w:sz w:val="19"/>
                <w:szCs w:val="19"/>
              </w:rPr>
            </w:pPr>
          </w:p>
        </w:tc>
      </w:tr>
      <w:tr w:rsidR="00E13A44" w:rsidRPr="00715584" w14:paraId="3BE46BF9" w14:textId="77777777" w:rsidTr="00034B62">
        <w:tc>
          <w:tcPr>
            <w:tcW w:w="7962" w:type="dxa"/>
            <w:tcBorders>
              <w:top w:val="single" w:sz="4" w:space="0" w:color="auto"/>
              <w:bottom w:val="single" w:sz="4" w:space="0" w:color="auto"/>
            </w:tcBorders>
            <w:vAlign w:val="bottom"/>
          </w:tcPr>
          <w:p w14:paraId="6B6F4B3F" w14:textId="77777777" w:rsidR="00E13A44" w:rsidRPr="00C73F27" w:rsidRDefault="00E13A44" w:rsidP="00E13A44">
            <w:pPr>
              <w:widowControl w:val="0"/>
              <w:jc w:val="both"/>
              <w:rPr>
                <w:sz w:val="19"/>
                <w:szCs w:val="19"/>
              </w:rPr>
            </w:pPr>
            <w:r w:rsidRPr="00AF4C8D">
              <w:rPr>
                <w:sz w:val="19"/>
                <w:szCs w:val="19"/>
              </w:rPr>
              <w:t>Omogočen mora biti tudi dvig vozila z dvigalkami (v delavnici) ter z dvigalom (ob morebitnih izrednih dogodkih).</w:t>
            </w:r>
          </w:p>
        </w:tc>
        <w:tc>
          <w:tcPr>
            <w:tcW w:w="1701" w:type="dxa"/>
            <w:tcBorders>
              <w:top w:val="single" w:sz="4" w:space="0" w:color="auto"/>
              <w:bottom w:val="single" w:sz="4" w:space="0" w:color="auto"/>
            </w:tcBorders>
            <w:shd w:val="clear" w:color="auto" w:fill="FFFFCC"/>
            <w:vAlign w:val="bottom"/>
          </w:tcPr>
          <w:p w14:paraId="27A68FB9" w14:textId="77777777" w:rsidR="00E13A44" w:rsidRPr="00715584" w:rsidRDefault="00E13A44" w:rsidP="00E13A44">
            <w:pPr>
              <w:widowControl w:val="0"/>
              <w:rPr>
                <w:sz w:val="19"/>
                <w:szCs w:val="19"/>
              </w:rPr>
            </w:pPr>
          </w:p>
        </w:tc>
      </w:tr>
      <w:tr w:rsidR="00E13A44" w:rsidRPr="00715584" w14:paraId="1A843346" w14:textId="77777777" w:rsidTr="00034B62">
        <w:tc>
          <w:tcPr>
            <w:tcW w:w="7962" w:type="dxa"/>
            <w:tcBorders>
              <w:top w:val="single" w:sz="4" w:space="0" w:color="auto"/>
              <w:bottom w:val="single" w:sz="4" w:space="0" w:color="auto"/>
            </w:tcBorders>
            <w:vAlign w:val="bottom"/>
          </w:tcPr>
          <w:p w14:paraId="450EF909" w14:textId="77777777" w:rsidR="00E13A44" w:rsidRPr="00C73F27" w:rsidRDefault="00E13A44" w:rsidP="00E13A44">
            <w:pPr>
              <w:widowControl w:val="0"/>
              <w:jc w:val="both"/>
              <w:rPr>
                <w:sz w:val="19"/>
                <w:szCs w:val="19"/>
              </w:rPr>
            </w:pPr>
            <w:r w:rsidRPr="00AF4C8D">
              <w:rPr>
                <w:sz w:val="19"/>
                <w:szCs w:val="19"/>
              </w:rPr>
              <w:lastRenderedPageBreak/>
              <w:t>Za materiale uporabljene pri konstrukciji, mora obstajati možnost recikliranja po izteku življenjske dobe oz. ob zamenjavi sestavnega dela vozila. Uporabljeni materiali morajo predstavljati čim manjšo obremenitev za okolje.</w:t>
            </w:r>
          </w:p>
        </w:tc>
        <w:tc>
          <w:tcPr>
            <w:tcW w:w="1701" w:type="dxa"/>
            <w:tcBorders>
              <w:top w:val="single" w:sz="4" w:space="0" w:color="auto"/>
              <w:bottom w:val="single" w:sz="4" w:space="0" w:color="auto"/>
            </w:tcBorders>
            <w:shd w:val="clear" w:color="auto" w:fill="FFFFCC"/>
            <w:vAlign w:val="bottom"/>
          </w:tcPr>
          <w:p w14:paraId="6A74B658" w14:textId="77777777" w:rsidR="00E13A44" w:rsidRPr="00715584" w:rsidRDefault="00E13A44" w:rsidP="00E13A44">
            <w:pPr>
              <w:widowControl w:val="0"/>
              <w:rPr>
                <w:sz w:val="19"/>
                <w:szCs w:val="19"/>
              </w:rPr>
            </w:pPr>
          </w:p>
        </w:tc>
      </w:tr>
      <w:tr w:rsidR="00E13A44" w:rsidRPr="00715584" w14:paraId="5F81EAA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5CAFCE15"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2 kolesne dvojice</w:t>
            </w:r>
            <w:r w:rsidRPr="00804D34">
              <w:rPr>
                <w:b/>
                <w:smallCaps/>
                <w:sz w:val="19"/>
                <w:szCs w:val="19"/>
              </w:rPr>
              <w:t xml:space="preserve"> </w:t>
            </w:r>
          </w:p>
        </w:tc>
      </w:tr>
      <w:tr w:rsidR="00E13A44" w:rsidRPr="00715584" w14:paraId="59C0D053" w14:textId="77777777" w:rsidTr="00034B62">
        <w:tc>
          <w:tcPr>
            <w:tcW w:w="7962" w:type="dxa"/>
            <w:tcBorders>
              <w:top w:val="single" w:sz="4" w:space="0" w:color="auto"/>
              <w:bottom w:val="single" w:sz="4" w:space="0" w:color="auto"/>
            </w:tcBorders>
            <w:vAlign w:val="bottom"/>
          </w:tcPr>
          <w:p w14:paraId="1614A9AB" w14:textId="77777777" w:rsidR="00E13A44" w:rsidRPr="00C73F27" w:rsidRDefault="00E13A44" w:rsidP="00E13A44">
            <w:pPr>
              <w:widowControl w:val="0"/>
              <w:jc w:val="both"/>
              <w:rPr>
                <w:sz w:val="19"/>
                <w:szCs w:val="19"/>
              </w:rPr>
            </w:pPr>
            <w:r w:rsidRPr="00AF4C8D">
              <w:rPr>
                <w:sz w:val="19"/>
                <w:szCs w:val="19"/>
              </w:rPr>
              <w:t>Kolesa monoblok izvedbe morajo biti izdelana iz jekla kvalitete ER9.</w:t>
            </w:r>
          </w:p>
        </w:tc>
        <w:tc>
          <w:tcPr>
            <w:tcW w:w="1701" w:type="dxa"/>
            <w:tcBorders>
              <w:top w:val="single" w:sz="4" w:space="0" w:color="auto"/>
              <w:bottom w:val="single" w:sz="4" w:space="0" w:color="auto"/>
            </w:tcBorders>
            <w:shd w:val="clear" w:color="auto" w:fill="FFFFCC"/>
            <w:vAlign w:val="bottom"/>
          </w:tcPr>
          <w:p w14:paraId="31BDCF27" w14:textId="77777777" w:rsidR="00E13A44" w:rsidRPr="00715584" w:rsidRDefault="00E13A44" w:rsidP="00E13A44">
            <w:pPr>
              <w:widowControl w:val="0"/>
              <w:rPr>
                <w:sz w:val="19"/>
                <w:szCs w:val="19"/>
              </w:rPr>
            </w:pPr>
          </w:p>
        </w:tc>
      </w:tr>
      <w:tr w:rsidR="00E13A44" w:rsidRPr="00715584" w14:paraId="143ACCAE" w14:textId="77777777" w:rsidTr="00034B62">
        <w:tc>
          <w:tcPr>
            <w:tcW w:w="7962" w:type="dxa"/>
            <w:tcBorders>
              <w:top w:val="single" w:sz="4" w:space="0" w:color="auto"/>
              <w:bottom w:val="single" w:sz="4" w:space="0" w:color="auto"/>
            </w:tcBorders>
            <w:vAlign w:val="bottom"/>
          </w:tcPr>
          <w:p w14:paraId="5504F317" w14:textId="77777777" w:rsidR="00E13A44" w:rsidRPr="00C73F27" w:rsidRDefault="00E13A44" w:rsidP="00E13A44">
            <w:pPr>
              <w:widowControl w:val="0"/>
              <w:jc w:val="both"/>
              <w:rPr>
                <w:sz w:val="19"/>
                <w:szCs w:val="19"/>
              </w:rPr>
            </w:pPr>
            <w:r w:rsidRPr="00AF4C8D">
              <w:rPr>
                <w:sz w:val="19"/>
                <w:szCs w:val="19"/>
              </w:rPr>
              <w:t>Tehnologija izdelave koles mora biti skladna s predpisom EN 13262 za kolesa kategorije 2.</w:t>
            </w:r>
          </w:p>
        </w:tc>
        <w:tc>
          <w:tcPr>
            <w:tcW w:w="1701" w:type="dxa"/>
            <w:tcBorders>
              <w:top w:val="single" w:sz="4" w:space="0" w:color="auto"/>
              <w:bottom w:val="single" w:sz="4" w:space="0" w:color="auto"/>
            </w:tcBorders>
            <w:shd w:val="clear" w:color="auto" w:fill="FFFFCC"/>
            <w:vAlign w:val="bottom"/>
          </w:tcPr>
          <w:p w14:paraId="39EEAB9F" w14:textId="77777777" w:rsidR="00E13A44" w:rsidRPr="00715584" w:rsidRDefault="00E13A44" w:rsidP="00E13A44">
            <w:pPr>
              <w:widowControl w:val="0"/>
              <w:rPr>
                <w:sz w:val="19"/>
                <w:szCs w:val="19"/>
              </w:rPr>
            </w:pPr>
          </w:p>
        </w:tc>
      </w:tr>
      <w:tr w:rsidR="00E13A44" w:rsidRPr="00715584" w14:paraId="0965DAD0" w14:textId="77777777" w:rsidTr="00034B62">
        <w:tc>
          <w:tcPr>
            <w:tcW w:w="7962" w:type="dxa"/>
            <w:tcBorders>
              <w:top w:val="single" w:sz="4" w:space="0" w:color="auto"/>
              <w:bottom w:val="single" w:sz="4" w:space="0" w:color="auto"/>
            </w:tcBorders>
            <w:vAlign w:val="bottom"/>
          </w:tcPr>
          <w:p w14:paraId="2ECAE17D" w14:textId="77777777" w:rsidR="00E13A44" w:rsidRPr="00C73F27" w:rsidRDefault="00E13A44" w:rsidP="00E13A44">
            <w:pPr>
              <w:widowControl w:val="0"/>
              <w:jc w:val="both"/>
              <w:rPr>
                <w:sz w:val="19"/>
                <w:szCs w:val="19"/>
              </w:rPr>
            </w:pPr>
            <w:r w:rsidRPr="00AF4C8D">
              <w:rPr>
                <w:sz w:val="19"/>
                <w:szCs w:val="19"/>
              </w:rPr>
              <w:t>Zaradi preprečevanja poškodb osnih ležajev in njihovih ohišij, mora vsaka posamezna os imeti vgrajen kakovosten in učinkovit sistem ozemljitve, s poudarkom na kvaliteti kontaktnih mestih.</w:t>
            </w:r>
          </w:p>
        </w:tc>
        <w:tc>
          <w:tcPr>
            <w:tcW w:w="1701" w:type="dxa"/>
            <w:tcBorders>
              <w:top w:val="single" w:sz="4" w:space="0" w:color="auto"/>
              <w:bottom w:val="single" w:sz="4" w:space="0" w:color="auto"/>
            </w:tcBorders>
            <w:shd w:val="clear" w:color="auto" w:fill="FFFFCC"/>
            <w:vAlign w:val="bottom"/>
          </w:tcPr>
          <w:p w14:paraId="38394DAE" w14:textId="77777777" w:rsidR="00E13A44" w:rsidRPr="00715584" w:rsidRDefault="00E13A44" w:rsidP="00E13A44">
            <w:pPr>
              <w:widowControl w:val="0"/>
              <w:rPr>
                <w:sz w:val="19"/>
                <w:szCs w:val="19"/>
              </w:rPr>
            </w:pPr>
          </w:p>
        </w:tc>
      </w:tr>
      <w:tr w:rsidR="00E13A44" w:rsidRPr="00715584" w14:paraId="391EBA7B"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38825CC"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3 osi</w:t>
            </w:r>
          </w:p>
        </w:tc>
      </w:tr>
      <w:tr w:rsidR="00E13A44" w:rsidRPr="00715584" w14:paraId="238E4727" w14:textId="77777777" w:rsidTr="00034B62">
        <w:tc>
          <w:tcPr>
            <w:tcW w:w="7962" w:type="dxa"/>
            <w:tcBorders>
              <w:top w:val="single" w:sz="4" w:space="0" w:color="auto"/>
              <w:bottom w:val="single" w:sz="4" w:space="0" w:color="auto"/>
            </w:tcBorders>
            <w:vAlign w:val="bottom"/>
          </w:tcPr>
          <w:p w14:paraId="6AE4E370" w14:textId="77777777" w:rsidR="00E13A44" w:rsidRPr="00C73F27" w:rsidRDefault="00E13A44" w:rsidP="00E13A44">
            <w:pPr>
              <w:widowControl w:val="0"/>
              <w:jc w:val="both"/>
              <w:rPr>
                <w:sz w:val="19"/>
                <w:szCs w:val="19"/>
              </w:rPr>
            </w:pPr>
            <w:r w:rsidRPr="00AF4C8D">
              <w:rPr>
                <w:sz w:val="19"/>
                <w:szCs w:val="19"/>
              </w:rPr>
              <w:t>Osi morajo biti izdelane iz jekla kvalitete EA4T in morajo spadati v kategorijo 2 skladno s predpisom EN 13261.</w:t>
            </w:r>
          </w:p>
        </w:tc>
        <w:tc>
          <w:tcPr>
            <w:tcW w:w="1701" w:type="dxa"/>
            <w:tcBorders>
              <w:top w:val="single" w:sz="4" w:space="0" w:color="auto"/>
              <w:bottom w:val="single" w:sz="4" w:space="0" w:color="auto"/>
            </w:tcBorders>
            <w:shd w:val="clear" w:color="auto" w:fill="FFFFCC"/>
            <w:vAlign w:val="bottom"/>
          </w:tcPr>
          <w:p w14:paraId="69F628F6" w14:textId="77777777" w:rsidR="00E13A44" w:rsidRPr="00715584" w:rsidRDefault="00E13A44" w:rsidP="00E13A44">
            <w:pPr>
              <w:widowControl w:val="0"/>
              <w:rPr>
                <w:sz w:val="19"/>
                <w:szCs w:val="19"/>
              </w:rPr>
            </w:pPr>
          </w:p>
        </w:tc>
      </w:tr>
      <w:tr w:rsidR="00E13A44" w:rsidRPr="00715584" w14:paraId="1FE126E6"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44C5838"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4 naprava proti blokiranju in drsenju koles</w:t>
            </w:r>
          </w:p>
        </w:tc>
      </w:tr>
      <w:tr w:rsidR="00E13A44" w:rsidRPr="00715584" w14:paraId="23D51928" w14:textId="77777777" w:rsidTr="00034B62">
        <w:tc>
          <w:tcPr>
            <w:tcW w:w="7962" w:type="dxa"/>
            <w:tcBorders>
              <w:top w:val="single" w:sz="4" w:space="0" w:color="auto"/>
              <w:bottom w:val="single" w:sz="4" w:space="0" w:color="auto"/>
            </w:tcBorders>
            <w:vAlign w:val="bottom"/>
          </w:tcPr>
          <w:p w14:paraId="1B9E1522" w14:textId="77777777" w:rsidR="00E13A44" w:rsidRPr="00C73F27" w:rsidRDefault="00E13A44" w:rsidP="00E13A44">
            <w:pPr>
              <w:widowControl w:val="0"/>
              <w:jc w:val="both"/>
              <w:rPr>
                <w:sz w:val="19"/>
                <w:szCs w:val="19"/>
              </w:rPr>
            </w:pPr>
            <w:r w:rsidRPr="00AF4C8D">
              <w:rPr>
                <w:sz w:val="19"/>
                <w:szCs w:val="19"/>
              </w:rPr>
              <w:t>Sistem zaščite proti blokiranju in drsenju koles naj bo integriran v sistem vodenja vozila in mora zagotavljati hitro in učinkovito delovanje.</w:t>
            </w:r>
          </w:p>
        </w:tc>
        <w:tc>
          <w:tcPr>
            <w:tcW w:w="1701" w:type="dxa"/>
            <w:tcBorders>
              <w:top w:val="single" w:sz="4" w:space="0" w:color="auto"/>
              <w:bottom w:val="single" w:sz="4" w:space="0" w:color="auto"/>
            </w:tcBorders>
            <w:shd w:val="clear" w:color="auto" w:fill="FFFFCC"/>
            <w:vAlign w:val="bottom"/>
          </w:tcPr>
          <w:p w14:paraId="1A9D6915" w14:textId="77777777" w:rsidR="00E13A44" w:rsidRPr="00715584" w:rsidRDefault="00E13A44" w:rsidP="00E13A44">
            <w:pPr>
              <w:widowControl w:val="0"/>
              <w:rPr>
                <w:sz w:val="19"/>
                <w:szCs w:val="19"/>
              </w:rPr>
            </w:pPr>
          </w:p>
        </w:tc>
      </w:tr>
      <w:tr w:rsidR="00E13A44" w:rsidRPr="00715584" w14:paraId="561A519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132D4CB"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5 peskanje</w:t>
            </w:r>
          </w:p>
        </w:tc>
      </w:tr>
      <w:tr w:rsidR="00E13A44" w:rsidRPr="00715584" w14:paraId="1DB5613A" w14:textId="77777777" w:rsidTr="00034B62">
        <w:tc>
          <w:tcPr>
            <w:tcW w:w="7962" w:type="dxa"/>
            <w:tcBorders>
              <w:top w:val="single" w:sz="4" w:space="0" w:color="auto"/>
              <w:bottom w:val="single" w:sz="4" w:space="0" w:color="auto"/>
            </w:tcBorders>
            <w:vAlign w:val="bottom"/>
          </w:tcPr>
          <w:p w14:paraId="4AB96353" w14:textId="77777777" w:rsidR="00E13A44" w:rsidRPr="00C73F27" w:rsidRDefault="00E13A44" w:rsidP="00E13A44">
            <w:pPr>
              <w:widowControl w:val="0"/>
              <w:jc w:val="both"/>
              <w:rPr>
                <w:sz w:val="19"/>
                <w:szCs w:val="19"/>
              </w:rPr>
            </w:pPr>
            <w:r w:rsidRPr="00AF4C8D">
              <w:rPr>
                <w:sz w:val="19"/>
                <w:szCs w:val="19"/>
              </w:rPr>
              <w:t>Na vozilo mora biti vgrajenih dovolj posod za shranjevanje peska tako, da je peskanje možno pri vseh pogonskih kolesih.</w:t>
            </w:r>
          </w:p>
        </w:tc>
        <w:tc>
          <w:tcPr>
            <w:tcW w:w="1701" w:type="dxa"/>
            <w:tcBorders>
              <w:top w:val="single" w:sz="4" w:space="0" w:color="auto"/>
              <w:bottom w:val="single" w:sz="4" w:space="0" w:color="auto"/>
            </w:tcBorders>
            <w:shd w:val="clear" w:color="auto" w:fill="FFFFCC"/>
            <w:vAlign w:val="bottom"/>
          </w:tcPr>
          <w:p w14:paraId="452453F3" w14:textId="77777777" w:rsidR="00E13A44" w:rsidRPr="00715584" w:rsidRDefault="00E13A44" w:rsidP="00E13A44">
            <w:pPr>
              <w:widowControl w:val="0"/>
              <w:rPr>
                <w:sz w:val="19"/>
                <w:szCs w:val="19"/>
              </w:rPr>
            </w:pPr>
          </w:p>
        </w:tc>
      </w:tr>
      <w:tr w:rsidR="00E13A44" w:rsidRPr="00715584" w14:paraId="24C8686C" w14:textId="77777777" w:rsidTr="00034B62">
        <w:tc>
          <w:tcPr>
            <w:tcW w:w="7962" w:type="dxa"/>
            <w:tcBorders>
              <w:top w:val="single" w:sz="4" w:space="0" w:color="auto"/>
              <w:bottom w:val="single" w:sz="4" w:space="0" w:color="auto"/>
            </w:tcBorders>
            <w:vAlign w:val="bottom"/>
          </w:tcPr>
          <w:p w14:paraId="525FC0A4" w14:textId="77777777" w:rsidR="00E13A44" w:rsidRPr="00C73F27" w:rsidRDefault="00E13A44" w:rsidP="00E13A44">
            <w:pPr>
              <w:widowControl w:val="0"/>
              <w:jc w:val="both"/>
              <w:rPr>
                <w:sz w:val="19"/>
                <w:szCs w:val="19"/>
              </w:rPr>
            </w:pPr>
            <w:r w:rsidRPr="00AF4C8D">
              <w:rPr>
                <w:sz w:val="19"/>
                <w:szCs w:val="19"/>
              </w:rPr>
              <w:t>Gumb za vključitev peskanja mora biti vgrajen na kontrolnem pultu v obeh strojevodskih kabinah.</w:t>
            </w:r>
          </w:p>
        </w:tc>
        <w:tc>
          <w:tcPr>
            <w:tcW w:w="1701" w:type="dxa"/>
            <w:tcBorders>
              <w:top w:val="single" w:sz="4" w:space="0" w:color="auto"/>
              <w:bottom w:val="single" w:sz="4" w:space="0" w:color="auto"/>
            </w:tcBorders>
            <w:shd w:val="clear" w:color="auto" w:fill="FFFFCC"/>
            <w:vAlign w:val="bottom"/>
          </w:tcPr>
          <w:p w14:paraId="3E6E33DD" w14:textId="77777777" w:rsidR="00E13A44" w:rsidRPr="00715584" w:rsidRDefault="00E13A44" w:rsidP="00E13A44">
            <w:pPr>
              <w:widowControl w:val="0"/>
              <w:rPr>
                <w:sz w:val="19"/>
                <w:szCs w:val="19"/>
              </w:rPr>
            </w:pPr>
          </w:p>
        </w:tc>
      </w:tr>
      <w:tr w:rsidR="00E13A44" w:rsidRPr="00715584" w14:paraId="1175C9CA" w14:textId="77777777" w:rsidTr="00034B62">
        <w:tc>
          <w:tcPr>
            <w:tcW w:w="7962" w:type="dxa"/>
            <w:tcBorders>
              <w:top w:val="single" w:sz="4" w:space="0" w:color="auto"/>
              <w:bottom w:val="single" w:sz="4" w:space="0" w:color="auto"/>
            </w:tcBorders>
            <w:vAlign w:val="bottom"/>
          </w:tcPr>
          <w:p w14:paraId="375AC77C" w14:textId="77777777" w:rsidR="00E13A44" w:rsidRPr="00C73F27" w:rsidRDefault="00E13A44" w:rsidP="00E13A44">
            <w:pPr>
              <w:widowControl w:val="0"/>
              <w:jc w:val="both"/>
              <w:rPr>
                <w:sz w:val="19"/>
                <w:szCs w:val="19"/>
              </w:rPr>
            </w:pPr>
            <w:r w:rsidRPr="00AF4C8D">
              <w:rPr>
                <w:sz w:val="19"/>
                <w:szCs w:val="19"/>
              </w:rPr>
              <w:t>Po vključitvi peskanja morajo biti aktivni peskovniki na prvi pogonski osi v smeri vožnje MPVPN.</w:t>
            </w:r>
          </w:p>
        </w:tc>
        <w:tc>
          <w:tcPr>
            <w:tcW w:w="1701" w:type="dxa"/>
            <w:tcBorders>
              <w:top w:val="single" w:sz="4" w:space="0" w:color="auto"/>
              <w:bottom w:val="single" w:sz="4" w:space="0" w:color="auto"/>
            </w:tcBorders>
            <w:shd w:val="clear" w:color="auto" w:fill="FFFFCC"/>
            <w:vAlign w:val="bottom"/>
          </w:tcPr>
          <w:p w14:paraId="30A3A821" w14:textId="77777777" w:rsidR="00E13A44" w:rsidRPr="00715584" w:rsidRDefault="00E13A44" w:rsidP="00E13A44">
            <w:pPr>
              <w:widowControl w:val="0"/>
              <w:rPr>
                <w:sz w:val="19"/>
                <w:szCs w:val="19"/>
              </w:rPr>
            </w:pPr>
          </w:p>
        </w:tc>
      </w:tr>
      <w:tr w:rsidR="00E13A44" w:rsidRPr="00715584" w14:paraId="08C203A6" w14:textId="77777777" w:rsidTr="00034B62">
        <w:tc>
          <w:tcPr>
            <w:tcW w:w="7962" w:type="dxa"/>
            <w:tcBorders>
              <w:top w:val="single" w:sz="4" w:space="0" w:color="auto"/>
              <w:bottom w:val="single" w:sz="4" w:space="0" w:color="auto"/>
            </w:tcBorders>
            <w:vAlign w:val="bottom"/>
          </w:tcPr>
          <w:p w14:paraId="6ECB0F04" w14:textId="77777777" w:rsidR="00E13A44" w:rsidRPr="00C73F27" w:rsidRDefault="00E13A44" w:rsidP="00E13A44">
            <w:pPr>
              <w:widowControl w:val="0"/>
              <w:jc w:val="both"/>
              <w:rPr>
                <w:sz w:val="19"/>
                <w:szCs w:val="19"/>
              </w:rPr>
            </w:pPr>
            <w:r w:rsidRPr="00AF4C8D">
              <w:rPr>
                <w:sz w:val="19"/>
                <w:szCs w:val="19"/>
              </w:rPr>
              <w:t>Sistem peskanja mora imeti opcijo tako električne kot zračne izločitve.</w:t>
            </w:r>
          </w:p>
        </w:tc>
        <w:tc>
          <w:tcPr>
            <w:tcW w:w="1701" w:type="dxa"/>
            <w:tcBorders>
              <w:top w:val="single" w:sz="4" w:space="0" w:color="auto"/>
              <w:bottom w:val="single" w:sz="4" w:space="0" w:color="auto"/>
            </w:tcBorders>
            <w:shd w:val="clear" w:color="auto" w:fill="FFFFCC"/>
            <w:vAlign w:val="bottom"/>
          </w:tcPr>
          <w:p w14:paraId="7F0BF4F9" w14:textId="77777777" w:rsidR="00E13A44" w:rsidRPr="00715584" w:rsidRDefault="00E13A44" w:rsidP="00E13A44">
            <w:pPr>
              <w:widowControl w:val="0"/>
              <w:rPr>
                <w:sz w:val="19"/>
                <w:szCs w:val="19"/>
              </w:rPr>
            </w:pPr>
          </w:p>
        </w:tc>
      </w:tr>
      <w:tr w:rsidR="00E13A44" w:rsidRPr="00715584" w14:paraId="65DB049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1612AF47"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6 oprema za upravljanje in nadzor spetih mpvpn</w:t>
            </w:r>
          </w:p>
        </w:tc>
      </w:tr>
      <w:tr w:rsidR="00E13A44" w:rsidRPr="00715584" w14:paraId="32FAAE1F" w14:textId="77777777" w:rsidTr="00034B62">
        <w:tc>
          <w:tcPr>
            <w:tcW w:w="7962" w:type="dxa"/>
            <w:tcBorders>
              <w:top w:val="single" w:sz="4" w:space="0" w:color="auto"/>
              <w:bottom w:val="single" w:sz="4" w:space="0" w:color="auto"/>
            </w:tcBorders>
            <w:vAlign w:val="bottom"/>
          </w:tcPr>
          <w:p w14:paraId="1E4B1D59" w14:textId="77777777" w:rsidR="00E13A44" w:rsidRPr="00C73F27" w:rsidRDefault="00E13A44" w:rsidP="00E13A44">
            <w:pPr>
              <w:widowControl w:val="0"/>
              <w:jc w:val="both"/>
              <w:rPr>
                <w:sz w:val="19"/>
                <w:szCs w:val="19"/>
              </w:rPr>
            </w:pPr>
            <w:r w:rsidRPr="00AF4C8D">
              <w:rPr>
                <w:sz w:val="19"/>
                <w:szCs w:val="19"/>
              </w:rPr>
              <w:t>Upravljanje in nadzor spetih MPVPN naj bo izvedeno prek ustreznega ožičenega podatkovnega vodila (WTB), ki ustreza normativom IEC 61375 ter UIC 556 za doseganje maksimalne interoperabilnosti.</w:t>
            </w:r>
          </w:p>
        </w:tc>
        <w:tc>
          <w:tcPr>
            <w:tcW w:w="1701" w:type="dxa"/>
            <w:tcBorders>
              <w:top w:val="single" w:sz="4" w:space="0" w:color="auto"/>
              <w:bottom w:val="single" w:sz="4" w:space="0" w:color="auto"/>
            </w:tcBorders>
            <w:shd w:val="clear" w:color="auto" w:fill="FFFFCC"/>
            <w:vAlign w:val="bottom"/>
          </w:tcPr>
          <w:p w14:paraId="42B19DAC" w14:textId="77777777" w:rsidR="00E13A44" w:rsidRPr="00715584" w:rsidRDefault="00E13A44" w:rsidP="00E13A44">
            <w:pPr>
              <w:widowControl w:val="0"/>
              <w:rPr>
                <w:sz w:val="19"/>
                <w:szCs w:val="19"/>
              </w:rPr>
            </w:pPr>
          </w:p>
        </w:tc>
      </w:tr>
      <w:tr w:rsidR="00E13A44" w:rsidRPr="00715584" w14:paraId="6FD86F32" w14:textId="77777777" w:rsidTr="00034B62">
        <w:tc>
          <w:tcPr>
            <w:tcW w:w="7962" w:type="dxa"/>
            <w:tcBorders>
              <w:top w:val="single" w:sz="4" w:space="0" w:color="auto"/>
              <w:bottom w:val="single" w:sz="4" w:space="0" w:color="auto"/>
            </w:tcBorders>
            <w:vAlign w:val="bottom"/>
          </w:tcPr>
          <w:p w14:paraId="55F69E8C" w14:textId="77777777" w:rsidR="00E13A44" w:rsidRPr="00C73F27" w:rsidRDefault="00E13A44" w:rsidP="00E13A44">
            <w:pPr>
              <w:widowControl w:val="0"/>
              <w:jc w:val="both"/>
              <w:rPr>
                <w:sz w:val="19"/>
                <w:szCs w:val="19"/>
              </w:rPr>
            </w:pPr>
            <w:r w:rsidRPr="00AF4C8D">
              <w:rPr>
                <w:sz w:val="19"/>
                <w:szCs w:val="19"/>
              </w:rPr>
              <w:t>MPVPN mora omogočati oz. mora biti dobavljeno s potrebno opremo, kot so ustrezne kabelske povezave, komunikacijski protokoli, funkcijski moduli, dodatna vodila in vmesniki, ki bodo omogočali dvojno sprego oz. večkratno sprego MPVPN.</w:t>
            </w:r>
          </w:p>
        </w:tc>
        <w:tc>
          <w:tcPr>
            <w:tcW w:w="1701" w:type="dxa"/>
            <w:tcBorders>
              <w:top w:val="single" w:sz="4" w:space="0" w:color="auto"/>
              <w:bottom w:val="single" w:sz="4" w:space="0" w:color="auto"/>
            </w:tcBorders>
            <w:shd w:val="clear" w:color="auto" w:fill="FFFFCC"/>
            <w:vAlign w:val="bottom"/>
          </w:tcPr>
          <w:p w14:paraId="712D3F0B" w14:textId="77777777" w:rsidR="00E13A44" w:rsidRPr="00715584" w:rsidRDefault="00E13A44" w:rsidP="00E13A44">
            <w:pPr>
              <w:widowControl w:val="0"/>
              <w:rPr>
                <w:sz w:val="19"/>
                <w:szCs w:val="19"/>
              </w:rPr>
            </w:pPr>
          </w:p>
        </w:tc>
      </w:tr>
      <w:tr w:rsidR="00E13A44" w:rsidRPr="00715584" w14:paraId="3132EB1C" w14:textId="77777777" w:rsidTr="00034B62">
        <w:tc>
          <w:tcPr>
            <w:tcW w:w="7962" w:type="dxa"/>
            <w:tcBorders>
              <w:top w:val="single" w:sz="4" w:space="0" w:color="auto"/>
              <w:bottom w:val="single" w:sz="4" w:space="0" w:color="auto"/>
            </w:tcBorders>
            <w:vAlign w:val="bottom"/>
          </w:tcPr>
          <w:p w14:paraId="5D2EC813" w14:textId="77777777" w:rsidR="00E13A44" w:rsidRPr="00C73F27" w:rsidRDefault="00E13A44" w:rsidP="00E13A44">
            <w:pPr>
              <w:widowControl w:val="0"/>
              <w:jc w:val="both"/>
              <w:rPr>
                <w:sz w:val="19"/>
                <w:szCs w:val="19"/>
              </w:rPr>
            </w:pPr>
            <w:r w:rsidRPr="00AF4C8D">
              <w:rPr>
                <w:sz w:val="19"/>
                <w:szCs w:val="19"/>
              </w:rPr>
              <w:t>Komunikacija večkratne sprege MPVPN mora izpolnjevati vsaj zahteve druge stopnje varnostne integritete (SIL 2) za konvencionalno vlakovno podatkovno vodilo (WTB).</w:t>
            </w:r>
          </w:p>
        </w:tc>
        <w:tc>
          <w:tcPr>
            <w:tcW w:w="1701" w:type="dxa"/>
            <w:tcBorders>
              <w:top w:val="single" w:sz="4" w:space="0" w:color="auto"/>
              <w:bottom w:val="single" w:sz="4" w:space="0" w:color="auto"/>
            </w:tcBorders>
            <w:shd w:val="clear" w:color="auto" w:fill="FFFFCC"/>
            <w:vAlign w:val="bottom"/>
          </w:tcPr>
          <w:p w14:paraId="66BE64EE" w14:textId="77777777" w:rsidR="00E13A44" w:rsidRPr="00715584" w:rsidRDefault="00E13A44" w:rsidP="00E13A44">
            <w:pPr>
              <w:widowControl w:val="0"/>
              <w:rPr>
                <w:sz w:val="19"/>
                <w:szCs w:val="19"/>
              </w:rPr>
            </w:pPr>
          </w:p>
        </w:tc>
      </w:tr>
      <w:tr w:rsidR="00E13A44" w:rsidRPr="00715584" w14:paraId="24714000" w14:textId="77777777" w:rsidTr="00034B62">
        <w:tc>
          <w:tcPr>
            <w:tcW w:w="7962" w:type="dxa"/>
            <w:tcBorders>
              <w:top w:val="single" w:sz="4" w:space="0" w:color="auto"/>
              <w:bottom w:val="single" w:sz="4" w:space="0" w:color="auto"/>
            </w:tcBorders>
            <w:vAlign w:val="bottom"/>
          </w:tcPr>
          <w:p w14:paraId="09725330" w14:textId="77777777" w:rsidR="00E13A44" w:rsidRPr="00C73F27" w:rsidRDefault="00E13A44" w:rsidP="00E13A44">
            <w:pPr>
              <w:widowControl w:val="0"/>
              <w:jc w:val="both"/>
              <w:rPr>
                <w:sz w:val="19"/>
                <w:szCs w:val="19"/>
              </w:rPr>
            </w:pPr>
            <w:r w:rsidRPr="00AF4C8D">
              <w:rPr>
                <w:sz w:val="19"/>
                <w:szCs w:val="19"/>
              </w:rPr>
              <w:t>Oprema ki bo vgrajena na MPVPN in se bo uporabljala za tehniko vodenja mora izpolnjevati zahteve standardov EN 50155 in IEC 60571.</w:t>
            </w:r>
          </w:p>
        </w:tc>
        <w:tc>
          <w:tcPr>
            <w:tcW w:w="1701" w:type="dxa"/>
            <w:tcBorders>
              <w:top w:val="single" w:sz="4" w:space="0" w:color="auto"/>
              <w:bottom w:val="single" w:sz="4" w:space="0" w:color="auto"/>
            </w:tcBorders>
            <w:shd w:val="clear" w:color="auto" w:fill="FFFFCC"/>
            <w:vAlign w:val="bottom"/>
          </w:tcPr>
          <w:p w14:paraId="01EE0CE4" w14:textId="77777777" w:rsidR="00E13A44" w:rsidRPr="00715584" w:rsidRDefault="00E13A44" w:rsidP="00E13A44">
            <w:pPr>
              <w:widowControl w:val="0"/>
              <w:rPr>
                <w:sz w:val="19"/>
                <w:szCs w:val="19"/>
              </w:rPr>
            </w:pPr>
          </w:p>
        </w:tc>
      </w:tr>
      <w:tr w:rsidR="00E13A44" w:rsidRPr="00715584" w14:paraId="4DE070C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7B10A2F"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7 strojevodska kabina in krmilni pult</w:t>
            </w:r>
          </w:p>
        </w:tc>
      </w:tr>
      <w:tr w:rsidR="00E13A44" w:rsidRPr="00715584" w14:paraId="22E4425B" w14:textId="77777777" w:rsidTr="00034B62">
        <w:tc>
          <w:tcPr>
            <w:tcW w:w="7962" w:type="dxa"/>
            <w:tcBorders>
              <w:top w:val="single" w:sz="4" w:space="0" w:color="auto"/>
              <w:bottom w:val="single" w:sz="4" w:space="0" w:color="auto"/>
            </w:tcBorders>
            <w:vAlign w:val="bottom"/>
          </w:tcPr>
          <w:p w14:paraId="365496D5" w14:textId="77777777" w:rsidR="00E13A44" w:rsidRPr="00C73F27" w:rsidRDefault="00E13A44" w:rsidP="00E13A44">
            <w:pPr>
              <w:widowControl w:val="0"/>
              <w:jc w:val="both"/>
              <w:rPr>
                <w:sz w:val="19"/>
                <w:szCs w:val="19"/>
              </w:rPr>
            </w:pPr>
            <w:r w:rsidRPr="00AF4C8D">
              <w:rPr>
                <w:sz w:val="19"/>
                <w:szCs w:val="19"/>
              </w:rPr>
              <w:t>Strojevodska kabina in vgrajeni elementi nadzora nad vozilom mora omogočati strojevodji vožnjo brez potrebe po spremljevalcu (enojna zasedba).</w:t>
            </w:r>
          </w:p>
        </w:tc>
        <w:tc>
          <w:tcPr>
            <w:tcW w:w="1701" w:type="dxa"/>
            <w:tcBorders>
              <w:top w:val="single" w:sz="4" w:space="0" w:color="auto"/>
              <w:bottom w:val="single" w:sz="4" w:space="0" w:color="auto"/>
            </w:tcBorders>
            <w:shd w:val="clear" w:color="auto" w:fill="FFFFCC"/>
            <w:vAlign w:val="bottom"/>
          </w:tcPr>
          <w:p w14:paraId="662B36DA" w14:textId="77777777" w:rsidR="00E13A44" w:rsidRPr="00715584" w:rsidRDefault="00E13A44" w:rsidP="00E13A44">
            <w:pPr>
              <w:widowControl w:val="0"/>
              <w:rPr>
                <w:sz w:val="19"/>
                <w:szCs w:val="19"/>
              </w:rPr>
            </w:pPr>
          </w:p>
        </w:tc>
      </w:tr>
      <w:tr w:rsidR="00E13A44" w:rsidRPr="00715584" w14:paraId="6F06E788" w14:textId="77777777" w:rsidTr="00034B62">
        <w:tc>
          <w:tcPr>
            <w:tcW w:w="7962" w:type="dxa"/>
            <w:tcBorders>
              <w:top w:val="single" w:sz="4" w:space="0" w:color="auto"/>
              <w:bottom w:val="single" w:sz="4" w:space="0" w:color="auto"/>
            </w:tcBorders>
            <w:vAlign w:val="bottom"/>
          </w:tcPr>
          <w:p w14:paraId="29D26BE3" w14:textId="77777777" w:rsidR="00E13A44" w:rsidRPr="00C73F27" w:rsidRDefault="00E13A44" w:rsidP="00E13A44">
            <w:pPr>
              <w:widowControl w:val="0"/>
              <w:jc w:val="both"/>
              <w:rPr>
                <w:sz w:val="19"/>
                <w:szCs w:val="19"/>
              </w:rPr>
            </w:pPr>
            <w:r w:rsidRPr="00AF4C8D">
              <w:rPr>
                <w:sz w:val="19"/>
                <w:szCs w:val="19"/>
              </w:rPr>
              <w:t>Obe strojevodski kabini morata biti opremljeni z identičnimi krmilnimi pulti.</w:t>
            </w:r>
          </w:p>
        </w:tc>
        <w:tc>
          <w:tcPr>
            <w:tcW w:w="1701" w:type="dxa"/>
            <w:tcBorders>
              <w:top w:val="single" w:sz="4" w:space="0" w:color="auto"/>
              <w:bottom w:val="single" w:sz="4" w:space="0" w:color="auto"/>
            </w:tcBorders>
            <w:shd w:val="clear" w:color="auto" w:fill="FFFFCC"/>
            <w:vAlign w:val="bottom"/>
          </w:tcPr>
          <w:p w14:paraId="08819A3E" w14:textId="77777777" w:rsidR="00E13A44" w:rsidRPr="00715584" w:rsidRDefault="00E13A44" w:rsidP="00E13A44">
            <w:pPr>
              <w:widowControl w:val="0"/>
              <w:rPr>
                <w:sz w:val="19"/>
                <w:szCs w:val="19"/>
              </w:rPr>
            </w:pPr>
          </w:p>
        </w:tc>
      </w:tr>
      <w:tr w:rsidR="00E13A44" w:rsidRPr="00715584" w14:paraId="482364A2" w14:textId="77777777" w:rsidTr="00034B62">
        <w:tc>
          <w:tcPr>
            <w:tcW w:w="7962" w:type="dxa"/>
            <w:tcBorders>
              <w:top w:val="single" w:sz="4" w:space="0" w:color="auto"/>
              <w:bottom w:val="single" w:sz="4" w:space="0" w:color="auto"/>
            </w:tcBorders>
            <w:vAlign w:val="bottom"/>
          </w:tcPr>
          <w:p w14:paraId="76ED3048" w14:textId="77777777" w:rsidR="00E13A44" w:rsidRPr="00C73F27" w:rsidRDefault="00E13A44" w:rsidP="00E13A44">
            <w:pPr>
              <w:widowControl w:val="0"/>
              <w:jc w:val="both"/>
              <w:rPr>
                <w:sz w:val="19"/>
                <w:szCs w:val="19"/>
              </w:rPr>
            </w:pPr>
            <w:r w:rsidRPr="00AF4C8D">
              <w:rPr>
                <w:sz w:val="19"/>
                <w:szCs w:val="19"/>
              </w:rPr>
              <w:t>Vstop v obe strojevodski kabini mora biti omogočen z osrednjega delovnega prostora, prehod med njima naj bo direkten, brez dodatnih ovir.</w:t>
            </w:r>
          </w:p>
        </w:tc>
        <w:tc>
          <w:tcPr>
            <w:tcW w:w="1701" w:type="dxa"/>
            <w:tcBorders>
              <w:top w:val="single" w:sz="4" w:space="0" w:color="auto"/>
              <w:bottom w:val="single" w:sz="4" w:space="0" w:color="auto"/>
            </w:tcBorders>
            <w:shd w:val="clear" w:color="auto" w:fill="FFFFCC"/>
            <w:vAlign w:val="bottom"/>
          </w:tcPr>
          <w:p w14:paraId="04623F4F" w14:textId="77777777" w:rsidR="00E13A44" w:rsidRPr="00715584" w:rsidRDefault="00E13A44" w:rsidP="00E13A44">
            <w:pPr>
              <w:widowControl w:val="0"/>
              <w:rPr>
                <w:sz w:val="19"/>
                <w:szCs w:val="19"/>
              </w:rPr>
            </w:pPr>
          </w:p>
        </w:tc>
      </w:tr>
      <w:tr w:rsidR="00E13A44" w:rsidRPr="00715584" w14:paraId="0C44CE5E" w14:textId="77777777" w:rsidTr="00034B62">
        <w:tc>
          <w:tcPr>
            <w:tcW w:w="7962" w:type="dxa"/>
            <w:tcBorders>
              <w:top w:val="single" w:sz="4" w:space="0" w:color="auto"/>
              <w:bottom w:val="single" w:sz="4" w:space="0" w:color="auto"/>
            </w:tcBorders>
            <w:vAlign w:val="bottom"/>
          </w:tcPr>
          <w:p w14:paraId="10D877C4" w14:textId="77777777" w:rsidR="00E13A44" w:rsidRPr="00C73F27" w:rsidRDefault="00E13A44" w:rsidP="00E13A44">
            <w:pPr>
              <w:widowControl w:val="0"/>
              <w:jc w:val="both"/>
              <w:rPr>
                <w:sz w:val="19"/>
                <w:szCs w:val="19"/>
              </w:rPr>
            </w:pPr>
            <w:r w:rsidRPr="00AF4C8D">
              <w:rPr>
                <w:sz w:val="19"/>
                <w:szCs w:val="19"/>
              </w:rPr>
              <w:t>Strojevodski kabini naj bosta z vrati ločeni od zunanjega delovnega in posluževalnega prostora.</w:t>
            </w:r>
          </w:p>
        </w:tc>
        <w:tc>
          <w:tcPr>
            <w:tcW w:w="1701" w:type="dxa"/>
            <w:tcBorders>
              <w:top w:val="single" w:sz="4" w:space="0" w:color="auto"/>
              <w:bottom w:val="single" w:sz="4" w:space="0" w:color="auto"/>
            </w:tcBorders>
            <w:shd w:val="clear" w:color="auto" w:fill="FFFFCC"/>
            <w:vAlign w:val="bottom"/>
          </w:tcPr>
          <w:p w14:paraId="5B7756AB" w14:textId="77777777" w:rsidR="00E13A44" w:rsidRPr="00715584" w:rsidRDefault="00E13A44" w:rsidP="00E13A44">
            <w:pPr>
              <w:widowControl w:val="0"/>
              <w:rPr>
                <w:sz w:val="19"/>
                <w:szCs w:val="19"/>
              </w:rPr>
            </w:pPr>
          </w:p>
        </w:tc>
      </w:tr>
      <w:tr w:rsidR="00E13A44" w:rsidRPr="00715584" w14:paraId="4520B008" w14:textId="77777777" w:rsidTr="00034B62">
        <w:tc>
          <w:tcPr>
            <w:tcW w:w="7962" w:type="dxa"/>
            <w:tcBorders>
              <w:top w:val="single" w:sz="4" w:space="0" w:color="auto"/>
              <w:bottom w:val="single" w:sz="4" w:space="0" w:color="auto"/>
            </w:tcBorders>
            <w:vAlign w:val="bottom"/>
          </w:tcPr>
          <w:p w14:paraId="46ADA35F" w14:textId="77777777" w:rsidR="00E13A44" w:rsidRPr="00C73F27" w:rsidRDefault="00E13A44" w:rsidP="00E13A44">
            <w:pPr>
              <w:widowControl w:val="0"/>
              <w:jc w:val="both"/>
              <w:rPr>
                <w:sz w:val="19"/>
                <w:szCs w:val="19"/>
              </w:rPr>
            </w:pPr>
            <w:r w:rsidRPr="00AF4C8D">
              <w:rPr>
                <w:sz w:val="19"/>
                <w:szCs w:val="19"/>
              </w:rPr>
              <w:t>Vsa vrata za dostop v strojevodski kabini morata imeti možnost zaklepanja oz. preprečitve nepooblaščenega vstopa tretjih oseb.</w:t>
            </w:r>
          </w:p>
        </w:tc>
        <w:tc>
          <w:tcPr>
            <w:tcW w:w="1701" w:type="dxa"/>
            <w:tcBorders>
              <w:top w:val="single" w:sz="4" w:space="0" w:color="auto"/>
              <w:bottom w:val="single" w:sz="4" w:space="0" w:color="auto"/>
            </w:tcBorders>
            <w:shd w:val="clear" w:color="auto" w:fill="FFFFCC"/>
            <w:vAlign w:val="bottom"/>
          </w:tcPr>
          <w:p w14:paraId="0E614855" w14:textId="77777777" w:rsidR="00E13A44" w:rsidRPr="00715584" w:rsidRDefault="00E13A44" w:rsidP="00E13A44">
            <w:pPr>
              <w:widowControl w:val="0"/>
              <w:rPr>
                <w:sz w:val="19"/>
                <w:szCs w:val="19"/>
              </w:rPr>
            </w:pPr>
          </w:p>
        </w:tc>
      </w:tr>
      <w:tr w:rsidR="00E13A44" w:rsidRPr="00715584" w14:paraId="100B4D74" w14:textId="77777777" w:rsidTr="00034B62">
        <w:tc>
          <w:tcPr>
            <w:tcW w:w="7962" w:type="dxa"/>
            <w:tcBorders>
              <w:top w:val="single" w:sz="4" w:space="0" w:color="auto"/>
              <w:bottom w:val="single" w:sz="4" w:space="0" w:color="auto"/>
            </w:tcBorders>
            <w:vAlign w:val="bottom"/>
          </w:tcPr>
          <w:p w14:paraId="120E03DE" w14:textId="77777777" w:rsidR="00E13A44" w:rsidRPr="00C73F27" w:rsidRDefault="00E13A44" w:rsidP="00E13A44">
            <w:pPr>
              <w:widowControl w:val="0"/>
              <w:jc w:val="both"/>
              <w:rPr>
                <w:sz w:val="19"/>
                <w:szCs w:val="19"/>
              </w:rPr>
            </w:pPr>
            <w:r w:rsidRPr="00AF4C8D">
              <w:rPr>
                <w:sz w:val="19"/>
                <w:szCs w:val="19"/>
              </w:rPr>
              <w:t>V kabini morata biti vgrajena zračno vzmetena stola z samodejno regulacijo blaženja za strojevodjo in osebo, ki nadzoruje merilni sistem/pomočnikom in omogočata zasuk za min. 180</w:t>
            </w:r>
            <w:r>
              <w:rPr>
                <w:sz w:val="19"/>
                <w:szCs w:val="19"/>
              </w:rPr>
              <w:t>°</w:t>
            </w:r>
            <w:r w:rsidRPr="00AF4C8D">
              <w:rPr>
                <w:sz w:val="19"/>
                <w:szCs w:val="19"/>
              </w:rPr>
              <w:t>.</w:t>
            </w:r>
          </w:p>
        </w:tc>
        <w:tc>
          <w:tcPr>
            <w:tcW w:w="1701" w:type="dxa"/>
            <w:tcBorders>
              <w:top w:val="single" w:sz="4" w:space="0" w:color="auto"/>
              <w:bottom w:val="single" w:sz="4" w:space="0" w:color="auto"/>
            </w:tcBorders>
            <w:shd w:val="clear" w:color="auto" w:fill="FFFFCC"/>
            <w:vAlign w:val="bottom"/>
          </w:tcPr>
          <w:p w14:paraId="3EB710C6" w14:textId="77777777" w:rsidR="00E13A44" w:rsidRPr="00715584" w:rsidRDefault="00E13A44" w:rsidP="00E13A44">
            <w:pPr>
              <w:widowControl w:val="0"/>
              <w:rPr>
                <w:sz w:val="19"/>
                <w:szCs w:val="19"/>
              </w:rPr>
            </w:pPr>
          </w:p>
        </w:tc>
      </w:tr>
      <w:tr w:rsidR="00E13A44" w:rsidRPr="00715584" w14:paraId="00B009F2" w14:textId="77777777" w:rsidTr="00034B62">
        <w:tc>
          <w:tcPr>
            <w:tcW w:w="7962" w:type="dxa"/>
            <w:tcBorders>
              <w:top w:val="single" w:sz="4" w:space="0" w:color="auto"/>
              <w:bottom w:val="single" w:sz="4" w:space="0" w:color="auto"/>
            </w:tcBorders>
            <w:vAlign w:val="bottom"/>
          </w:tcPr>
          <w:p w14:paraId="1CA72699" w14:textId="77777777" w:rsidR="00E13A44" w:rsidRPr="00C73F27" w:rsidRDefault="00E13A44" w:rsidP="00E13A44">
            <w:pPr>
              <w:widowControl w:val="0"/>
              <w:jc w:val="both"/>
              <w:rPr>
                <w:sz w:val="19"/>
                <w:szCs w:val="19"/>
              </w:rPr>
            </w:pPr>
            <w:r w:rsidRPr="00AF4C8D">
              <w:rPr>
                <w:sz w:val="19"/>
                <w:szCs w:val="19"/>
              </w:rPr>
              <w:t>V dimenzijsko večji strojevodski kabini morata biti nameščena tudi dva pomožna višinsko nastavljiva stola z gibljivim naslonom med katerima mora biti prostor za zložljivo enostransko vpeto delovno mizo, ki ima možnost pokončne pritrditve na steno kabine. Pomožna stola morata omogočati zasuk za 180</w:t>
            </w:r>
            <w:r>
              <w:rPr>
                <w:sz w:val="19"/>
                <w:szCs w:val="19"/>
              </w:rPr>
              <w:t>°</w:t>
            </w:r>
            <w:r w:rsidRPr="00AF4C8D">
              <w:rPr>
                <w:sz w:val="19"/>
                <w:szCs w:val="19"/>
              </w:rPr>
              <w:t xml:space="preserve"> in s tem pregled nad progo.</w:t>
            </w:r>
          </w:p>
        </w:tc>
        <w:tc>
          <w:tcPr>
            <w:tcW w:w="1701" w:type="dxa"/>
            <w:tcBorders>
              <w:top w:val="single" w:sz="4" w:space="0" w:color="auto"/>
              <w:bottom w:val="single" w:sz="4" w:space="0" w:color="auto"/>
            </w:tcBorders>
            <w:shd w:val="clear" w:color="auto" w:fill="FFFFCC"/>
            <w:vAlign w:val="bottom"/>
          </w:tcPr>
          <w:p w14:paraId="53806BAF" w14:textId="77777777" w:rsidR="00E13A44" w:rsidRPr="00715584" w:rsidRDefault="00E13A44" w:rsidP="00E13A44">
            <w:pPr>
              <w:widowControl w:val="0"/>
              <w:rPr>
                <w:sz w:val="19"/>
                <w:szCs w:val="19"/>
              </w:rPr>
            </w:pPr>
          </w:p>
        </w:tc>
      </w:tr>
      <w:tr w:rsidR="00E13A44" w:rsidRPr="00715584" w14:paraId="1FF832F5" w14:textId="77777777" w:rsidTr="00034B62">
        <w:tc>
          <w:tcPr>
            <w:tcW w:w="7962" w:type="dxa"/>
            <w:tcBorders>
              <w:top w:val="single" w:sz="4" w:space="0" w:color="auto"/>
              <w:bottom w:val="single" w:sz="4" w:space="0" w:color="auto"/>
            </w:tcBorders>
            <w:vAlign w:val="bottom"/>
          </w:tcPr>
          <w:p w14:paraId="7C7A3591" w14:textId="77777777" w:rsidR="00E13A44" w:rsidRPr="00C73F27" w:rsidRDefault="00E13A44" w:rsidP="00E13A44">
            <w:pPr>
              <w:widowControl w:val="0"/>
              <w:jc w:val="both"/>
              <w:rPr>
                <w:sz w:val="19"/>
                <w:szCs w:val="19"/>
              </w:rPr>
            </w:pPr>
            <w:r w:rsidRPr="00AF4C8D">
              <w:rPr>
                <w:sz w:val="19"/>
                <w:szCs w:val="19"/>
              </w:rPr>
              <w:t>V obeh strojevodskih kabin mora biti na voljo odlagalni prostor za shranjevanje listin, priročnikov, shem in podobnih dokumentov ter več mest namenjenih za obešanje delovnih oblačil.</w:t>
            </w:r>
          </w:p>
        </w:tc>
        <w:tc>
          <w:tcPr>
            <w:tcW w:w="1701" w:type="dxa"/>
            <w:tcBorders>
              <w:top w:val="single" w:sz="4" w:space="0" w:color="auto"/>
              <w:bottom w:val="single" w:sz="4" w:space="0" w:color="auto"/>
            </w:tcBorders>
            <w:shd w:val="clear" w:color="auto" w:fill="FFFFCC"/>
            <w:vAlign w:val="bottom"/>
          </w:tcPr>
          <w:p w14:paraId="776605C4" w14:textId="77777777" w:rsidR="00E13A44" w:rsidRPr="00715584" w:rsidRDefault="00E13A44" w:rsidP="00E13A44">
            <w:pPr>
              <w:widowControl w:val="0"/>
              <w:rPr>
                <w:sz w:val="19"/>
                <w:szCs w:val="19"/>
              </w:rPr>
            </w:pPr>
          </w:p>
        </w:tc>
      </w:tr>
      <w:tr w:rsidR="00E13A44" w:rsidRPr="00715584" w14:paraId="7FF87E6A" w14:textId="77777777" w:rsidTr="00034B62">
        <w:tc>
          <w:tcPr>
            <w:tcW w:w="7962" w:type="dxa"/>
            <w:tcBorders>
              <w:top w:val="single" w:sz="4" w:space="0" w:color="auto"/>
              <w:bottom w:val="single" w:sz="4" w:space="0" w:color="auto"/>
            </w:tcBorders>
            <w:vAlign w:val="bottom"/>
          </w:tcPr>
          <w:p w14:paraId="0FC79322" w14:textId="77777777" w:rsidR="00E13A44" w:rsidRPr="00C73F27" w:rsidRDefault="00E13A44" w:rsidP="00E13A44">
            <w:pPr>
              <w:widowControl w:val="0"/>
              <w:jc w:val="both"/>
              <w:rPr>
                <w:sz w:val="19"/>
                <w:szCs w:val="19"/>
              </w:rPr>
            </w:pPr>
            <w:r w:rsidRPr="00AF4C8D">
              <w:rPr>
                <w:sz w:val="19"/>
                <w:szCs w:val="19"/>
              </w:rPr>
              <w:t>Na obeh bočnih straneh strojevodskih kabin mora biti vgrajeno eno ali več oken z možnostjo odpiranja.</w:t>
            </w:r>
          </w:p>
        </w:tc>
        <w:tc>
          <w:tcPr>
            <w:tcW w:w="1701" w:type="dxa"/>
            <w:tcBorders>
              <w:top w:val="single" w:sz="4" w:space="0" w:color="auto"/>
              <w:bottom w:val="single" w:sz="4" w:space="0" w:color="auto"/>
            </w:tcBorders>
            <w:shd w:val="clear" w:color="auto" w:fill="FFFFCC"/>
            <w:vAlign w:val="bottom"/>
          </w:tcPr>
          <w:p w14:paraId="766446AE" w14:textId="77777777" w:rsidR="00E13A44" w:rsidRPr="00715584" w:rsidRDefault="00E13A44" w:rsidP="00E13A44">
            <w:pPr>
              <w:widowControl w:val="0"/>
              <w:rPr>
                <w:sz w:val="19"/>
                <w:szCs w:val="19"/>
              </w:rPr>
            </w:pPr>
          </w:p>
        </w:tc>
      </w:tr>
      <w:tr w:rsidR="00E13A44" w:rsidRPr="00715584" w14:paraId="07DD5466" w14:textId="77777777" w:rsidTr="00034B62">
        <w:tc>
          <w:tcPr>
            <w:tcW w:w="7962" w:type="dxa"/>
            <w:tcBorders>
              <w:top w:val="single" w:sz="4" w:space="0" w:color="auto"/>
              <w:bottom w:val="single" w:sz="4" w:space="0" w:color="auto"/>
            </w:tcBorders>
            <w:vAlign w:val="bottom"/>
          </w:tcPr>
          <w:p w14:paraId="7B16966D" w14:textId="77777777" w:rsidR="00E13A44" w:rsidRPr="00C73F27" w:rsidRDefault="00E13A44" w:rsidP="00E13A44">
            <w:pPr>
              <w:widowControl w:val="0"/>
              <w:jc w:val="both"/>
              <w:rPr>
                <w:sz w:val="19"/>
                <w:szCs w:val="19"/>
              </w:rPr>
            </w:pPr>
            <w:r w:rsidRPr="00AF4C8D">
              <w:rPr>
                <w:sz w:val="19"/>
                <w:szCs w:val="19"/>
              </w:rPr>
              <w:t>Razsvetljava znotraj strojevodskih kabin mora biti urejena tako, da je poleg razsvetljave celotne kabine možna tudi opcija samostojne osvetlitve krmilnega pulta.</w:t>
            </w:r>
          </w:p>
        </w:tc>
        <w:tc>
          <w:tcPr>
            <w:tcW w:w="1701" w:type="dxa"/>
            <w:tcBorders>
              <w:top w:val="single" w:sz="4" w:space="0" w:color="auto"/>
              <w:bottom w:val="single" w:sz="4" w:space="0" w:color="auto"/>
            </w:tcBorders>
            <w:shd w:val="clear" w:color="auto" w:fill="FFFFCC"/>
            <w:vAlign w:val="bottom"/>
          </w:tcPr>
          <w:p w14:paraId="2C95BF6C" w14:textId="77777777" w:rsidR="00E13A44" w:rsidRPr="00715584" w:rsidRDefault="00E13A44" w:rsidP="00E13A44">
            <w:pPr>
              <w:widowControl w:val="0"/>
              <w:rPr>
                <w:sz w:val="19"/>
                <w:szCs w:val="19"/>
              </w:rPr>
            </w:pPr>
          </w:p>
        </w:tc>
      </w:tr>
      <w:tr w:rsidR="00E13A44" w:rsidRPr="00715584" w14:paraId="5F652FE5" w14:textId="77777777" w:rsidTr="00034B62">
        <w:tc>
          <w:tcPr>
            <w:tcW w:w="7962" w:type="dxa"/>
            <w:tcBorders>
              <w:top w:val="single" w:sz="4" w:space="0" w:color="auto"/>
              <w:bottom w:val="single" w:sz="4" w:space="0" w:color="auto"/>
            </w:tcBorders>
            <w:vAlign w:val="bottom"/>
          </w:tcPr>
          <w:p w14:paraId="50FB8F71" w14:textId="77777777" w:rsidR="00E13A44" w:rsidRPr="00C73F27" w:rsidRDefault="00E13A44" w:rsidP="00E13A44">
            <w:pPr>
              <w:widowControl w:val="0"/>
              <w:jc w:val="both"/>
              <w:rPr>
                <w:sz w:val="19"/>
                <w:szCs w:val="19"/>
              </w:rPr>
            </w:pPr>
            <w:r w:rsidRPr="00AF4C8D">
              <w:rPr>
                <w:sz w:val="19"/>
                <w:szCs w:val="19"/>
              </w:rPr>
              <w:t>Posamezna strojevodska kabina mora imeti svojo integrirano klimatsko napravo, ki omogoča regulacijo temperature v njej znotraj temperaturnega območja od 18 do 28</w:t>
            </w:r>
            <w:r>
              <w:rPr>
                <w:sz w:val="19"/>
                <w:szCs w:val="19"/>
              </w:rPr>
              <w:t>°</w:t>
            </w:r>
            <w:r w:rsidRPr="00AF4C8D">
              <w:rPr>
                <w:sz w:val="19"/>
                <w:szCs w:val="19"/>
              </w:rPr>
              <w:t xml:space="preserve">C oz. ob okvari </w:t>
            </w:r>
            <w:r w:rsidRPr="00AF4C8D">
              <w:rPr>
                <w:sz w:val="19"/>
                <w:szCs w:val="19"/>
              </w:rPr>
              <w:lastRenderedPageBreak/>
              <w:t>le-te opcijo zasilnega prezračevanja. Klimatska naprava mora imeti tudi usmerjevalnik zraka, ki onemogoča direkten dovod zraka na osebe, ki se nahajajo v strojevodski kabini.</w:t>
            </w:r>
          </w:p>
        </w:tc>
        <w:tc>
          <w:tcPr>
            <w:tcW w:w="1701" w:type="dxa"/>
            <w:tcBorders>
              <w:top w:val="single" w:sz="4" w:space="0" w:color="auto"/>
              <w:bottom w:val="single" w:sz="4" w:space="0" w:color="auto"/>
            </w:tcBorders>
            <w:shd w:val="clear" w:color="auto" w:fill="FFFFCC"/>
            <w:vAlign w:val="bottom"/>
          </w:tcPr>
          <w:p w14:paraId="5DBAB957" w14:textId="77777777" w:rsidR="00E13A44" w:rsidRPr="00715584" w:rsidRDefault="00E13A44" w:rsidP="00E13A44">
            <w:pPr>
              <w:widowControl w:val="0"/>
              <w:rPr>
                <w:sz w:val="19"/>
                <w:szCs w:val="19"/>
              </w:rPr>
            </w:pPr>
          </w:p>
        </w:tc>
      </w:tr>
      <w:tr w:rsidR="00E13A44" w:rsidRPr="00715584" w14:paraId="3483D54B" w14:textId="77777777" w:rsidTr="00034B62">
        <w:tc>
          <w:tcPr>
            <w:tcW w:w="7962" w:type="dxa"/>
            <w:tcBorders>
              <w:top w:val="single" w:sz="4" w:space="0" w:color="auto"/>
              <w:bottom w:val="single" w:sz="4" w:space="0" w:color="auto"/>
            </w:tcBorders>
            <w:vAlign w:val="bottom"/>
          </w:tcPr>
          <w:p w14:paraId="47EB569B" w14:textId="77777777" w:rsidR="00E13A44" w:rsidRPr="00C73F27" w:rsidRDefault="00E13A44" w:rsidP="00E13A44">
            <w:pPr>
              <w:widowControl w:val="0"/>
              <w:jc w:val="both"/>
              <w:rPr>
                <w:sz w:val="19"/>
                <w:szCs w:val="19"/>
              </w:rPr>
            </w:pPr>
            <w:r w:rsidRPr="0096542C">
              <w:rPr>
                <w:sz w:val="19"/>
                <w:szCs w:val="19"/>
              </w:rPr>
              <w:t>Čelno okno mora biti opremljeno z električnim ogrevanjem (jakost min. 6W/dm2), z možnostjo vklopa in izklopa s strani strojevodje.</w:t>
            </w:r>
          </w:p>
        </w:tc>
        <w:tc>
          <w:tcPr>
            <w:tcW w:w="1701" w:type="dxa"/>
            <w:tcBorders>
              <w:top w:val="single" w:sz="4" w:space="0" w:color="auto"/>
              <w:bottom w:val="single" w:sz="4" w:space="0" w:color="auto"/>
            </w:tcBorders>
            <w:shd w:val="clear" w:color="auto" w:fill="FFFFCC"/>
            <w:vAlign w:val="bottom"/>
          </w:tcPr>
          <w:p w14:paraId="2A666029" w14:textId="77777777" w:rsidR="00E13A44" w:rsidRPr="00715584" w:rsidRDefault="00E13A44" w:rsidP="00E13A44">
            <w:pPr>
              <w:widowControl w:val="0"/>
              <w:rPr>
                <w:sz w:val="19"/>
                <w:szCs w:val="19"/>
              </w:rPr>
            </w:pPr>
          </w:p>
        </w:tc>
      </w:tr>
      <w:tr w:rsidR="00E13A44" w:rsidRPr="00715584" w14:paraId="2827FBBA" w14:textId="77777777" w:rsidTr="00034B62">
        <w:tc>
          <w:tcPr>
            <w:tcW w:w="7962" w:type="dxa"/>
            <w:tcBorders>
              <w:top w:val="single" w:sz="4" w:space="0" w:color="auto"/>
              <w:bottom w:val="single" w:sz="4" w:space="0" w:color="auto"/>
            </w:tcBorders>
            <w:vAlign w:val="bottom"/>
          </w:tcPr>
          <w:p w14:paraId="409A7444" w14:textId="77777777" w:rsidR="00E13A44" w:rsidRPr="00C73F27" w:rsidRDefault="00E13A44" w:rsidP="00E13A44">
            <w:pPr>
              <w:widowControl w:val="0"/>
              <w:jc w:val="both"/>
              <w:rPr>
                <w:sz w:val="19"/>
                <w:szCs w:val="19"/>
              </w:rPr>
            </w:pPr>
            <w:r w:rsidRPr="0096542C">
              <w:rPr>
                <w:sz w:val="19"/>
                <w:szCs w:val="19"/>
              </w:rPr>
              <w:t>Čelno okno mora biti opremljeno z brisalci in rolo zavesami.</w:t>
            </w:r>
          </w:p>
        </w:tc>
        <w:tc>
          <w:tcPr>
            <w:tcW w:w="1701" w:type="dxa"/>
            <w:tcBorders>
              <w:top w:val="single" w:sz="4" w:space="0" w:color="auto"/>
              <w:bottom w:val="single" w:sz="4" w:space="0" w:color="auto"/>
            </w:tcBorders>
            <w:shd w:val="clear" w:color="auto" w:fill="FFFFCC"/>
            <w:vAlign w:val="bottom"/>
          </w:tcPr>
          <w:p w14:paraId="006B1C44" w14:textId="77777777" w:rsidR="00E13A44" w:rsidRPr="00715584" w:rsidRDefault="00E13A44" w:rsidP="00E13A44">
            <w:pPr>
              <w:widowControl w:val="0"/>
              <w:rPr>
                <w:sz w:val="19"/>
                <w:szCs w:val="19"/>
              </w:rPr>
            </w:pPr>
          </w:p>
        </w:tc>
      </w:tr>
      <w:tr w:rsidR="00E13A44" w:rsidRPr="00715584" w14:paraId="66DB314A" w14:textId="77777777" w:rsidTr="00034B62">
        <w:tc>
          <w:tcPr>
            <w:tcW w:w="7962" w:type="dxa"/>
            <w:tcBorders>
              <w:top w:val="single" w:sz="4" w:space="0" w:color="auto"/>
              <w:bottom w:val="single" w:sz="4" w:space="0" w:color="auto"/>
            </w:tcBorders>
            <w:vAlign w:val="bottom"/>
          </w:tcPr>
          <w:p w14:paraId="20F0C9B1" w14:textId="77777777" w:rsidR="00E13A44" w:rsidRPr="00C73F27" w:rsidRDefault="00E13A44" w:rsidP="00E13A44">
            <w:pPr>
              <w:widowControl w:val="0"/>
              <w:jc w:val="both"/>
              <w:rPr>
                <w:sz w:val="19"/>
                <w:szCs w:val="19"/>
              </w:rPr>
            </w:pPr>
            <w:r w:rsidRPr="0096542C">
              <w:rPr>
                <w:sz w:val="19"/>
                <w:szCs w:val="19"/>
              </w:rPr>
              <w:t>Rolo zavesa oz. zastor za zaščito pred soncem, naj se krmili ročno ali pa s pomočjo elektromotorjev.</w:t>
            </w:r>
          </w:p>
        </w:tc>
        <w:tc>
          <w:tcPr>
            <w:tcW w:w="1701" w:type="dxa"/>
            <w:tcBorders>
              <w:top w:val="single" w:sz="4" w:space="0" w:color="auto"/>
              <w:bottom w:val="single" w:sz="4" w:space="0" w:color="auto"/>
            </w:tcBorders>
            <w:shd w:val="clear" w:color="auto" w:fill="FFFFCC"/>
            <w:vAlign w:val="bottom"/>
          </w:tcPr>
          <w:p w14:paraId="50765657" w14:textId="77777777" w:rsidR="00E13A44" w:rsidRPr="00715584" w:rsidRDefault="00E13A44" w:rsidP="00E13A44">
            <w:pPr>
              <w:widowControl w:val="0"/>
              <w:rPr>
                <w:sz w:val="19"/>
                <w:szCs w:val="19"/>
              </w:rPr>
            </w:pPr>
          </w:p>
        </w:tc>
      </w:tr>
      <w:tr w:rsidR="00E13A44" w:rsidRPr="00715584" w14:paraId="243B6AA9" w14:textId="77777777" w:rsidTr="00034B62">
        <w:tc>
          <w:tcPr>
            <w:tcW w:w="7962" w:type="dxa"/>
            <w:tcBorders>
              <w:top w:val="single" w:sz="4" w:space="0" w:color="auto"/>
              <w:bottom w:val="single" w:sz="4" w:space="0" w:color="auto"/>
            </w:tcBorders>
            <w:vAlign w:val="bottom"/>
          </w:tcPr>
          <w:p w14:paraId="01FED8C6" w14:textId="77777777" w:rsidR="00E13A44" w:rsidRPr="00C73F27" w:rsidRDefault="00E13A44" w:rsidP="00E13A44">
            <w:pPr>
              <w:widowControl w:val="0"/>
              <w:jc w:val="both"/>
              <w:rPr>
                <w:sz w:val="19"/>
                <w:szCs w:val="19"/>
              </w:rPr>
            </w:pPr>
            <w:r w:rsidRPr="0096542C">
              <w:rPr>
                <w:sz w:val="19"/>
                <w:szCs w:val="19"/>
              </w:rPr>
              <w:t>Brisalci čelnega stekla morajo imeti najmanj 4 različne stopnje oz. načine delovanja: izklop - intervalno delovanje - počasno delovanje - hitro delovanje.</w:t>
            </w:r>
          </w:p>
        </w:tc>
        <w:tc>
          <w:tcPr>
            <w:tcW w:w="1701" w:type="dxa"/>
            <w:tcBorders>
              <w:top w:val="single" w:sz="4" w:space="0" w:color="auto"/>
              <w:bottom w:val="single" w:sz="4" w:space="0" w:color="auto"/>
            </w:tcBorders>
            <w:shd w:val="clear" w:color="auto" w:fill="FFFFCC"/>
            <w:vAlign w:val="bottom"/>
          </w:tcPr>
          <w:p w14:paraId="28CEE532" w14:textId="77777777" w:rsidR="00E13A44" w:rsidRPr="00715584" w:rsidRDefault="00E13A44" w:rsidP="00E13A44">
            <w:pPr>
              <w:widowControl w:val="0"/>
              <w:rPr>
                <w:sz w:val="19"/>
                <w:szCs w:val="19"/>
              </w:rPr>
            </w:pPr>
          </w:p>
        </w:tc>
      </w:tr>
      <w:tr w:rsidR="00E13A44" w:rsidRPr="00715584" w14:paraId="0CE8CAF0" w14:textId="77777777" w:rsidTr="00034B62">
        <w:tc>
          <w:tcPr>
            <w:tcW w:w="7962" w:type="dxa"/>
            <w:tcBorders>
              <w:top w:val="single" w:sz="4" w:space="0" w:color="auto"/>
              <w:bottom w:val="single" w:sz="4" w:space="0" w:color="auto"/>
            </w:tcBorders>
            <w:vAlign w:val="bottom"/>
          </w:tcPr>
          <w:p w14:paraId="1677A86B" w14:textId="77777777" w:rsidR="00E13A44" w:rsidRPr="00C73F27" w:rsidRDefault="00E13A44" w:rsidP="00E13A44">
            <w:pPr>
              <w:widowControl w:val="0"/>
              <w:jc w:val="both"/>
              <w:rPr>
                <w:sz w:val="19"/>
                <w:szCs w:val="19"/>
              </w:rPr>
            </w:pPr>
            <w:r w:rsidRPr="0096542C">
              <w:rPr>
                <w:sz w:val="19"/>
                <w:szCs w:val="19"/>
              </w:rPr>
              <w:t>Delovati morajo na električni pogon in se avtomatsko vrniti v začetni položaj ob izklopu. Vgrajene morajo biti šobe za pranje stekla. Rezervoar za tekočino za pranje čelnega stekla mora imeti prostornino min. 12 litrov.</w:t>
            </w:r>
          </w:p>
        </w:tc>
        <w:tc>
          <w:tcPr>
            <w:tcW w:w="1701" w:type="dxa"/>
            <w:tcBorders>
              <w:top w:val="single" w:sz="4" w:space="0" w:color="auto"/>
              <w:bottom w:val="single" w:sz="4" w:space="0" w:color="auto"/>
            </w:tcBorders>
            <w:shd w:val="clear" w:color="auto" w:fill="FFFFCC"/>
            <w:vAlign w:val="bottom"/>
          </w:tcPr>
          <w:p w14:paraId="0784CE3E" w14:textId="77777777" w:rsidR="00E13A44" w:rsidRPr="00715584" w:rsidRDefault="00E13A44" w:rsidP="00E13A44">
            <w:pPr>
              <w:widowControl w:val="0"/>
              <w:rPr>
                <w:sz w:val="19"/>
                <w:szCs w:val="19"/>
              </w:rPr>
            </w:pPr>
          </w:p>
        </w:tc>
      </w:tr>
      <w:tr w:rsidR="00E13A44" w:rsidRPr="00715584" w14:paraId="29477711" w14:textId="77777777" w:rsidTr="00034B62">
        <w:tc>
          <w:tcPr>
            <w:tcW w:w="7962" w:type="dxa"/>
            <w:tcBorders>
              <w:top w:val="single" w:sz="4" w:space="0" w:color="auto"/>
              <w:bottom w:val="single" w:sz="4" w:space="0" w:color="auto"/>
            </w:tcBorders>
            <w:vAlign w:val="bottom"/>
          </w:tcPr>
          <w:p w14:paraId="59BE0552" w14:textId="77777777" w:rsidR="00E13A44" w:rsidRPr="00C73F27" w:rsidRDefault="00E13A44" w:rsidP="00E13A44">
            <w:pPr>
              <w:widowControl w:val="0"/>
              <w:jc w:val="both"/>
              <w:rPr>
                <w:sz w:val="19"/>
                <w:szCs w:val="19"/>
              </w:rPr>
            </w:pPr>
            <w:r w:rsidRPr="0096542C">
              <w:rPr>
                <w:sz w:val="19"/>
                <w:szCs w:val="19"/>
              </w:rPr>
              <w:t>Strojevodski kabini morata biti termično in akustično izolirani. Dopustni stalni nivo hrupa mora biti znotraj veljavnih TSI standardov.</w:t>
            </w:r>
          </w:p>
        </w:tc>
        <w:tc>
          <w:tcPr>
            <w:tcW w:w="1701" w:type="dxa"/>
            <w:tcBorders>
              <w:top w:val="single" w:sz="4" w:space="0" w:color="auto"/>
              <w:bottom w:val="single" w:sz="4" w:space="0" w:color="auto"/>
            </w:tcBorders>
            <w:shd w:val="clear" w:color="auto" w:fill="FFFFCC"/>
            <w:vAlign w:val="bottom"/>
          </w:tcPr>
          <w:p w14:paraId="69DEF41A" w14:textId="77777777" w:rsidR="00E13A44" w:rsidRPr="00715584" w:rsidRDefault="00E13A44" w:rsidP="00E13A44">
            <w:pPr>
              <w:widowControl w:val="0"/>
              <w:rPr>
                <w:sz w:val="19"/>
                <w:szCs w:val="19"/>
              </w:rPr>
            </w:pPr>
          </w:p>
        </w:tc>
      </w:tr>
      <w:tr w:rsidR="00E13A44" w:rsidRPr="00715584" w14:paraId="1200E98F" w14:textId="77777777" w:rsidTr="00034B62">
        <w:tc>
          <w:tcPr>
            <w:tcW w:w="7962" w:type="dxa"/>
            <w:tcBorders>
              <w:top w:val="single" w:sz="4" w:space="0" w:color="auto"/>
              <w:bottom w:val="single" w:sz="4" w:space="0" w:color="auto"/>
            </w:tcBorders>
            <w:vAlign w:val="bottom"/>
          </w:tcPr>
          <w:p w14:paraId="35AF970D" w14:textId="77777777" w:rsidR="00E13A44" w:rsidRPr="00C73F27" w:rsidRDefault="00E13A44" w:rsidP="00E13A44">
            <w:pPr>
              <w:widowControl w:val="0"/>
              <w:jc w:val="both"/>
              <w:rPr>
                <w:sz w:val="19"/>
                <w:szCs w:val="19"/>
              </w:rPr>
            </w:pPr>
            <w:r w:rsidRPr="0096542C">
              <w:rPr>
                <w:sz w:val="19"/>
                <w:szCs w:val="19"/>
              </w:rPr>
              <w:t>Vnos podatkov in prikaz vrednosti ter informacij o delovanju ključnih sistemov vozila ter varnostnih naprav mora biti izveden preko zaslonov in kurzorskih tipk.</w:t>
            </w:r>
          </w:p>
        </w:tc>
        <w:tc>
          <w:tcPr>
            <w:tcW w:w="1701" w:type="dxa"/>
            <w:tcBorders>
              <w:top w:val="single" w:sz="4" w:space="0" w:color="auto"/>
              <w:bottom w:val="single" w:sz="4" w:space="0" w:color="auto"/>
            </w:tcBorders>
            <w:shd w:val="clear" w:color="auto" w:fill="FFFFCC"/>
            <w:vAlign w:val="bottom"/>
          </w:tcPr>
          <w:p w14:paraId="2C429954" w14:textId="77777777" w:rsidR="00E13A44" w:rsidRPr="00715584" w:rsidRDefault="00E13A44" w:rsidP="00E13A44">
            <w:pPr>
              <w:widowControl w:val="0"/>
              <w:rPr>
                <w:sz w:val="19"/>
                <w:szCs w:val="19"/>
              </w:rPr>
            </w:pPr>
          </w:p>
        </w:tc>
      </w:tr>
      <w:tr w:rsidR="00E13A44" w:rsidRPr="00715584" w14:paraId="62CA3326" w14:textId="77777777" w:rsidTr="00034B62">
        <w:tc>
          <w:tcPr>
            <w:tcW w:w="7962" w:type="dxa"/>
            <w:tcBorders>
              <w:top w:val="single" w:sz="4" w:space="0" w:color="auto"/>
              <w:bottom w:val="single" w:sz="4" w:space="0" w:color="auto"/>
            </w:tcBorders>
            <w:vAlign w:val="bottom"/>
          </w:tcPr>
          <w:p w14:paraId="480CD5B6" w14:textId="77777777" w:rsidR="00E13A44" w:rsidRPr="00C73F27" w:rsidRDefault="00E13A44" w:rsidP="00E13A44">
            <w:pPr>
              <w:widowControl w:val="0"/>
              <w:jc w:val="both"/>
              <w:rPr>
                <w:sz w:val="19"/>
                <w:szCs w:val="19"/>
              </w:rPr>
            </w:pPr>
            <w:r w:rsidRPr="0096542C">
              <w:rPr>
                <w:sz w:val="19"/>
                <w:szCs w:val="19"/>
              </w:rPr>
              <w:t>Spremljanje dogajanja zunaj strojevodske kabine naj bo izvedeno preko zložljivih in ogrevanih zunanjih ogledal, katera odprta ne smejo segati izven dovoljenega profila.</w:t>
            </w:r>
          </w:p>
        </w:tc>
        <w:tc>
          <w:tcPr>
            <w:tcW w:w="1701" w:type="dxa"/>
            <w:tcBorders>
              <w:top w:val="single" w:sz="4" w:space="0" w:color="auto"/>
              <w:bottom w:val="single" w:sz="4" w:space="0" w:color="auto"/>
            </w:tcBorders>
            <w:shd w:val="clear" w:color="auto" w:fill="FFFFCC"/>
            <w:vAlign w:val="bottom"/>
          </w:tcPr>
          <w:p w14:paraId="2F6F7AE3" w14:textId="77777777" w:rsidR="00E13A44" w:rsidRPr="00715584" w:rsidRDefault="00E13A44" w:rsidP="00E13A44">
            <w:pPr>
              <w:widowControl w:val="0"/>
              <w:rPr>
                <w:sz w:val="19"/>
                <w:szCs w:val="19"/>
              </w:rPr>
            </w:pPr>
          </w:p>
        </w:tc>
      </w:tr>
      <w:tr w:rsidR="00E13A44" w:rsidRPr="00715584" w14:paraId="2F7B04D5" w14:textId="77777777" w:rsidTr="00034B62">
        <w:tc>
          <w:tcPr>
            <w:tcW w:w="7962" w:type="dxa"/>
            <w:tcBorders>
              <w:top w:val="single" w:sz="4" w:space="0" w:color="auto"/>
              <w:bottom w:val="single" w:sz="4" w:space="0" w:color="auto"/>
            </w:tcBorders>
            <w:vAlign w:val="bottom"/>
          </w:tcPr>
          <w:p w14:paraId="02192D19" w14:textId="77777777" w:rsidR="00E13A44" w:rsidRPr="00C73F27" w:rsidRDefault="00E13A44" w:rsidP="00E13A44">
            <w:pPr>
              <w:widowControl w:val="0"/>
              <w:jc w:val="both"/>
              <w:rPr>
                <w:sz w:val="19"/>
                <w:szCs w:val="19"/>
              </w:rPr>
            </w:pPr>
            <w:r w:rsidRPr="0096542C">
              <w:rPr>
                <w:sz w:val="19"/>
                <w:szCs w:val="19"/>
              </w:rPr>
              <w:t>V vsaki strojevodski kabini mora biti vgrajen t.i. thermo box za hlajenje ali gretje hrane in pijače.</w:t>
            </w:r>
          </w:p>
        </w:tc>
        <w:tc>
          <w:tcPr>
            <w:tcW w:w="1701" w:type="dxa"/>
            <w:tcBorders>
              <w:top w:val="single" w:sz="4" w:space="0" w:color="auto"/>
              <w:bottom w:val="single" w:sz="4" w:space="0" w:color="auto"/>
            </w:tcBorders>
            <w:shd w:val="clear" w:color="auto" w:fill="FFFFCC"/>
            <w:vAlign w:val="bottom"/>
          </w:tcPr>
          <w:p w14:paraId="1AE3C7F7" w14:textId="77777777" w:rsidR="00E13A44" w:rsidRPr="00715584" w:rsidRDefault="00E13A44" w:rsidP="00E13A44">
            <w:pPr>
              <w:widowControl w:val="0"/>
              <w:rPr>
                <w:sz w:val="19"/>
                <w:szCs w:val="19"/>
              </w:rPr>
            </w:pPr>
          </w:p>
        </w:tc>
      </w:tr>
      <w:tr w:rsidR="00E13A44" w:rsidRPr="00715584" w14:paraId="5CDCA22A" w14:textId="77777777" w:rsidTr="00034B62">
        <w:tc>
          <w:tcPr>
            <w:tcW w:w="7962" w:type="dxa"/>
            <w:tcBorders>
              <w:top w:val="single" w:sz="4" w:space="0" w:color="auto"/>
              <w:bottom w:val="single" w:sz="4" w:space="0" w:color="auto"/>
            </w:tcBorders>
            <w:vAlign w:val="bottom"/>
          </w:tcPr>
          <w:p w14:paraId="1D752F68" w14:textId="77777777" w:rsidR="00E13A44" w:rsidRPr="00C73F27" w:rsidRDefault="00E13A44" w:rsidP="00E13A44">
            <w:pPr>
              <w:widowControl w:val="0"/>
              <w:jc w:val="both"/>
              <w:rPr>
                <w:sz w:val="19"/>
                <w:szCs w:val="19"/>
              </w:rPr>
            </w:pPr>
            <w:r w:rsidRPr="0096542C">
              <w:rPr>
                <w:sz w:val="19"/>
                <w:szCs w:val="19"/>
              </w:rPr>
              <w:t>Strojevodska krmilna pulta morata biti kompatibilna z veljavnimi TSI predpisi in kontrolni elementi na njih ergonomsko smiselno razporejeni. Razporeditev in izvedba stikal na krmilnem pultu mora, ob normalni uporabi, preprečevati nenamerne oz. naključne manipulacije s stikali.</w:t>
            </w:r>
          </w:p>
        </w:tc>
        <w:tc>
          <w:tcPr>
            <w:tcW w:w="1701" w:type="dxa"/>
            <w:tcBorders>
              <w:top w:val="single" w:sz="4" w:space="0" w:color="auto"/>
              <w:bottom w:val="single" w:sz="4" w:space="0" w:color="auto"/>
            </w:tcBorders>
            <w:shd w:val="clear" w:color="auto" w:fill="FFFFCC"/>
            <w:vAlign w:val="bottom"/>
          </w:tcPr>
          <w:p w14:paraId="33A85BF5" w14:textId="77777777" w:rsidR="00E13A44" w:rsidRPr="00715584" w:rsidRDefault="00E13A44" w:rsidP="00E13A44">
            <w:pPr>
              <w:widowControl w:val="0"/>
              <w:rPr>
                <w:sz w:val="19"/>
                <w:szCs w:val="19"/>
              </w:rPr>
            </w:pPr>
          </w:p>
        </w:tc>
      </w:tr>
      <w:tr w:rsidR="00E13A44" w:rsidRPr="00715584" w14:paraId="48A2D11B" w14:textId="77777777" w:rsidTr="00034B62">
        <w:tc>
          <w:tcPr>
            <w:tcW w:w="7962" w:type="dxa"/>
            <w:tcBorders>
              <w:top w:val="single" w:sz="4" w:space="0" w:color="auto"/>
              <w:bottom w:val="single" w:sz="4" w:space="0" w:color="auto"/>
            </w:tcBorders>
            <w:vAlign w:val="bottom"/>
          </w:tcPr>
          <w:p w14:paraId="17460F22" w14:textId="77777777" w:rsidR="00E13A44" w:rsidRPr="00C73F27" w:rsidRDefault="00E13A44" w:rsidP="00E13A44">
            <w:pPr>
              <w:widowControl w:val="0"/>
              <w:jc w:val="both"/>
              <w:rPr>
                <w:sz w:val="19"/>
                <w:szCs w:val="19"/>
              </w:rPr>
            </w:pPr>
            <w:r w:rsidRPr="0096542C">
              <w:rPr>
                <w:sz w:val="19"/>
                <w:szCs w:val="19"/>
              </w:rPr>
              <w:t>Vsi elementi z osvetlitvijo ter monitorji morajo imeti opcijo regulacije jakosti osvetlitve.</w:t>
            </w:r>
          </w:p>
        </w:tc>
        <w:tc>
          <w:tcPr>
            <w:tcW w:w="1701" w:type="dxa"/>
            <w:tcBorders>
              <w:top w:val="single" w:sz="4" w:space="0" w:color="auto"/>
              <w:bottom w:val="single" w:sz="4" w:space="0" w:color="auto"/>
            </w:tcBorders>
            <w:shd w:val="clear" w:color="auto" w:fill="FFFFCC"/>
            <w:vAlign w:val="bottom"/>
          </w:tcPr>
          <w:p w14:paraId="75BF5813" w14:textId="77777777" w:rsidR="00E13A44" w:rsidRPr="00715584" w:rsidRDefault="00E13A44" w:rsidP="00E13A44">
            <w:pPr>
              <w:widowControl w:val="0"/>
              <w:rPr>
                <w:sz w:val="19"/>
                <w:szCs w:val="19"/>
              </w:rPr>
            </w:pPr>
          </w:p>
        </w:tc>
      </w:tr>
      <w:tr w:rsidR="00E13A44" w:rsidRPr="00715584" w14:paraId="003FD306" w14:textId="77777777" w:rsidTr="00034B62">
        <w:tc>
          <w:tcPr>
            <w:tcW w:w="7962" w:type="dxa"/>
            <w:tcBorders>
              <w:top w:val="single" w:sz="4" w:space="0" w:color="auto"/>
              <w:bottom w:val="single" w:sz="4" w:space="0" w:color="auto"/>
            </w:tcBorders>
            <w:vAlign w:val="bottom"/>
          </w:tcPr>
          <w:p w14:paraId="293CCA8F" w14:textId="77777777" w:rsidR="00E13A44" w:rsidRPr="00C73F27" w:rsidRDefault="00E13A44" w:rsidP="00E13A44">
            <w:pPr>
              <w:widowControl w:val="0"/>
              <w:jc w:val="both"/>
              <w:rPr>
                <w:sz w:val="19"/>
                <w:szCs w:val="19"/>
              </w:rPr>
            </w:pPr>
            <w:r w:rsidRPr="0096542C">
              <w:rPr>
                <w:sz w:val="19"/>
                <w:szCs w:val="19"/>
              </w:rPr>
              <w:t>Ob vsakem krmilnem pultu mora biti vgrajena AC 230 V 50 Hz vtičnica ter 1x priključek USB-A in 1x USB-C (DC 5V – Imax 2,8 A) ter integrirani polnilci za polnjenje baterij daljinskih upravljalnikov delovnih orodij (opcijsko se ti lahko nahajajo tudi znotraj delavniškega prostora).</w:t>
            </w:r>
          </w:p>
        </w:tc>
        <w:tc>
          <w:tcPr>
            <w:tcW w:w="1701" w:type="dxa"/>
            <w:tcBorders>
              <w:top w:val="single" w:sz="4" w:space="0" w:color="auto"/>
              <w:bottom w:val="single" w:sz="4" w:space="0" w:color="auto"/>
            </w:tcBorders>
            <w:shd w:val="clear" w:color="auto" w:fill="FFFFCC"/>
            <w:vAlign w:val="bottom"/>
          </w:tcPr>
          <w:p w14:paraId="1C3389F2" w14:textId="77777777" w:rsidR="00E13A44" w:rsidRPr="00715584" w:rsidRDefault="00E13A44" w:rsidP="00E13A44">
            <w:pPr>
              <w:widowControl w:val="0"/>
              <w:rPr>
                <w:sz w:val="19"/>
                <w:szCs w:val="19"/>
              </w:rPr>
            </w:pPr>
          </w:p>
        </w:tc>
      </w:tr>
      <w:tr w:rsidR="00E13A44" w:rsidRPr="00715584" w14:paraId="7D0CB52C" w14:textId="77777777" w:rsidTr="00034B62">
        <w:tc>
          <w:tcPr>
            <w:tcW w:w="7962" w:type="dxa"/>
            <w:tcBorders>
              <w:top w:val="single" w:sz="4" w:space="0" w:color="auto"/>
              <w:bottom w:val="single" w:sz="4" w:space="0" w:color="auto"/>
            </w:tcBorders>
            <w:vAlign w:val="bottom"/>
          </w:tcPr>
          <w:p w14:paraId="2B8F32F2" w14:textId="77777777" w:rsidR="00E13A44" w:rsidRPr="00C73F27" w:rsidRDefault="00E13A44" w:rsidP="00E13A44">
            <w:pPr>
              <w:widowControl w:val="0"/>
              <w:jc w:val="both"/>
              <w:rPr>
                <w:sz w:val="19"/>
                <w:szCs w:val="19"/>
              </w:rPr>
            </w:pPr>
            <w:r w:rsidRPr="0096542C">
              <w:rPr>
                <w:sz w:val="19"/>
                <w:szCs w:val="19"/>
              </w:rPr>
              <w:t>Na krmilnem pultu mora biti zagotovljen prostor za postavitev in pritrditev medija za prikaz voznega reda (voznoredna knjižica oz. tablični računalnik) in ostalih voznorednih dokumentov ter dokumentov za vožnjo, nalogov ipd.</w:t>
            </w:r>
          </w:p>
        </w:tc>
        <w:tc>
          <w:tcPr>
            <w:tcW w:w="1701" w:type="dxa"/>
            <w:tcBorders>
              <w:top w:val="single" w:sz="4" w:space="0" w:color="auto"/>
              <w:bottom w:val="single" w:sz="4" w:space="0" w:color="auto"/>
            </w:tcBorders>
            <w:shd w:val="clear" w:color="auto" w:fill="FFFFCC"/>
            <w:vAlign w:val="bottom"/>
          </w:tcPr>
          <w:p w14:paraId="2FA2365F" w14:textId="77777777" w:rsidR="00E13A44" w:rsidRPr="00715584" w:rsidRDefault="00E13A44" w:rsidP="00E13A44">
            <w:pPr>
              <w:widowControl w:val="0"/>
              <w:rPr>
                <w:sz w:val="19"/>
                <w:szCs w:val="19"/>
              </w:rPr>
            </w:pPr>
          </w:p>
        </w:tc>
      </w:tr>
      <w:tr w:rsidR="00E13A44" w:rsidRPr="00715584" w14:paraId="36CB6389" w14:textId="77777777" w:rsidTr="00034B62">
        <w:tc>
          <w:tcPr>
            <w:tcW w:w="7962" w:type="dxa"/>
            <w:tcBorders>
              <w:top w:val="single" w:sz="4" w:space="0" w:color="auto"/>
              <w:bottom w:val="single" w:sz="4" w:space="0" w:color="auto"/>
            </w:tcBorders>
            <w:vAlign w:val="bottom"/>
          </w:tcPr>
          <w:p w14:paraId="6B8F50F1" w14:textId="77777777" w:rsidR="00E13A44" w:rsidRPr="00C73F27" w:rsidRDefault="00E13A44" w:rsidP="00E13A44">
            <w:pPr>
              <w:widowControl w:val="0"/>
              <w:jc w:val="both"/>
              <w:rPr>
                <w:sz w:val="19"/>
                <w:szCs w:val="19"/>
              </w:rPr>
            </w:pPr>
            <w:r w:rsidRPr="0096542C">
              <w:rPr>
                <w:sz w:val="19"/>
                <w:szCs w:val="19"/>
              </w:rPr>
              <w:t>Vse informacije v zvezi z upravljanjem MPVPN, vlakovnimi varnostnimi napravami, radijskimi napravami ter diagnostiko morajo biti navedene v slovenskem jeziku.</w:t>
            </w:r>
          </w:p>
        </w:tc>
        <w:tc>
          <w:tcPr>
            <w:tcW w:w="1701" w:type="dxa"/>
            <w:tcBorders>
              <w:top w:val="single" w:sz="4" w:space="0" w:color="auto"/>
              <w:bottom w:val="single" w:sz="4" w:space="0" w:color="auto"/>
            </w:tcBorders>
            <w:shd w:val="clear" w:color="auto" w:fill="FFFFCC"/>
            <w:vAlign w:val="bottom"/>
          </w:tcPr>
          <w:p w14:paraId="74212668" w14:textId="77777777" w:rsidR="00E13A44" w:rsidRPr="00715584" w:rsidRDefault="00E13A44" w:rsidP="00E13A44">
            <w:pPr>
              <w:widowControl w:val="0"/>
              <w:rPr>
                <w:sz w:val="19"/>
                <w:szCs w:val="19"/>
              </w:rPr>
            </w:pPr>
          </w:p>
        </w:tc>
      </w:tr>
      <w:tr w:rsidR="00E13A44" w:rsidRPr="00715584" w14:paraId="73B77E42"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3B64D12"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8 sirene</w:t>
            </w:r>
          </w:p>
        </w:tc>
      </w:tr>
      <w:tr w:rsidR="00E13A44" w:rsidRPr="00715584" w14:paraId="3A9ABB1A" w14:textId="77777777" w:rsidTr="00034B62">
        <w:tc>
          <w:tcPr>
            <w:tcW w:w="7962" w:type="dxa"/>
            <w:tcBorders>
              <w:top w:val="single" w:sz="4" w:space="0" w:color="auto"/>
              <w:bottom w:val="single" w:sz="4" w:space="0" w:color="auto"/>
            </w:tcBorders>
            <w:vAlign w:val="bottom"/>
          </w:tcPr>
          <w:p w14:paraId="61739832" w14:textId="77777777" w:rsidR="00E13A44" w:rsidRPr="00C73F27" w:rsidRDefault="00E13A44" w:rsidP="00E13A44">
            <w:pPr>
              <w:widowControl w:val="0"/>
              <w:jc w:val="both"/>
              <w:rPr>
                <w:sz w:val="19"/>
                <w:szCs w:val="19"/>
              </w:rPr>
            </w:pPr>
            <w:r w:rsidRPr="0096542C">
              <w:rPr>
                <w:sz w:val="19"/>
                <w:szCs w:val="19"/>
              </w:rPr>
              <w:t>Na MPVPN mora biti na obeh čelnih straneh vgrajena dvotonska sirena.</w:t>
            </w:r>
          </w:p>
        </w:tc>
        <w:tc>
          <w:tcPr>
            <w:tcW w:w="1701" w:type="dxa"/>
            <w:tcBorders>
              <w:top w:val="single" w:sz="4" w:space="0" w:color="auto"/>
              <w:bottom w:val="single" w:sz="4" w:space="0" w:color="auto"/>
            </w:tcBorders>
            <w:shd w:val="clear" w:color="auto" w:fill="FFFFCC"/>
            <w:vAlign w:val="bottom"/>
          </w:tcPr>
          <w:p w14:paraId="2AA2977F" w14:textId="77777777" w:rsidR="00E13A44" w:rsidRPr="00715584" w:rsidRDefault="00E13A44" w:rsidP="00E13A44">
            <w:pPr>
              <w:widowControl w:val="0"/>
              <w:rPr>
                <w:sz w:val="19"/>
                <w:szCs w:val="19"/>
              </w:rPr>
            </w:pPr>
          </w:p>
        </w:tc>
      </w:tr>
      <w:tr w:rsidR="00E13A44" w:rsidRPr="00715584" w14:paraId="0670676B" w14:textId="77777777" w:rsidTr="00034B62">
        <w:tc>
          <w:tcPr>
            <w:tcW w:w="7962" w:type="dxa"/>
            <w:tcBorders>
              <w:top w:val="single" w:sz="4" w:space="0" w:color="auto"/>
              <w:bottom w:val="single" w:sz="4" w:space="0" w:color="auto"/>
            </w:tcBorders>
            <w:vAlign w:val="bottom"/>
          </w:tcPr>
          <w:p w14:paraId="5D08B7B9" w14:textId="77777777" w:rsidR="00E13A44" w:rsidRPr="00C73F27" w:rsidRDefault="00E13A44" w:rsidP="00E13A44">
            <w:pPr>
              <w:widowControl w:val="0"/>
              <w:jc w:val="both"/>
              <w:rPr>
                <w:sz w:val="19"/>
                <w:szCs w:val="19"/>
              </w:rPr>
            </w:pPr>
            <w:r w:rsidRPr="0096542C">
              <w:rPr>
                <w:sz w:val="19"/>
                <w:szCs w:val="19"/>
              </w:rPr>
              <w:t>Frekvenca mora biti izbrana v skladu s standardom – Railway Interoperability and Safety Committee RISC 48(96/48 DV101 ver.EN02).</w:t>
            </w:r>
          </w:p>
        </w:tc>
        <w:tc>
          <w:tcPr>
            <w:tcW w:w="1701" w:type="dxa"/>
            <w:tcBorders>
              <w:top w:val="single" w:sz="4" w:space="0" w:color="auto"/>
              <w:bottom w:val="single" w:sz="4" w:space="0" w:color="auto"/>
            </w:tcBorders>
            <w:shd w:val="clear" w:color="auto" w:fill="FFFFCC"/>
            <w:vAlign w:val="bottom"/>
          </w:tcPr>
          <w:p w14:paraId="327D27E6" w14:textId="77777777" w:rsidR="00E13A44" w:rsidRPr="00715584" w:rsidRDefault="00E13A44" w:rsidP="00E13A44">
            <w:pPr>
              <w:widowControl w:val="0"/>
              <w:rPr>
                <w:sz w:val="19"/>
                <w:szCs w:val="19"/>
              </w:rPr>
            </w:pPr>
          </w:p>
        </w:tc>
      </w:tr>
      <w:tr w:rsidR="00E13A44" w:rsidRPr="00715584" w14:paraId="7F55D8CB" w14:textId="77777777" w:rsidTr="00034B62">
        <w:tc>
          <w:tcPr>
            <w:tcW w:w="7962" w:type="dxa"/>
            <w:tcBorders>
              <w:top w:val="single" w:sz="4" w:space="0" w:color="auto"/>
              <w:bottom w:val="single" w:sz="4" w:space="0" w:color="auto"/>
            </w:tcBorders>
            <w:vAlign w:val="bottom"/>
          </w:tcPr>
          <w:p w14:paraId="213C2494" w14:textId="77777777" w:rsidR="00E13A44" w:rsidRPr="00C73F27" w:rsidRDefault="00E13A44" w:rsidP="00E13A44">
            <w:pPr>
              <w:widowControl w:val="0"/>
              <w:jc w:val="both"/>
              <w:rPr>
                <w:sz w:val="19"/>
                <w:szCs w:val="19"/>
              </w:rPr>
            </w:pPr>
            <w:r w:rsidRPr="0096542C">
              <w:rPr>
                <w:sz w:val="19"/>
                <w:szCs w:val="19"/>
              </w:rPr>
              <w:t>Akustična naprava mora izpolnjevati tudi zahteve EN 15153-2:2007, posluževanje sirene se lahko izvaja ročno (stikala na glavnem ali stranskem pomožnem pultu) ali pa s pomočjo nožne tipke.</w:t>
            </w:r>
          </w:p>
        </w:tc>
        <w:tc>
          <w:tcPr>
            <w:tcW w:w="1701" w:type="dxa"/>
            <w:tcBorders>
              <w:top w:val="single" w:sz="4" w:space="0" w:color="auto"/>
              <w:bottom w:val="single" w:sz="4" w:space="0" w:color="auto"/>
            </w:tcBorders>
            <w:shd w:val="clear" w:color="auto" w:fill="FFFFCC"/>
            <w:vAlign w:val="bottom"/>
          </w:tcPr>
          <w:p w14:paraId="1B53F7CB" w14:textId="77777777" w:rsidR="00E13A44" w:rsidRPr="00715584" w:rsidRDefault="00E13A44" w:rsidP="00E13A44">
            <w:pPr>
              <w:widowControl w:val="0"/>
              <w:rPr>
                <w:sz w:val="19"/>
                <w:szCs w:val="19"/>
              </w:rPr>
            </w:pPr>
          </w:p>
        </w:tc>
      </w:tr>
      <w:tr w:rsidR="00E13A44" w:rsidRPr="00715584" w14:paraId="2FAAF2BC" w14:textId="77777777" w:rsidTr="00034B62">
        <w:tc>
          <w:tcPr>
            <w:tcW w:w="7962" w:type="dxa"/>
            <w:tcBorders>
              <w:top w:val="single" w:sz="4" w:space="0" w:color="auto"/>
              <w:bottom w:val="single" w:sz="4" w:space="0" w:color="auto"/>
            </w:tcBorders>
            <w:vAlign w:val="bottom"/>
          </w:tcPr>
          <w:p w14:paraId="1B6AF0D7" w14:textId="77777777" w:rsidR="00E13A44" w:rsidRPr="00C73F27" w:rsidRDefault="00E13A44" w:rsidP="00E13A44">
            <w:pPr>
              <w:widowControl w:val="0"/>
              <w:jc w:val="both"/>
              <w:rPr>
                <w:sz w:val="19"/>
                <w:szCs w:val="19"/>
              </w:rPr>
            </w:pPr>
            <w:r w:rsidRPr="0096542C">
              <w:rPr>
                <w:sz w:val="19"/>
                <w:szCs w:val="19"/>
              </w:rPr>
              <w:t>Zračno napajanje siren mora potekati neposredno iz glavne zračne posode. Obe sireni morata imeti možnost izločitve z zaporno pipo na dostopnem mestu.</w:t>
            </w:r>
          </w:p>
        </w:tc>
        <w:tc>
          <w:tcPr>
            <w:tcW w:w="1701" w:type="dxa"/>
            <w:tcBorders>
              <w:top w:val="single" w:sz="4" w:space="0" w:color="auto"/>
              <w:bottom w:val="single" w:sz="4" w:space="0" w:color="auto"/>
            </w:tcBorders>
            <w:shd w:val="clear" w:color="auto" w:fill="FFFFCC"/>
            <w:vAlign w:val="bottom"/>
          </w:tcPr>
          <w:p w14:paraId="70A61CC7" w14:textId="77777777" w:rsidR="00E13A44" w:rsidRPr="00715584" w:rsidRDefault="00E13A44" w:rsidP="00E13A44">
            <w:pPr>
              <w:widowControl w:val="0"/>
              <w:rPr>
                <w:sz w:val="19"/>
                <w:szCs w:val="19"/>
              </w:rPr>
            </w:pPr>
          </w:p>
        </w:tc>
      </w:tr>
      <w:tr w:rsidR="00E13A44" w:rsidRPr="00715584" w14:paraId="3B91F07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C2ED443"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9 razsvetljava na mpvpn</w:t>
            </w:r>
          </w:p>
        </w:tc>
      </w:tr>
      <w:tr w:rsidR="00E13A44" w:rsidRPr="00715584" w14:paraId="716B7B01" w14:textId="77777777" w:rsidTr="00034B62">
        <w:tc>
          <w:tcPr>
            <w:tcW w:w="7962" w:type="dxa"/>
            <w:tcBorders>
              <w:top w:val="single" w:sz="4" w:space="0" w:color="auto"/>
              <w:bottom w:val="single" w:sz="4" w:space="0" w:color="auto"/>
            </w:tcBorders>
            <w:vAlign w:val="bottom"/>
          </w:tcPr>
          <w:p w14:paraId="68C41007" w14:textId="77777777" w:rsidR="00E13A44" w:rsidRPr="00C73F27" w:rsidRDefault="00E13A44" w:rsidP="00E13A44">
            <w:pPr>
              <w:widowControl w:val="0"/>
              <w:jc w:val="both"/>
              <w:rPr>
                <w:sz w:val="19"/>
                <w:szCs w:val="19"/>
              </w:rPr>
            </w:pPr>
            <w:r>
              <w:rPr>
                <w:sz w:val="19"/>
                <w:szCs w:val="19"/>
              </w:rPr>
              <w:t>Vsa svetlobna telesa na vozilu morajo biti v LED izvedbi.</w:t>
            </w:r>
          </w:p>
        </w:tc>
        <w:tc>
          <w:tcPr>
            <w:tcW w:w="1701" w:type="dxa"/>
            <w:tcBorders>
              <w:top w:val="single" w:sz="4" w:space="0" w:color="auto"/>
              <w:bottom w:val="single" w:sz="4" w:space="0" w:color="auto"/>
            </w:tcBorders>
            <w:shd w:val="clear" w:color="auto" w:fill="FFFFCC"/>
            <w:vAlign w:val="bottom"/>
          </w:tcPr>
          <w:p w14:paraId="44A7B8DB" w14:textId="77777777" w:rsidR="00E13A44" w:rsidRPr="00715584" w:rsidRDefault="00E13A44" w:rsidP="00E13A44">
            <w:pPr>
              <w:widowControl w:val="0"/>
              <w:rPr>
                <w:sz w:val="19"/>
                <w:szCs w:val="19"/>
              </w:rPr>
            </w:pPr>
          </w:p>
        </w:tc>
      </w:tr>
      <w:tr w:rsidR="00E13A44" w:rsidRPr="00715584" w14:paraId="0B8CB25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35AC036"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6.9.1 zunanja razsvetljava</w:t>
            </w:r>
          </w:p>
        </w:tc>
      </w:tr>
      <w:tr w:rsidR="00E13A44" w:rsidRPr="00715584" w14:paraId="6192DD51" w14:textId="77777777" w:rsidTr="00034B62">
        <w:tc>
          <w:tcPr>
            <w:tcW w:w="7962" w:type="dxa"/>
            <w:tcBorders>
              <w:top w:val="single" w:sz="4" w:space="0" w:color="auto"/>
              <w:bottom w:val="single" w:sz="4" w:space="0" w:color="auto"/>
            </w:tcBorders>
            <w:vAlign w:val="bottom"/>
          </w:tcPr>
          <w:p w14:paraId="2FA325A0" w14:textId="52B97E11" w:rsidR="00E13A44" w:rsidRPr="00C73F27" w:rsidRDefault="00E13A44" w:rsidP="00E13A44">
            <w:pPr>
              <w:widowControl w:val="0"/>
              <w:jc w:val="both"/>
              <w:rPr>
                <w:sz w:val="19"/>
                <w:szCs w:val="19"/>
              </w:rPr>
            </w:pPr>
            <w:r w:rsidRPr="0096542C">
              <w:rPr>
                <w:sz w:val="19"/>
                <w:szCs w:val="19"/>
              </w:rPr>
              <w:t>MPVPN mora biti na obeh čelnih straneh opremljeno z dvema belima lučema in reflektorjem, oboje z dvojnim snopom (kratka, dolga), ki morajo biti razporejene v obliki enakostraničnega trikotnika in morajo zagotavljati strojevodji dobro vidnost ponoči.</w:t>
            </w:r>
            <w:r w:rsidR="000A65F9" w:rsidRPr="000A65F9">
              <w:rPr>
                <w:rFonts w:ascii="Arial Narrow" w:eastAsiaTheme="minorHAnsi" w:hAnsi="Arial Narrow" w:cstheme="minorBidi"/>
                <w:sz w:val="24"/>
                <w:szCs w:val="24"/>
                <w:lang w:eastAsia="en-US"/>
              </w:rPr>
              <w:t xml:space="preserve"> </w:t>
            </w:r>
            <w:r w:rsidR="000A65F9" w:rsidRPr="000A65F9">
              <w:rPr>
                <w:sz w:val="19"/>
                <w:szCs w:val="19"/>
              </w:rPr>
              <w:t>Poleg tega morata biti na čelu vgrajeni dve rdeči sklepni luči.</w:t>
            </w:r>
          </w:p>
        </w:tc>
        <w:tc>
          <w:tcPr>
            <w:tcW w:w="1701" w:type="dxa"/>
            <w:tcBorders>
              <w:top w:val="single" w:sz="4" w:space="0" w:color="auto"/>
              <w:bottom w:val="single" w:sz="4" w:space="0" w:color="auto"/>
            </w:tcBorders>
            <w:shd w:val="clear" w:color="auto" w:fill="FFFFCC"/>
            <w:vAlign w:val="bottom"/>
          </w:tcPr>
          <w:p w14:paraId="20E7396D" w14:textId="77777777" w:rsidR="00E13A44" w:rsidRPr="00715584" w:rsidRDefault="00E13A44" w:rsidP="00E13A44">
            <w:pPr>
              <w:widowControl w:val="0"/>
              <w:rPr>
                <w:sz w:val="19"/>
                <w:szCs w:val="19"/>
              </w:rPr>
            </w:pPr>
          </w:p>
        </w:tc>
      </w:tr>
      <w:tr w:rsidR="00E13A44" w:rsidRPr="00715584" w14:paraId="4E430882" w14:textId="77777777" w:rsidTr="00034B62">
        <w:tc>
          <w:tcPr>
            <w:tcW w:w="7962" w:type="dxa"/>
            <w:tcBorders>
              <w:top w:val="single" w:sz="4" w:space="0" w:color="auto"/>
              <w:bottom w:val="single" w:sz="4" w:space="0" w:color="auto"/>
            </w:tcBorders>
            <w:vAlign w:val="bottom"/>
          </w:tcPr>
          <w:p w14:paraId="3379F215" w14:textId="77777777" w:rsidR="00E13A44" w:rsidRPr="00C73F27" w:rsidRDefault="00E13A44" w:rsidP="00E13A44">
            <w:pPr>
              <w:widowControl w:val="0"/>
              <w:jc w:val="both"/>
              <w:rPr>
                <w:sz w:val="19"/>
                <w:szCs w:val="19"/>
              </w:rPr>
            </w:pPr>
            <w:r w:rsidRPr="00941922">
              <w:rPr>
                <w:sz w:val="19"/>
                <w:szCs w:val="19"/>
              </w:rPr>
              <w:t>Omogočen mora biti vklop dolgega snopa vseh belih luči in tudi reflektorja posamično.</w:t>
            </w:r>
          </w:p>
        </w:tc>
        <w:tc>
          <w:tcPr>
            <w:tcW w:w="1701" w:type="dxa"/>
            <w:tcBorders>
              <w:top w:val="single" w:sz="4" w:space="0" w:color="auto"/>
              <w:bottom w:val="single" w:sz="4" w:space="0" w:color="auto"/>
            </w:tcBorders>
            <w:shd w:val="clear" w:color="auto" w:fill="FFFFCC"/>
            <w:vAlign w:val="bottom"/>
          </w:tcPr>
          <w:p w14:paraId="6848DC94" w14:textId="77777777" w:rsidR="00E13A44" w:rsidRPr="00715584" w:rsidRDefault="00E13A44" w:rsidP="00E13A44">
            <w:pPr>
              <w:widowControl w:val="0"/>
              <w:rPr>
                <w:sz w:val="19"/>
                <w:szCs w:val="19"/>
              </w:rPr>
            </w:pPr>
          </w:p>
        </w:tc>
      </w:tr>
      <w:tr w:rsidR="00E13A44" w:rsidRPr="00715584" w14:paraId="50B97E33" w14:textId="77777777" w:rsidTr="00034B62">
        <w:tc>
          <w:tcPr>
            <w:tcW w:w="7962" w:type="dxa"/>
            <w:tcBorders>
              <w:top w:val="single" w:sz="4" w:space="0" w:color="auto"/>
              <w:bottom w:val="single" w:sz="4" w:space="0" w:color="auto"/>
            </w:tcBorders>
            <w:vAlign w:val="bottom"/>
          </w:tcPr>
          <w:p w14:paraId="7CAA4EE5" w14:textId="77777777" w:rsidR="00E13A44" w:rsidRPr="00C73F27" w:rsidRDefault="00E13A44" w:rsidP="00E13A44">
            <w:pPr>
              <w:widowControl w:val="0"/>
              <w:jc w:val="both"/>
              <w:rPr>
                <w:sz w:val="19"/>
                <w:szCs w:val="19"/>
              </w:rPr>
            </w:pPr>
            <w:r w:rsidRPr="00941922">
              <w:rPr>
                <w:sz w:val="19"/>
                <w:szCs w:val="19"/>
              </w:rPr>
              <w:t>Čelne in sklepne luči morajo ustrezati zahtevam tehničnih specifikacij za interoperabilnost UIC 651.</w:t>
            </w:r>
          </w:p>
        </w:tc>
        <w:tc>
          <w:tcPr>
            <w:tcW w:w="1701" w:type="dxa"/>
            <w:tcBorders>
              <w:top w:val="single" w:sz="4" w:space="0" w:color="auto"/>
              <w:bottom w:val="single" w:sz="4" w:space="0" w:color="auto"/>
            </w:tcBorders>
            <w:shd w:val="clear" w:color="auto" w:fill="FFFFCC"/>
            <w:vAlign w:val="bottom"/>
          </w:tcPr>
          <w:p w14:paraId="2CA1A812" w14:textId="77777777" w:rsidR="00E13A44" w:rsidRPr="00715584" w:rsidRDefault="00E13A44" w:rsidP="00E13A44">
            <w:pPr>
              <w:widowControl w:val="0"/>
              <w:rPr>
                <w:sz w:val="19"/>
                <w:szCs w:val="19"/>
              </w:rPr>
            </w:pPr>
          </w:p>
        </w:tc>
      </w:tr>
      <w:tr w:rsidR="00E13A44" w:rsidRPr="00715584" w14:paraId="6D6F2D8C" w14:textId="77777777" w:rsidTr="00034B62">
        <w:tc>
          <w:tcPr>
            <w:tcW w:w="7962" w:type="dxa"/>
            <w:tcBorders>
              <w:top w:val="single" w:sz="4" w:space="0" w:color="auto"/>
              <w:bottom w:val="single" w:sz="4" w:space="0" w:color="auto"/>
            </w:tcBorders>
            <w:vAlign w:val="bottom"/>
          </w:tcPr>
          <w:p w14:paraId="772B4530" w14:textId="77777777" w:rsidR="00E13A44" w:rsidRPr="00C73F27" w:rsidRDefault="00E13A44" w:rsidP="00E13A44">
            <w:pPr>
              <w:widowControl w:val="0"/>
              <w:jc w:val="both"/>
              <w:rPr>
                <w:sz w:val="19"/>
                <w:szCs w:val="19"/>
              </w:rPr>
            </w:pPr>
            <w:r w:rsidRPr="00941922">
              <w:rPr>
                <w:sz w:val="19"/>
                <w:szCs w:val="19"/>
              </w:rPr>
              <w:t>Sistem zunanje razsvetljave (zgornji žaromet/zgornja signalna luč nad čelnim steklom ter dve signalni luči in dva žarometa na spodnji strani čelnega dela) mora biti izveden v LED tehnologiji in  opremljen z grelno napravo, ki bo v zimskih razmerah preprečeval nabiranje ledu in snega na lučeh.</w:t>
            </w:r>
          </w:p>
        </w:tc>
        <w:tc>
          <w:tcPr>
            <w:tcW w:w="1701" w:type="dxa"/>
            <w:tcBorders>
              <w:top w:val="single" w:sz="4" w:space="0" w:color="auto"/>
              <w:bottom w:val="single" w:sz="4" w:space="0" w:color="auto"/>
            </w:tcBorders>
            <w:shd w:val="clear" w:color="auto" w:fill="FFFFCC"/>
            <w:vAlign w:val="bottom"/>
          </w:tcPr>
          <w:p w14:paraId="520A3A66" w14:textId="77777777" w:rsidR="00E13A44" w:rsidRPr="00715584" w:rsidRDefault="00E13A44" w:rsidP="00E13A44">
            <w:pPr>
              <w:widowControl w:val="0"/>
              <w:rPr>
                <w:sz w:val="19"/>
                <w:szCs w:val="19"/>
              </w:rPr>
            </w:pPr>
          </w:p>
        </w:tc>
      </w:tr>
      <w:tr w:rsidR="00E13A44" w:rsidRPr="00715584" w14:paraId="6C347833" w14:textId="77777777" w:rsidTr="00034B62">
        <w:tc>
          <w:tcPr>
            <w:tcW w:w="7962" w:type="dxa"/>
            <w:tcBorders>
              <w:top w:val="single" w:sz="4" w:space="0" w:color="auto"/>
              <w:bottom w:val="single" w:sz="4" w:space="0" w:color="auto"/>
            </w:tcBorders>
            <w:vAlign w:val="bottom"/>
          </w:tcPr>
          <w:p w14:paraId="5D335389" w14:textId="77777777" w:rsidR="00E13A44" w:rsidRPr="00C73F27" w:rsidRDefault="00E13A44" w:rsidP="00E13A44">
            <w:pPr>
              <w:widowControl w:val="0"/>
              <w:jc w:val="both"/>
              <w:rPr>
                <w:sz w:val="19"/>
                <w:szCs w:val="19"/>
              </w:rPr>
            </w:pPr>
            <w:r w:rsidRPr="00941922">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15189C64" w14:textId="77777777" w:rsidR="00E13A44" w:rsidRPr="00715584" w:rsidRDefault="00E13A44" w:rsidP="00E13A44">
            <w:pPr>
              <w:widowControl w:val="0"/>
              <w:rPr>
                <w:sz w:val="19"/>
                <w:szCs w:val="19"/>
              </w:rPr>
            </w:pPr>
          </w:p>
        </w:tc>
      </w:tr>
      <w:tr w:rsidR="00E13A44" w:rsidRPr="00715584" w14:paraId="39A87C4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3F42E7F"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6.9.2 notranja razsvetljava</w:t>
            </w:r>
          </w:p>
        </w:tc>
      </w:tr>
      <w:tr w:rsidR="00E13A44" w:rsidRPr="00715584" w14:paraId="63F59875" w14:textId="77777777" w:rsidTr="00034B62">
        <w:tc>
          <w:tcPr>
            <w:tcW w:w="7962" w:type="dxa"/>
            <w:tcBorders>
              <w:top w:val="single" w:sz="4" w:space="0" w:color="auto"/>
              <w:bottom w:val="single" w:sz="4" w:space="0" w:color="auto"/>
            </w:tcBorders>
            <w:vAlign w:val="bottom"/>
          </w:tcPr>
          <w:p w14:paraId="0FB39359" w14:textId="77777777" w:rsidR="00E13A44" w:rsidRPr="00C73F27" w:rsidRDefault="00E13A44" w:rsidP="00E13A44">
            <w:pPr>
              <w:widowControl w:val="0"/>
              <w:jc w:val="both"/>
              <w:rPr>
                <w:sz w:val="19"/>
                <w:szCs w:val="19"/>
              </w:rPr>
            </w:pPr>
            <w:r w:rsidRPr="00941922">
              <w:rPr>
                <w:sz w:val="19"/>
                <w:szCs w:val="19"/>
              </w:rPr>
              <w:lastRenderedPageBreak/>
              <w:t>V obeh strojevodskih kabinah mora biti zagotovljena učinkovita razsvetljava monitorjev, merilnih instrumentov, upravljavskih tipk ter strojevodskega pulta z možnostjo regulacije osvetlitve.</w:t>
            </w:r>
          </w:p>
        </w:tc>
        <w:tc>
          <w:tcPr>
            <w:tcW w:w="1701" w:type="dxa"/>
            <w:tcBorders>
              <w:top w:val="single" w:sz="4" w:space="0" w:color="auto"/>
              <w:bottom w:val="single" w:sz="4" w:space="0" w:color="auto"/>
            </w:tcBorders>
            <w:shd w:val="clear" w:color="auto" w:fill="FFFFCC"/>
            <w:vAlign w:val="bottom"/>
          </w:tcPr>
          <w:p w14:paraId="7728669D" w14:textId="77777777" w:rsidR="00E13A44" w:rsidRPr="00715584" w:rsidRDefault="00E13A44" w:rsidP="00E13A44">
            <w:pPr>
              <w:widowControl w:val="0"/>
              <w:rPr>
                <w:sz w:val="19"/>
                <w:szCs w:val="19"/>
              </w:rPr>
            </w:pPr>
          </w:p>
        </w:tc>
      </w:tr>
      <w:tr w:rsidR="00E13A44" w:rsidRPr="00715584" w14:paraId="6E361A4A" w14:textId="77777777" w:rsidTr="00034B62">
        <w:tc>
          <w:tcPr>
            <w:tcW w:w="7962" w:type="dxa"/>
            <w:tcBorders>
              <w:top w:val="single" w:sz="4" w:space="0" w:color="auto"/>
              <w:bottom w:val="single" w:sz="4" w:space="0" w:color="auto"/>
            </w:tcBorders>
            <w:vAlign w:val="bottom"/>
          </w:tcPr>
          <w:p w14:paraId="5FE6B16B" w14:textId="050A16B7" w:rsidR="00E13A44" w:rsidRPr="00C73F27" w:rsidRDefault="00E13A44" w:rsidP="00E13A44">
            <w:pPr>
              <w:widowControl w:val="0"/>
              <w:jc w:val="both"/>
              <w:rPr>
                <w:sz w:val="19"/>
                <w:szCs w:val="19"/>
              </w:rPr>
            </w:pPr>
            <w:r w:rsidRPr="00941922">
              <w:rPr>
                <w:sz w:val="19"/>
                <w:szCs w:val="19"/>
              </w:rPr>
              <w:t>Notranjost strojevodske kabine mora biti osvetljena s stropno LED svetilko. Prav tako mora biti vgrajena razsvetlitev pulta pri sedišču spremljevalca/pomočnika.</w:t>
            </w:r>
          </w:p>
        </w:tc>
        <w:tc>
          <w:tcPr>
            <w:tcW w:w="1701" w:type="dxa"/>
            <w:tcBorders>
              <w:top w:val="single" w:sz="4" w:space="0" w:color="auto"/>
              <w:bottom w:val="single" w:sz="4" w:space="0" w:color="auto"/>
            </w:tcBorders>
            <w:shd w:val="clear" w:color="auto" w:fill="FFFFCC"/>
            <w:vAlign w:val="bottom"/>
          </w:tcPr>
          <w:p w14:paraId="30314BCF" w14:textId="77777777" w:rsidR="00E13A44" w:rsidRPr="00715584" w:rsidRDefault="00E13A44" w:rsidP="00E13A44">
            <w:pPr>
              <w:widowControl w:val="0"/>
              <w:rPr>
                <w:sz w:val="19"/>
                <w:szCs w:val="19"/>
              </w:rPr>
            </w:pPr>
          </w:p>
        </w:tc>
      </w:tr>
      <w:tr w:rsidR="00E13A44" w:rsidRPr="00715584" w14:paraId="5A09F7A8" w14:textId="77777777" w:rsidTr="00034B62">
        <w:tc>
          <w:tcPr>
            <w:tcW w:w="7962" w:type="dxa"/>
            <w:tcBorders>
              <w:top w:val="single" w:sz="4" w:space="0" w:color="auto"/>
              <w:bottom w:val="single" w:sz="4" w:space="0" w:color="auto"/>
            </w:tcBorders>
            <w:vAlign w:val="bottom"/>
          </w:tcPr>
          <w:p w14:paraId="2C9B7DC6" w14:textId="77777777" w:rsidR="00E13A44" w:rsidRPr="00C73F27" w:rsidRDefault="00E13A44" w:rsidP="00E13A44">
            <w:pPr>
              <w:widowControl w:val="0"/>
              <w:jc w:val="both"/>
              <w:rPr>
                <w:sz w:val="19"/>
                <w:szCs w:val="19"/>
              </w:rPr>
            </w:pPr>
            <w:r w:rsidRPr="00941922">
              <w:rPr>
                <w:sz w:val="19"/>
                <w:szCs w:val="19"/>
              </w:rPr>
              <w:t>Strojevodski pult mora biti osvetljen skladno s standardom EN 13272:2012 z jakostjo min. 75 lux. Osvetlitev strojevodskega pulta in merilnikov mora biti ročno nastavljiva.</w:t>
            </w:r>
          </w:p>
        </w:tc>
        <w:tc>
          <w:tcPr>
            <w:tcW w:w="1701" w:type="dxa"/>
            <w:tcBorders>
              <w:top w:val="single" w:sz="4" w:space="0" w:color="auto"/>
              <w:bottom w:val="single" w:sz="4" w:space="0" w:color="auto"/>
            </w:tcBorders>
            <w:shd w:val="clear" w:color="auto" w:fill="FFFFCC"/>
            <w:vAlign w:val="bottom"/>
          </w:tcPr>
          <w:p w14:paraId="6434D631" w14:textId="77777777" w:rsidR="00E13A44" w:rsidRPr="00715584" w:rsidRDefault="00E13A44" w:rsidP="00E13A44">
            <w:pPr>
              <w:widowControl w:val="0"/>
              <w:rPr>
                <w:sz w:val="19"/>
                <w:szCs w:val="19"/>
              </w:rPr>
            </w:pPr>
          </w:p>
        </w:tc>
      </w:tr>
      <w:tr w:rsidR="00E13A44" w:rsidRPr="00715584" w14:paraId="70A88F7F" w14:textId="77777777" w:rsidTr="00034B62">
        <w:tc>
          <w:tcPr>
            <w:tcW w:w="7962" w:type="dxa"/>
            <w:tcBorders>
              <w:top w:val="single" w:sz="4" w:space="0" w:color="auto"/>
              <w:bottom w:val="single" w:sz="4" w:space="0" w:color="auto"/>
            </w:tcBorders>
            <w:vAlign w:val="bottom"/>
          </w:tcPr>
          <w:p w14:paraId="4B6ECA69" w14:textId="77447143" w:rsidR="00E13A44" w:rsidRPr="00C73F27" w:rsidRDefault="00E13A44" w:rsidP="00E13A44">
            <w:pPr>
              <w:widowControl w:val="0"/>
              <w:jc w:val="both"/>
              <w:rPr>
                <w:sz w:val="19"/>
                <w:szCs w:val="19"/>
              </w:rPr>
            </w:pPr>
            <w:r w:rsidRPr="00941922">
              <w:rPr>
                <w:sz w:val="19"/>
                <w:szCs w:val="19"/>
              </w:rPr>
              <w:t xml:space="preserve">Omogočena mora biti učinkovita razsvetljava delavniškega prostora </w:t>
            </w:r>
            <w:r w:rsidR="000A65F9">
              <w:rPr>
                <w:sz w:val="19"/>
                <w:szCs w:val="19"/>
              </w:rPr>
              <w:t>z</w:t>
            </w:r>
            <w:r w:rsidRPr="00941922">
              <w:rPr>
                <w:sz w:val="19"/>
                <w:szCs w:val="19"/>
              </w:rPr>
              <w:t xml:space="preserve"> LED svetilkami. Luči morajo imeti funkcijo avtomatskega izklopa po času 15 min, v primeru da baterije MPVPN niso napajane.</w:t>
            </w:r>
          </w:p>
        </w:tc>
        <w:tc>
          <w:tcPr>
            <w:tcW w:w="1701" w:type="dxa"/>
            <w:tcBorders>
              <w:top w:val="single" w:sz="4" w:space="0" w:color="auto"/>
              <w:bottom w:val="single" w:sz="4" w:space="0" w:color="auto"/>
            </w:tcBorders>
            <w:shd w:val="clear" w:color="auto" w:fill="FFFFCC"/>
            <w:vAlign w:val="bottom"/>
          </w:tcPr>
          <w:p w14:paraId="74580AF0" w14:textId="77777777" w:rsidR="00E13A44" w:rsidRPr="00715584" w:rsidRDefault="00E13A44" w:rsidP="00E13A44">
            <w:pPr>
              <w:widowControl w:val="0"/>
              <w:rPr>
                <w:sz w:val="19"/>
                <w:szCs w:val="19"/>
              </w:rPr>
            </w:pPr>
          </w:p>
        </w:tc>
      </w:tr>
      <w:tr w:rsidR="00E13A44" w:rsidRPr="00715584" w14:paraId="19AA498D" w14:textId="77777777" w:rsidTr="00034B62">
        <w:tc>
          <w:tcPr>
            <w:tcW w:w="7962" w:type="dxa"/>
            <w:tcBorders>
              <w:top w:val="single" w:sz="4" w:space="0" w:color="auto"/>
              <w:bottom w:val="single" w:sz="4" w:space="0" w:color="auto"/>
            </w:tcBorders>
            <w:vAlign w:val="bottom"/>
          </w:tcPr>
          <w:p w14:paraId="0D95F426" w14:textId="77777777" w:rsidR="00E13A44" w:rsidRPr="00C73F27" w:rsidRDefault="00E13A44" w:rsidP="00E13A44">
            <w:pPr>
              <w:widowControl w:val="0"/>
              <w:jc w:val="both"/>
              <w:rPr>
                <w:sz w:val="19"/>
                <w:szCs w:val="19"/>
              </w:rPr>
            </w:pPr>
            <w:r w:rsidRPr="00941922">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4CC416C4" w14:textId="77777777" w:rsidR="00E13A44" w:rsidRPr="00715584" w:rsidRDefault="00E13A44" w:rsidP="00E13A44">
            <w:pPr>
              <w:widowControl w:val="0"/>
              <w:rPr>
                <w:sz w:val="19"/>
                <w:szCs w:val="19"/>
              </w:rPr>
            </w:pPr>
          </w:p>
        </w:tc>
      </w:tr>
      <w:tr w:rsidR="00E13A44" w:rsidRPr="00715584" w14:paraId="55420E8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4D472BA" w14:textId="77777777" w:rsidR="00E13A44" w:rsidRPr="00715584" w:rsidRDefault="00E13A44" w:rsidP="00E13A44">
            <w:pPr>
              <w:widowControl w:val="0"/>
              <w:jc w:val="both"/>
              <w:rPr>
                <w:sz w:val="19"/>
                <w:szCs w:val="19"/>
              </w:rPr>
            </w:pPr>
            <w:r w:rsidRPr="00890C56">
              <w:rPr>
                <w:b/>
                <w:smallCaps/>
              </w:rPr>
              <w:t>3.</w:t>
            </w:r>
            <w:r>
              <w:rPr>
                <w:b/>
                <w:smallCaps/>
              </w:rPr>
              <w:t>7</w:t>
            </w:r>
            <w:r w:rsidRPr="00890C56">
              <w:rPr>
                <w:b/>
                <w:smallCaps/>
              </w:rPr>
              <w:t xml:space="preserve"> </w:t>
            </w:r>
            <w:r>
              <w:rPr>
                <w:b/>
                <w:smallCaps/>
              </w:rPr>
              <w:t>varnostne naprave</w:t>
            </w:r>
          </w:p>
        </w:tc>
      </w:tr>
      <w:tr w:rsidR="00E13A44" w:rsidRPr="00715584" w14:paraId="648077D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623348E6"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7</w:t>
            </w:r>
            <w:r w:rsidRPr="00804D34">
              <w:rPr>
                <w:b/>
                <w:smallCaps/>
                <w:sz w:val="19"/>
                <w:szCs w:val="19"/>
              </w:rPr>
              <w:t>.</w:t>
            </w:r>
            <w:r>
              <w:rPr>
                <w:b/>
                <w:smallCaps/>
                <w:sz w:val="19"/>
                <w:szCs w:val="19"/>
              </w:rPr>
              <w:t>1 vlakovna naprava – etcs</w:t>
            </w:r>
          </w:p>
        </w:tc>
      </w:tr>
      <w:tr w:rsidR="00E13A44" w:rsidRPr="00715584" w14:paraId="3082EE51" w14:textId="77777777" w:rsidTr="00034B62">
        <w:tc>
          <w:tcPr>
            <w:tcW w:w="7962" w:type="dxa"/>
            <w:tcBorders>
              <w:top w:val="single" w:sz="4" w:space="0" w:color="auto"/>
              <w:bottom w:val="single" w:sz="4" w:space="0" w:color="auto"/>
            </w:tcBorders>
            <w:vAlign w:val="bottom"/>
          </w:tcPr>
          <w:p w14:paraId="2F818C15" w14:textId="77777777" w:rsidR="00E13A44" w:rsidRPr="00C73F27" w:rsidRDefault="00E13A44" w:rsidP="00E13A44">
            <w:pPr>
              <w:widowControl w:val="0"/>
              <w:jc w:val="both"/>
              <w:rPr>
                <w:sz w:val="19"/>
                <w:szCs w:val="19"/>
              </w:rPr>
            </w:pPr>
            <w:r w:rsidRPr="00941922">
              <w:rPr>
                <w:sz w:val="19"/>
                <w:szCs w:val="19"/>
              </w:rPr>
              <w:t>Na MPVPN morajo biti vgrajene varnostne naprave ETCS nivoja 1 z vmesnikom STM.</w:t>
            </w:r>
          </w:p>
        </w:tc>
        <w:tc>
          <w:tcPr>
            <w:tcW w:w="1701" w:type="dxa"/>
            <w:tcBorders>
              <w:top w:val="single" w:sz="4" w:space="0" w:color="auto"/>
              <w:bottom w:val="single" w:sz="4" w:space="0" w:color="auto"/>
            </w:tcBorders>
            <w:shd w:val="clear" w:color="auto" w:fill="FFFFCC"/>
            <w:vAlign w:val="bottom"/>
          </w:tcPr>
          <w:p w14:paraId="17E7BE79" w14:textId="77777777" w:rsidR="00E13A44" w:rsidRPr="00715584" w:rsidRDefault="00E13A44" w:rsidP="00E13A44">
            <w:pPr>
              <w:widowControl w:val="0"/>
              <w:rPr>
                <w:sz w:val="19"/>
                <w:szCs w:val="19"/>
              </w:rPr>
            </w:pPr>
          </w:p>
        </w:tc>
      </w:tr>
      <w:tr w:rsidR="00E13A44" w:rsidRPr="00715584" w14:paraId="53C62FDD" w14:textId="77777777" w:rsidTr="00034B62">
        <w:tc>
          <w:tcPr>
            <w:tcW w:w="7962" w:type="dxa"/>
            <w:tcBorders>
              <w:top w:val="single" w:sz="4" w:space="0" w:color="auto"/>
              <w:bottom w:val="single" w:sz="4" w:space="0" w:color="auto"/>
            </w:tcBorders>
            <w:vAlign w:val="bottom"/>
          </w:tcPr>
          <w:p w14:paraId="29FD6268" w14:textId="77777777" w:rsidR="00E13A44" w:rsidRPr="00C73F27" w:rsidRDefault="00E13A44" w:rsidP="00E13A44">
            <w:pPr>
              <w:widowControl w:val="0"/>
              <w:jc w:val="both"/>
              <w:rPr>
                <w:sz w:val="19"/>
                <w:szCs w:val="19"/>
              </w:rPr>
            </w:pPr>
            <w:r w:rsidRPr="00941922">
              <w:rPr>
                <w:sz w:val="19"/>
                <w:szCs w:val="19"/>
              </w:rPr>
              <w:t>Ponudnik mora zagotoviti delujoč on-board sistem ETCS nivo 1 (skladen s programsko različico Baseline 3, Set 2), ki mora biti preizkušen, certificiran in predan v obratovanje skupaj z dobavljenimi MPVPN-ji.</w:t>
            </w:r>
          </w:p>
        </w:tc>
        <w:tc>
          <w:tcPr>
            <w:tcW w:w="1701" w:type="dxa"/>
            <w:tcBorders>
              <w:top w:val="single" w:sz="4" w:space="0" w:color="auto"/>
              <w:bottom w:val="single" w:sz="4" w:space="0" w:color="auto"/>
            </w:tcBorders>
            <w:shd w:val="clear" w:color="auto" w:fill="FFFFCC"/>
            <w:vAlign w:val="bottom"/>
          </w:tcPr>
          <w:p w14:paraId="78B50678" w14:textId="77777777" w:rsidR="00E13A44" w:rsidRPr="00715584" w:rsidRDefault="00E13A44" w:rsidP="00E13A44">
            <w:pPr>
              <w:widowControl w:val="0"/>
              <w:rPr>
                <w:sz w:val="19"/>
                <w:szCs w:val="19"/>
              </w:rPr>
            </w:pPr>
          </w:p>
        </w:tc>
      </w:tr>
      <w:tr w:rsidR="00E13A44" w:rsidRPr="00715584" w14:paraId="57FCCD28" w14:textId="77777777" w:rsidTr="00034B62">
        <w:tc>
          <w:tcPr>
            <w:tcW w:w="7962" w:type="dxa"/>
            <w:tcBorders>
              <w:top w:val="single" w:sz="4" w:space="0" w:color="auto"/>
              <w:bottom w:val="single" w:sz="4" w:space="0" w:color="auto"/>
            </w:tcBorders>
            <w:vAlign w:val="bottom"/>
          </w:tcPr>
          <w:p w14:paraId="75271E4E" w14:textId="77777777" w:rsidR="00E13A44" w:rsidRPr="00C73F27" w:rsidRDefault="00E13A44" w:rsidP="00E13A44">
            <w:pPr>
              <w:widowControl w:val="0"/>
              <w:jc w:val="both"/>
              <w:rPr>
                <w:sz w:val="19"/>
                <w:szCs w:val="19"/>
              </w:rPr>
            </w:pPr>
            <w:r w:rsidRPr="00941922">
              <w:rPr>
                <w:sz w:val="19"/>
                <w:szCs w:val="19"/>
              </w:rPr>
              <w:t>V skladu s specifikacijami mora delovati na infrastrukturi opremljeni s programsko različico Baseline 2.3.0d, Baseline 3.4.0 in Baseline 3, Set 2 (3.6.0) in biti preizkušen, certificiran in predan v obratovanje za vse proge v Republiki Sloveniji.</w:t>
            </w:r>
          </w:p>
        </w:tc>
        <w:tc>
          <w:tcPr>
            <w:tcW w:w="1701" w:type="dxa"/>
            <w:tcBorders>
              <w:top w:val="single" w:sz="4" w:space="0" w:color="auto"/>
              <w:bottom w:val="single" w:sz="4" w:space="0" w:color="auto"/>
            </w:tcBorders>
            <w:shd w:val="clear" w:color="auto" w:fill="FFFFCC"/>
            <w:vAlign w:val="bottom"/>
          </w:tcPr>
          <w:p w14:paraId="78C27B30" w14:textId="77777777" w:rsidR="00E13A44" w:rsidRPr="00715584" w:rsidRDefault="00E13A44" w:rsidP="00E13A44">
            <w:pPr>
              <w:widowControl w:val="0"/>
              <w:rPr>
                <w:sz w:val="19"/>
                <w:szCs w:val="19"/>
              </w:rPr>
            </w:pPr>
          </w:p>
        </w:tc>
      </w:tr>
      <w:tr w:rsidR="00E13A44" w:rsidRPr="00715584" w14:paraId="098EB3FA" w14:textId="77777777" w:rsidTr="00034B62">
        <w:tc>
          <w:tcPr>
            <w:tcW w:w="7962" w:type="dxa"/>
            <w:tcBorders>
              <w:top w:val="single" w:sz="4" w:space="0" w:color="auto"/>
              <w:bottom w:val="single" w:sz="4" w:space="0" w:color="auto"/>
            </w:tcBorders>
            <w:vAlign w:val="bottom"/>
          </w:tcPr>
          <w:p w14:paraId="185766F4" w14:textId="77777777" w:rsidR="00E13A44" w:rsidRPr="00C73F27" w:rsidRDefault="00E13A44" w:rsidP="00E13A44">
            <w:pPr>
              <w:widowControl w:val="0"/>
              <w:jc w:val="both"/>
              <w:rPr>
                <w:sz w:val="19"/>
                <w:szCs w:val="19"/>
              </w:rPr>
            </w:pPr>
            <w:r w:rsidRPr="00941922">
              <w:rPr>
                <w:sz w:val="19"/>
                <w:szCs w:val="19"/>
              </w:rPr>
              <w:t>MPVPN morajo imeti vgrajene vlakovne varnostne naprave ETCS nivoja 1 s pripadajočim vmesnikom STM (Specific Transmission Module) za povezavo z nacionalnim signalnovarnostnim sistemom.</w:t>
            </w:r>
          </w:p>
        </w:tc>
        <w:tc>
          <w:tcPr>
            <w:tcW w:w="1701" w:type="dxa"/>
            <w:tcBorders>
              <w:top w:val="single" w:sz="4" w:space="0" w:color="auto"/>
              <w:bottom w:val="single" w:sz="4" w:space="0" w:color="auto"/>
            </w:tcBorders>
            <w:shd w:val="clear" w:color="auto" w:fill="FFFFCC"/>
            <w:vAlign w:val="bottom"/>
          </w:tcPr>
          <w:p w14:paraId="6C1555EF" w14:textId="77777777" w:rsidR="00E13A44" w:rsidRPr="00715584" w:rsidRDefault="00E13A44" w:rsidP="00E13A44">
            <w:pPr>
              <w:widowControl w:val="0"/>
              <w:rPr>
                <w:sz w:val="19"/>
                <w:szCs w:val="19"/>
              </w:rPr>
            </w:pPr>
          </w:p>
        </w:tc>
      </w:tr>
      <w:tr w:rsidR="00E13A44" w:rsidRPr="00715584" w14:paraId="54D7BCE6" w14:textId="77777777" w:rsidTr="00034B62">
        <w:tc>
          <w:tcPr>
            <w:tcW w:w="7962" w:type="dxa"/>
            <w:tcBorders>
              <w:top w:val="single" w:sz="4" w:space="0" w:color="auto"/>
              <w:bottom w:val="single" w:sz="4" w:space="0" w:color="auto"/>
            </w:tcBorders>
            <w:vAlign w:val="bottom"/>
          </w:tcPr>
          <w:p w14:paraId="429B44ED" w14:textId="77777777" w:rsidR="00E13A44" w:rsidRPr="00C73F27" w:rsidRDefault="00E13A44" w:rsidP="00E13A44">
            <w:pPr>
              <w:widowControl w:val="0"/>
              <w:jc w:val="both"/>
              <w:rPr>
                <w:sz w:val="19"/>
                <w:szCs w:val="19"/>
              </w:rPr>
            </w:pPr>
            <w:r w:rsidRPr="00941922">
              <w:rPr>
                <w:sz w:val="19"/>
                <w:szCs w:val="19"/>
              </w:rPr>
              <w:t>Varnostna naprava mora biti kompatibilna z vgrajenimi balizami na glavnih in regionalnih progah SŽ JŽI.</w:t>
            </w:r>
          </w:p>
        </w:tc>
        <w:tc>
          <w:tcPr>
            <w:tcW w:w="1701" w:type="dxa"/>
            <w:tcBorders>
              <w:top w:val="single" w:sz="4" w:space="0" w:color="auto"/>
              <w:bottom w:val="single" w:sz="4" w:space="0" w:color="auto"/>
            </w:tcBorders>
            <w:shd w:val="clear" w:color="auto" w:fill="FFFFCC"/>
            <w:vAlign w:val="bottom"/>
          </w:tcPr>
          <w:p w14:paraId="59B02066" w14:textId="77777777" w:rsidR="00E13A44" w:rsidRPr="00715584" w:rsidRDefault="00E13A44" w:rsidP="00E13A44">
            <w:pPr>
              <w:widowControl w:val="0"/>
              <w:rPr>
                <w:sz w:val="19"/>
                <w:szCs w:val="19"/>
              </w:rPr>
            </w:pPr>
          </w:p>
        </w:tc>
      </w:tr>
      <w:tr w:rsidR="00E13A44" w:rsidRPr="00715584" w14:paraId="658CE1ED" w14:textId="77777777" w:rsidTr="00034B62">
        <w:tc>
          <w:tcPr>
            <w:tcW w:w="7962" w:type="dxa"/>
            <w:tcBorders>
              <w:top w:val="single" w:sz="4" w:space="0" w:color="auto"/>
              <w:bottom w:val="single" w:sz="4" w:space="0" w:color="auto"/>
            </w:tcBorders>
            <w:vAlign w:val="bottom"/>
          </w:tcPr>
          <w:p w14:paraId="7376A735" w14:textId="77777777" w:rsidR="00E13A44" w:rsidRPr="00C73F27" w:rsidRDefault="00E13A44" w:rsidP="00E13A44">
            <w:pPr>
              <w:widowControl w:val="0"/>
              <w:jc w:val="both"/>
              <w:rPr>
                <w:sz w:val="19"/>
                <w:szCs w:val="19"/>
              </w:rPr>
            </w:pPr>
            <w:r w:rsidRPr="00941922">
              <w:rPr>
                <w:sz w:val="19"/>
                <w:szCs w:val="19"/>
              </w:rPr>
              <w:t>Naprava mora omogočati opcijo avtomatskega preizkusa delovanja ter diagnostike napak.</w:t>
            </w:r>
          </w:p>
        </w:tc>
        <w:tc>
          <w:tcPr>
            <w:tcW w:w="1701" w:type="dxa"/>
            <w:tcBorders>
              <w:top w:val="single" w:sz="4" w:space="0" w:color="auto"/>
              <w:bottom w:val="single" w:sz="4" w:space="0" w:color="auto"/>
            </w:tcBorders>
            <w:shd w:val="clear" w:color="auto" w:fill="FFFFCC"/>
            <w:vAlign w:val="bottom"/>
          </w:tcPr>
          <w:p w14:paraId="29F98C6C" w14:textId="77777777" w:rsidR="00E13A44" w:rsidRPr="00715584" w:rsidRDefault="00E13A44" w:rsidP="00E13A44">
            <w:pPr>
              <w:widowControl w:val="0"/>
              <w:rPr>
                <w:sz w:val="19"/>
                <w:szCs w:val="19"/>
              </w:rPr>
            </w:pPr>
          </w:p>
        </w:tc>
      </w:tr>
      <w:tr w:rsidR="00E13A44" w:rsidRPr="00715584" w14:paraId="0D086475" w14:textId="77777777" w:rsidTr="00034B62">
        <w:tc>
          <w:tcPr>
            <w:tcW w:w="7962" w:type="dxa"/>
            <w:tcBorders>
              <w:top w:val="single" w:sz="4" w:space="0" w:color="auto"/>
              <w:bottom w:val="single" w:sz="4" w:space="0" w:color="auto"/>
            </w:tcBorders>
            <w:vAlign w:val="bottom"/>
          </w:tcPr>
          <w:p w14:paraId="68C42101" w14:textId="77777777" w:rsidR="00E13A44" w:rsidRPr="00C73F27" w:rsidRDefault="00E13A44" w:rsidP="00E13A44">
            <w:pPr>
              <w:widowControl w:val="0"/>
              <w:jc w:val="both"/>
              <w:rPr>
                <w:sz w:val="19"/>
                <w:szCs w:val="19"/>
              </w:rPr>
            </w:pPr>
            <w:r w:rsidRPr="00941922">
              <w:rPr>
                <w:sz w:val="19"/>
                <w:szCs w:val="19"/>
              </w:rPr>
              <w:t>Vlakovne varnostne naprave morajo biti povezane s sistemom za registracijo in odčitavanje (JRU).</w:t>
            </w:r>
          </w:p>
        </w:tc>
        <w:tc>
          <w:tcPr>
            <w:tcW w:w="1701" w:type="dxa"/>
            <w:tcBorders>
              <w:top w:val="single" w:sz="4" w:space="0" w:color="auto"/>
              <w:bottom w:val="single" w:sz="4" w:space="0" w:color="auto"/>
            </w:tcBorders>
            <w:shd w:val="clear" w:color="auto" w:fill="FFFFCC"/>
            <w:vAlign w:val="bottom"/>
          </w:tcPr>
          <w:p w14:paraId="47331062" w14:textId="77777777" w:rsidR="00E13A44" w:rsidRPr="00715584" w:rsidRDefault="00E13A44" w:rsidP="00E13A44">
            <w:pPr>
              <w:widowControl w:val="0"/>
              <w:rPr>
                <w:sz w:val="19"/>
                <w:szCs w:val="19"/>
              </w:rPr>
            </w:pPr>
          </w:p>
        </w:tc>
      </w:tr>
      <w:tr w:rsidR="00E13A44" w:rsidRPr="00715584" w14:paraId="062C509E" w14:textId="77777777" w:rsidTr="00034B62">
        <w:tc>
          <w:tcPr>
            <w:tcW w:w="7962" w:type="dxa"/>
            <w:tcBorders>
              <w:top w:val="single" w:sz="4" w:space="0" w:color="auto"/>
              <w:bottom w:val="single" w:sz="4" w:space="0" w:color="auto"/>
            </w:tcBorders>
            <w:vAlign w:val="bottom"/>
          </w:tcPr>
          <w:p w14:paraId="1602A2B7" w14:textId="77777777" w:rsidR="00E13A44" w:rsidRPr="00941922" w:rsidRDefault="00E13A44" w:rsidP="00E13A44">
            <w:pPr>
              <w:widowControl w:val="0"/>
              <w:jc w:val="both"/>
              <w:rPr>
                <w:sz w:val="19"/>
                <w:szCs w:val="19"/>
              </w:rPr>
            </w:pPr>
            <w:r w:rsidRPr="00941922">
              <w:rPr>
                <w:sz w:val="19"/>
                <w:szCs w:val="19"/>
              </w:rPr>
              <w:t>Podatke potrebne za delovanje naprave pri vožnji MPVPN kot vlak se vnaša preko HMI v trenutno aktivirani strojevodski kabini.</w:t>
            </w:r>
          </w:p>
        </w:tc>
        <w:tc>
          <w:tcPr>
            <w:tcW w:w="1701" w:type="dxa"/>
            <w:tcBorders>
              <w:top w:val="single" w:sz="4" w:space="0" w:color="auto"/>
              <w:bottom w:val="single" w:sz="4" w:space="0" w:color="auto"/>
            </w:tcBorders>
            <w:shd w:val="clear" w:color="auto" w:fill="FFFFCC"/>
            <w:vAlign w:val="bottom"/>
          </w:tcPr>
          <w:p w14:paraId="7E290185" w14:textId="77777777" w:rsidR="00E13A44" w:rsidRPr="00715584" w:rsidRDefault="00E13A44" w:rsidP="00E13A44">
            <w:pPr>
              <w:widowControl w:val="0"/>
              <w:rPr>
                <w:sz w:val="19"/>
                <w:szCs w:val="19"/>
              </w:rPr>
            </w:pPr>
          </w:p>
        </w:tc>
      </w:tr>
      <w:tr w:rsidR="00E13A44" w:rsidRPr="00715584" w14:paraId="59355506" w14:textId="77777777" w:rsidTr="00034B62">
        <w:tc>
          <w:tcPr>
            <w:tcW w:w="7962" w:type="dxa"/>
            <w:tcBorders>
              <w:top w:val="single" w:sz="4" w:space="0" w:color="auto"/>
              <w:bottom w:val="single" w:sz="4" w:space="0" w:color="auto"/>
            </w:tcBorders>
            <w:vAlign w:val="bottom"/>
          </w:tcPr>
          <w:p w14:paraId="6D1D7644" w14:textId="77777777" w:rsidR="00E13A44" w:rsidRPr="00941922" w:rsidRDefault="00E13A44" w:rsidP="00E13A44">
            <w:pPr>
              <w:widowControl w:val="0"/>
              <w:jc w:val="both"/>
              <w:rPr>
                <w:sz w:val="19"/>
                <w:szCs w:val="19"/>
              </w:rPr>
            </w:pPr>
            <w:r w:rsidRPr="00941922">
              <w:rPr>
                <w:sz w:val="19"/>
                <w:szCs w:val="19"/>
              </w:rPr>
              <w:t>Nameščena programska oprema ne sme imeti časovno omejene licenčne uporabe, ki bi jo moral kupec periodično obnavljati oz. podaljševati.</w:t>
            </w:r>
          </w:p>
        </w:tc>
        <w:tc>
          <w:tcPr>
            <w:tcW w:w="1701" w:type="dxa"/>
            <w:tcBorders>
              <w:top w:val="single" w:sz="4" w:space="0" w:color="auto"/>
              <w:bottom w:val="single" w:sz="4" w:space="0" w:color="auto"/>
            </w:tcBorders>
            <w:shd w:val="clear" w:color="auto" w:fill="FFFFCC"/>
            <w:vAlign w:val="bottom"/>
          </w:tcPr>
          <w:p w14:paraId="1E4F09BD" w14:textId="77777777" w:rsidR="00E13A44" w:rsidRPr="00715584" w:rsidRDefault="00E13A44" w:rsidP="00E13A44">
            <w:pPr>
              <w:widowControl w:val="0"/>
              <w:rPr>
                <w:sz w:val="19"/>
                <w:szCs w:val="19"/>
              </w:rPr>
            </w:pPr>
          </w:p>
        </w:tc>
      </w:tr>
      <w:tr w:rsidR="00E13A44" w:rsidRPr="00715584" w14:paraId="7C1D661F" w14:textId="77777777" w:rsidTr="00034B62">
        <w:tc>
          <w:tcPr>
            <w:tcW w:w="7962" w:type="dxa"/>
            <w:tcBorders>
              <w:top w:val="single" w:sz="4" w:space="0" w:color="auto"/>
              <w:bottom w:val="single" w:sz="4" w:space="0" w:color="auto"/>
            </w:tcBorders>
            <w:vAlign w:val="bottom"/>
          </w:tcPr>
          <w:p w14:paraId="6E0BBE50" w14:textId="77777777" w:rsidR="00E13A44" w:rsidRPr="00941922" w:rsidRDefault="00E13A44" w:rsidP="00E13A44">
            <w:pPr>
              <w:widowControl w:val="0"/>
              <w:jc w:val="both"/>
              <w:rPr>
                <w:sz w:val="19"/>
                <w:szCs w:val="19"/>
              </w:rPr>
            </w:pPr>
            <w:r w:rsidRPr="00941922">
              <w:rPr>
                <w:sz w:val="19"/>
                <w:szCs w:val="19"/>
              </w:rPr>
              <w:t>Sistem ETCS mora omogočati nemoten prehod med posameznimi nivoji (0, STM, L1) brez zaustavljanja vlaka.</w:t>
            </w:r>
          </w:p>
        </w:tc>
        <w:tc>
          <w:tcPr>
            <w:tcW w:w="1701" w:type="dxa"/>
            <w:tcBorders>
              <w:top w:val="single" w:sz="4" w:space="0" w:color="auto"/>
              <w:bottom w:val="single" w:sz="4" w:space="0" w:color="auto"/>
            </w:tcBorders>
            <w:shd w:val="clear" w:color="auto" w:fill="FFFFCC"/>
            <w:vAlign w:val="bottom"/>
          </w:tcPr>
          <w:p w14:paraId="5390FBEC" w14:textId="77777777" w:rsidR="00E13A44" w:rsidRPr="00715584" w:rsidRDefault="00E13A44" w:rsidP="00E13A44">
            <w:pPr>
              <w:widowControl w:val="0"/>
              <w:rPr>
                <w:sz w:val="19"/>
                <w:szCs w:val="19"/>
              </w:rPr>
            </w:pPr>
          </w:p>
        </w:tc>
      </w:tr>
      <w:tr w:rsidR="00E13A44" w:rsidRPr="00715584" w14:paraId="16423342" w14:textId="77777777" w:rsidTr="00034B62">
        <w:tc>
          <w:tcPr>
            <w:tcW w:w="7962" w:type="dxa"/>
            <w:tcBorders>
              <w:top w:val="single" w:sz="4" w:space="0" w:color="auto"/>
              <w:bottom w:val="single" w:sz="4" w:space="0" w:color="auto"/>
            </w:tcBorders>
            <w:vAlign w:val="bottom"/>
          </w:tcPr>
          <w:p w14:paraId="0EE3A7DA" w14:textId="77777777" w:rsidR="00E13A44" w:rsidRPr="00941922" w:rsidRDefault="00E13A44" w:rsidP="00E13A44">
            <w:pPr>
              <w:widowControl w:val="0"/>
              <w:jc w:val="both"/>
              <w:rPr>
                <w:sz w:val="19"/>
                <w:szCs w:val="19"/>
              </w:rPr>
            </w:pPr>
            <w:r w:rsidRPr="00941922">
              <w:rPr>
                <w:sz w:val="19"/>
                <w:szCs w:val="19"/>
              </w:rPr>
              <w:t>Varnostna naprava mora imeti nameščeno zadnjo različico nadgradnje certificirane programske opreme, v nasprotnem primeru je taka nadgradnja dolžnost ponudnika.</w:t>
            </w:r>
          </w:p>
        </w:tc>
        <w:tc>
          <w:tcPr>
            <w:tcW w:w="1701" w:type="dxa"/>
            <w:tcBorders>
              <w:top w:val="single" w:sz="4" w:space="0" w:color="auto"/>
              <w:bottom w:val="single" w:sz="4" w:space="0" w:color="auto"/>
            </w:tcBorders>
            <w:shd w:val="clear" w:color="auto" w:fill="FFFFCC"/>
            <w:vAlign w:val="bottom"/>
          </w:tcPr>
          <w:p w14:paraId="4EAB21F2" w14:textId="77777777" w:rsidR="00E13A44" w:rsidRPr="00715584" w:rsidRDefault="00E13A44" w:rsidP="00E13A44">
            <w:pPr>
              <w:widowControl w:val="0"/>
              <w:rPr>
                <w:sz w:val="19"/>
                <w:szCs w:val="19"/>
              </w:rPr>
            </w:pPr>
          </w:p>
        </w:tc>
      </w:tr>
      <w:tr w:rsidR="00E13A44" w:rsidRPr="00715584" w14:paraId="39EBFBAD" w14:textId="77777777" w:rsidTr="00034B62">
        <w:tc>
          <w:tcPr>
            <w:tcW w:w="7962" w:type="dxa"/>
            <w:tcBorders>
              <w:top w:val="single" w:sz="4" w:space="0" w:color="auto"/>
              <w:bottom w:val="single" w:sz="4" w:space="0" w:color="auto"/>
            </w:tcBorders>
            <w:vAlign w:val="bottom"/>
          </w:tcPr>
          <w:p w14:paraId="04B52580" w14:textId="77777777" w:rsidR="00E13A44" w:rsidRPr="00941922" w:rsidRDefault="00E13A44" w:rsidP="00E13A44">
            <w:pPr>
              <w:widowControl w:val="0"/>
              <w:jc w:val="both"/>
              <w:rPr>
                <w:sz w:val="19"/>
                <w:szCs w:val="19"/>
              </w:rPr>
            </w:pPr>
            <w:r w:rsidRPr="00941922">
              <w:rPr>
                <w:sz w:val="19"/>
                <w:szCs w:val="19"/>
              </w:rPr>
              <w:t>Strojne (hardware) in programske (software) komponente varnostne naprave morajo omogočati enotno delovanje obstoječega sistema PZB 90 (Indusi) v navezavi z integriranim on-board vmesnikom STM INDUSI.</w:t>
            </w:r>
          </w:p>
        </w:tc>
        <w:tc>
          <w:tcPr>
            <w:tcW w:w="1701" w:type="dxa"/>
            <w:tcBorders>
              <w:top w:val="single" w:sz="4" w:space="0" w:color="auto"/>
              <w:bottom w:val="single" w:sz="4" w:space="0" w:color="auto"/>
            </w:tcBorders>
            <w:shd w:val="clear" w:color="auto" w:fill="FFFFCC"/>
            <w:vAlign w:val="bottom"/>
          </w:tcPr>
          <w:p w14:paraId="346C4DA8" w14:textId="77777777" w:rsidR="00E13A44" w:rsidRPr="00715584" w:rsidRDefault="00E13A44" w:rsidP="00E13A44">
            <w:pPr>
              <w:widowControl w:val="0"/>
              <w:rPr>
                <w:sz w:val="19"/>
                <w:szCs w:val="19"/>
              </w:rPr>
            </w:pPr>
          </w:p>
        </w:tc>
      </w:tr>
      <w:tr w:rsidR="00E13A44" w:rsidRPr="00715584" w14:paraId="77CAE799" w14:textId="77777777" w:rsidTr="00034B62">
        <w:tc>
          <w:tcPr>
            <w:tcW w:w="7962" w:type="dxa"/>
            <w:tcBorders>
              <w:top w:val="single" w:sz="4" w:space="0" w:color="auto"/>
              <w:bottom w:val="single" w:sz="4" w:space="0" w:color="auto"/>
            </w:tcBorders>
            <w:vAlign w:val="bottom"/>
          </w:tcPr>
          <w:p w14:paraId="2D22E6ED" w14:textId="77777777" w:rsidR="00E13A44" w:rsidRPr="00941922" w:rsidRDefault="00E13A44" w:rsidP="00E13A44">
            <w:pPr>
              <w:widowControl w:val="0"/>
              <w:jc w:val="both"/>
              <w:rPr>
                <w:sz w:val="19"/>
                <w:szCs w:val="19"/>
              </w:rPr>
            </w:pPr>
            <w:r w:rsidRPr="00941922">
              <w:rPr>
                <w:sz w:val="19"/>
                <w:szCs w:val="19"/>
              </w:rPr>
              <w:t>Preko HMI za posluževanje sistema ETCS mora biti omogočeno tudi upravljanje s funkcijami STM INDUSI vmesnika in ne sme biti izvedeno ločeno.</w:t>
            </w:r>
          </w:p>
        </w:tc>
        <w:tc>
          <w:tcPr>
            <w:tcW w:w="1701" w:type="dxa"/>
            <w:tcBorders>
              <w:top w:val="single" w:sz="4" w:space="0" w:color="auto"/>
              <w:bottom w:val="single" w:sz="4" w:space="0" w:color="auto"/>
            </w:tcBorders>
            <w:shd w:val="clear" w:color="auto" w:fill="FFFFCC"/>
            <w:vAlign w:val="bottom"/>
          </w:tcPr>
          <w:p w14:paraId="2F01EC17" w14:textId="77777777" w:rsidR="00E13A44" w:rsidRPr="00715584" w:rsidRDefault="00E13A44" w:rsidP="00E13A44">
            <w:pPr>
              <w:widowControl w:val="0"/>
              <w:rPr>
                <w:sz w:val="19"/>
                <w:szCs w:val="19"/>
              </w:rPr>
            </w:pPr>
          </w:p>
        </w:tc>
      </w:tr>
      <w:tr w:rsidR="00E13A44" w:rsidRPr="00715584" w14:paraId="4A180C3E" w14:textId="77777777" w:rsidTr="00034B62">
        <w:tc>
          <w:tcPr>
            <w:tcW w:w="7962" w:type="dxa"/>
            <w:tcBorders>
              <w:top w:val="single" w:sz="4" w:space="0" w:color="auto"/>
              <w:bottom w:val="single" w:sz="4" w:space="0" w:color="auto"/>
            </w:tcBorders>
            <w:vAlign w:val="bottom"/>
          </w:tcPr>
          <w:p w14:paraId="3E23D018" w14:textId="77777777" w:rsidR="00E13A44" w:rsidRPr="00941922" w:rsidRDefault="00E13A44" w:rsidP="00E13A44">
            <w:pPr>
              <w:widowControl w:val="0"/>
              <w:jc w:val="both"/>
              <w:rPr>
                <w:sz w:val="19"/>
                <w:szCs w:val="19"/>
              </w:rPr>
            </w:pPr>
            <w:r w:rsidRPr="00941922">
              <w:rPr>
                <w:sz w:val="19"/>
                <w:szCs w:val="19"/>
              </w:rPr>
              <w:t>Vsi meniji za posluževanje na vmesniku varnostne naprave morajo biti na voljo v slovenskem jeziku.</w:t>
            </w:r>
          </w:p>
        </w:tc>
        <w:tc>
          <w:tcPr>
            <w:tcW w:w="1701" w:type="dxa"/>
            <w:tcBorders>
              <w:top w:val="single" w:sz="4" w:space="0" w:color="auto"/>
              <w:bottom w:val="single" w:sz="4" w:space="0" w:color="auto"/>
            </w:tcBorders>
            <w:shd w:val="clear" w:color="auto" w:fill="FFFFCC"/>
            <w:vAlign w:val="bottom"/>
          </w:tcPr>
          <w:p w14:paraId="7EF2F7C4" w14:textId="77777777" w:rsidR="00E13A44" w:rsidRPr="00715584" w:rsidRDefault="00E13A44" w:rsidP="00E13A44">
            <w:pPr>
              <w:widowControl w:val="0"/>
              <w:rPr>
                <w:sz w:val="19"/>
                <w:szCs w:val="19"/>
              </w:rPr>
            </w:pPr>
          </w:p>
        </w:tc>
      </w:tr>
      <w:tr w:rsidR="00E13A44" w:rsidRPr="00715584" w14:paraId="2E349D17" w14:textId="77777777" w:rsidTr="00034B62">
        <w:tc>
          <w:tcPr>
            <w:tcW w:w="7962" w:type="dxa"/>
            <w:tcBorders>
              <w:top w:val="single" w:sz="4" w:space="0" w:color="auto"/>
              <w:bottom w:val="single" w:sz="4" w:space="0" w:color="auto"/>
            </w:tcBorders>
            <w:vAlign w:val="bottom"/>
          </w:tcPr>
          <w:p w14:paraId="179A920C" w14:textId="77777777" w:rsidR="00E13A44" w:rsidRPr="00941922" w:rsidRDefault="00E13A44" w:rsidP="00E13A44">
            <w:pPr>
              <w:widowControl w:val="0"/>
              <w:jc w:val="both"/>
              <w:rPr>
                <w:sz w:val="19"/>
                <w:szCs w:val="19"/>
              </w:rPr>
            </w:pPr>
            <w:r w:rsidRPr="00941922">
              <w:rPr>
                <w:sz w:val="19"/>
                <w:szCs w:val="19"/>
              </w:rPr>
              <w:t>Pred vsako vlakovno vožnjo MPVPN se relevantni podatki o strojevodji in vlaku, ki so za delovanje sistema vnesejo preko vmesnika enkratno na enem mestu.</w:t>
            </w:r>
          </w:p>
        </w:tc>
        <w:tc>
          <w:tcPr>
            <w:tcW w:w="1701" w:type="dxa"/>
            <w:tcBorders>
              <w:top w:val="single" w:sz="4" w:space="0" w:color="auto"/>
              <w:bottom w:val="single" w:sz="4" w:space="0" w:color="auto"/>
            </w:tcBorders>
            <w:shd w:val="clear" w:color="auto" w:fill="FFFFCC"/>
            <w:vAlign w:val="bottom"/>
          </w:tcPr>
          <w:p w14:paraId="1FE1A2F0" w14:textId="77777777" w:rsidR="00E13A44" w:rsidRPr="00715584" w:rsidRDefault="00E13A44" w:rsidP="00E13A44">
            <w:pPr>
              <w:widowControl w:val="0"/>
              <w:rPr>
                <w:sz w:val="19"/>
                <w:szCs w:val="19"/>
              </w:rPr>
            </w:pPr>
          </w:p>
        </w:tc>
      </w:tr>
      <w:tr w:rsidR="00E13A44" w:rsidRPr="00715584" w14:paraId="4824C506" w14:textId="77777777" w:rsidTr="00034B62">
        <w:tc>
          <w:tcPr>
            <w:tcW w:w="7962" w:type="dxa"/>
            <w:tcBorders>
              <w:top w:val="single" w:sz="4" w:space="0" w:color="auto"/>
              <w:bottom w:val="single" w:sz="4" w:space="0" w:color="auto"/>
            </w:tcBorders>
            <w:vAlign w:val="bottom"/>
          </w:tcPr>
          <w:p w14:paraId="337B5545" w14:textId="77777777" w:rsidR="00E13A44" w:rsidRPr="00941922" w:rsidRDefault="00E13A44" w:rsidP="00E13A44">
            <w:pPr>
              <w:widowControl w:val="0"/>
              <w:jc w:val="both"/>
              <w:rPr>
                <w:sz w:val="19"/>
                <w:szCs w:val="19"/>
              </w:rPr>
            </w:pPr>
            <w:r w:rsidRPr="00941922">
              <w:rPr>
                <w:sz w:val="19"/>
                <w:szCs w:val="19"/>
              </w:rPr>
              <w:t>Ponudnik mora izvajati skladno z direktivami, ki se nanašajo na interoperabilnost, tehničnimi specifikacijami za interoperabilnost, standardi in predpisi, ki veljajo za izvajanje železniškega prometa v skladu z zahtevanimi RAMS.</w:t>
            </w:r>
          </w:p>
        </w:tc>
        <w:tc>
          <w:tcPr>
            <w:tcW w:w="1701" w:type="dxa"/>
            <w:tcBorders>
              <w:top w:val="single" w:sz="4" w:space="0" w:color="auto"/>
              <w:bottom w:val="single" w:sz="4" w:space="0" w:color="auto"/>
            </w:tcBorders>
            <w:shd w:val="clear" w:color="auto" w:fill="FFFFCC"/>
            <w:vAlign w:val="bottom"/>
          </w:tcPr>
          <w:p w14:paraId="1D8310B6" w14:textId="77777777" w:rsidR="00E13A44" w:rsidRPr="00715584" w:rsidRDefault="00E13A44" w:rsidP="00E13A44">
            <w:pPr>
              <w:widowControl w:val="0"/>
              <w:rPr>
                <w:sz w:val="19"/>
                <w:szCs w:val="19"/>
              </w:rPr>
            </w:pPr>
          </w:p>
        </w:tc>
      </w:tr>
      <w:tr w:rsidR="00E13A44" w:rsidRPr="00715584" w14:paraId="7B7CCF32" w14:textId="77777777" w:rsidTr="00034B62">
        <w:tc>
          <w:tcPr>
            <w:tcW w:w="7962" w:type="dxa"/>
            <w:tcBorders>
              <w:top w:val="single" w:sz="4" w:space="0" w:color="auto"/>
              <w:bottom w:val="single" w:sz="4" w:space="0" w:color="auto"/>
            </w:tcBorders>
            <w:vAlign w:val="bottom"/>
          </w:tcPr>
          <w:p w14:paraId="45A745C8" w14:textId="77777777" w:rsidR="00E13A44" w:rsidRPr="00941922" w:rsidRDefault="00E13A44" w:rsidP="00E13A44">
            <w:pPr>
              <w:widowControl w:val="0"/>
              <w:jc w:val="both"/>
              <w:rPr>
                <w:sz w:val="19"/>
                <w:szCs w:val="19"/>
              </w:rPr>
            </w:pPr>
            <w:r w:rsidRPr="00941922">
              <w:rPr>
                <w:sz w:val="19"/>
                <w:szCs w:val="19"/>
              </w:rPr>
              <w:t>Sistem ETCS on board mora biti v skladu s specifikacijo SRS 3.0.0 za ETCS nivo 1, prav tako pa mora biti v skladu z zadnjimi odobrenimi specifikacijami sistemskih zahtev (SRS).</w:t>
            </w:r>
          </w:p>
        </w:tc>
        <w:tc>
          <w:tcPr>
            <w:tcW w:w="1701" w:type="dxa"/>
            <w:tcBorders>
              <w:top w:val="single" w:sz="4" w:space="0" w:color="auto"/>
              <w:bottom w:val="single" w:sz="4" w:space="0" w:color="auto"/>
            </w:tcBorders>
            <w:shd w:val="clear" w:color="auto" w:fill="FFFFCC"/>
            <w:vAlign w:val="bottom"/>
          </w:tcPr>
          <w:p w14:paraId="3D2CD1E3" w14:textId="77777777" w:rsidR="00E13A44" w:rsidRPr="00715584" w:rsidRDefault="00E13A44" w:rsidP="00E13A44">
            <w:pPr>
              <w:widowControl w:val="0"/>
              <w:rPr>
                <w:sz w:val="19"/>
                <w:szCs w:val="19"/>
              </w:rPr>
            </w:pPr>
          </w:p>
        </w:tc>
      </w:tr>
      <w:tr w:rsidR="00E13A44" w:rsidRPr="00715584" w14:paraId="23422E7C" w14:textId="77777777" w:rsidTr="00034B62">
        <w:tc>
          <w:tcPr>
            <w:tcW w:w="7962" w:type="dxa"/>
            <w:tcBorders>
              <w:top w:val="single" w:sz="4" w:space="0" w:color="auto"/>
              <w:bottom w:val="single" w:sz="4" w:space="0" w:color="auto"/>
            </w:tcBorders>
            <w:vAlign w:val="bottom"/>
          </w:tcPr>
          <w:p w14:paraId="7E25BA48" w14:textId="77777777" w:rsidR="00E13A44" w:rsidRPr="00941922" w:rsidRDefault="00E13A44" w:rsidP="00E13A44">
            <w:pPr>
              <w:widowControl w:val="0"/>
              <w:jc w:val="both"/>
              <w:rPr>
                <w:sz w:val="19"/>
                <w:szCs w:val="19"/>
              </w:rPr>
            </w:pPr>
            <w:r w:rsidRPr="00941922">
              <w:rPr>
                <w:sz w:val="19"/>
                <w:szCs w:val="19"/>
              </w:rPr>
              <w:t>Sistem in komponente sistema morajo biti interoperabilne v skladu z zadnjimi verzijami TSI, še posebej s TSI za podsistem vodenje, upravljanje in signalizacija vseevropskega železniškega (TSI-CCS).</w:t>
            </w:r>
          </w:p>
        </w:tc>
        <w:tc>
          <w:tcPr>
            <w:tcW w:w="1701" w:type="dxa"/>
            <w:tcBorders>
              <w:top w:val="single" w:sz="4" w:space="0" w:color="auto"/>
              <w:bottom w:val="single" w:sz="4" w:space="0" w:color="auto"/>
            </w:tcBorders>
            <w:shd w:val="clear" w:color="auto" w:fill="FFFFCC"/>
            <w:vAlign w:val="bottom"/>
          </w:tcPr>
          <w:p w14:paraId="08684596" w14:textId="77777777" w:rsidR="00E13A44" w:rsidRPr="00715584" w:rsidRDefault="00E13A44" w:rsidP="00E13A44">
            <w:pPr>
              <w:widowControl w:val="0"/>
              <w:rPr>
                <w:sz w:val="19"/>
                <w:szCs w:val="19"/>
              </w:rPr>
            </w:pPr>
          </w:p>
        </w:tc>
      </w:tr>
      <w:tr w:rsidR="00E13A44" w:rsidRPr="00715584" w14:paraId="787D49D5" w14:textId="77777777" w:rsidTr="00034B62">
        <w:tc>
          <w:tcPr>
            <w:tcW w:w="7962" w:type="dxa"/>
            <w:tcBorders>
              <w:top w:val="single" w:sz="4" w:space="0" w:color="auto"/>
              <w:bottom w:val="single" w:sz="4" w:space="0" w:color="auto"/>
            </w:tcBorders>
            <w:vAlign w:val="bottom"/>
          </w:tcPr>
          <w:p w14:paraId="3CFE1E38" w14:textId="77777777" w:rsidR="00E13A44" w:rsidRPr="00941922" w:rsidRDefault="00E13A44" w:rsidP="00E13A44">
            <w:pPr>
              <w:widowControl w:val="0"/>
              <w:jc w:val="both"/>
              <w:rPr>
                <w:sz w:val="19"/>
                <w:szCs w:val="19"/>
              </w:rPr>
            </w:pPr>
            <w:r w:rsidRPr="00941922">
              <w:rPr>
                <w:sz w:val="19"/>
                <w:szCs w:val="19"/>
              </w:rPr>
              <w:t>Ponudnik mora dokazati, da je programska oprema zasnovana skladno z zgoraj naštetimi zahtevami.</w:t>
            </w:r>
          </w:p>
        </w:tc>
        <w:tc>
          <w:tcPr>
            <w:tcW w:w="1701" w:type="dxa"/>
            <w:tcBorders>
              <w:top w:val="single" w:sz="4" w:space="0" w:color="auto"/>
              <w:bottom w:val="single" w:sz="4" w:space="0" w:color="auto"/>
            </w:tcBorders>
            <w:shd w:val="clear" w:color="auto" w:fill="FFFFCC"/>
            <w:vAlign w:val="bottom"/>
          </w:tcPr>
          <w:p w14:paraId="7BDA15A5" w14:textId="77777777" w:rsidR="00E13A44" w:rsidRPr="00715584" w:rsidRDefault="00E13A44" w:rsidP="00E13A44">
            <w:pPr>
              <w:widowControl w:val="0"/>
              <w:rPr>
                <w:sz w:val="19"/>
                <w:szCs w:val="19"/>
              </w:rPr>
            </w:pPr>
          </w:p>
        </w:tc>
      </w:tr>
      <w:tr w:rsidR="00E13A44" w:rsidRPr="00715584" w14:paraId="017A6C6F" w14:textId="77777777" w:rsidTr="00034B62">
        <w:tc>
          <w:tcPr>
            <w:tcW w:w="7962" w:type="dxa"/>
            <w:tcBorders>
              <w:top w:val="single" w:sz="4" w:space="0" w:color="auto"/>
              <w:bottom w:val="single" w:sz="4" w:space="0" w:color="auto"/>
            </w:tcBorders>
            <w:vAlign w:val="bottom"/>
          </w:tcPr>
          <w:p w14:paraId="798669FC" w14:textId="77777777" w:rsidR="00E13A44" w:rsidRPr="00941922" w:rsidRDefault="00E13A44" w:rsidP="00E13A44">
            <w:pPr>
              <w:widowControl w:val="0"/>
              <w:jc w:val="both"/>
              <w:rPr>
                <w:sz w:val="19"/>
                <w:szCs w:val="19"/>
              </w:rPr>
            </w:pPr>
            <w:r w:rsidRPr="00941922">
              <w:rPr>
                <w:sz w:val="19"/>
                <w:szCs w:val="19"/>
              </w:rPr>
              <w:t>Upoštevati je treba specifikacije funkcionalnih zahtev (FRS) za ERTMS</w:t>
            </w:r>
          </w:p>
        </w:tc>
        <w:tc>
          <w:tcPr>
            <w:tcW w:w="1701" w:type="dxa"/>
            <w:tcBorders>
              <w:top w:val="single" w:sz="4" w:space="0" w:color="auto"/>
              <w:bottom w:val="single" w:sz="4" w:space="0" w:color="auto"/>
            </w:tcBorders>
            <w:shd w:val="clear" w:color="auto" w:fill="FFFFCC"/>
            <w:vAlign w:val="bottom"/>
          </w:tcPr>
          <w:p w14:paraId="349CE142" w14:textId="77777777" w:rsidR="00E13A44" w:rsidRPr="00715584" w:rsidRDefault="00E13A44" w:rsidP="00E13A44">
            <w:pPr>
              <w:widowControl w:val="0"/>
              <w:rPr>
                <w:sz w:val="19"/>
                <w:szCs w:val="19"/>
              </w:rPr>
            </w:pPr>
          </w:p>
        </w:tc>
      </w:tr>
      <w:tr w:rsidR="00E13A44" w:rsidRPr="00715584" w14:paraId="1A8BCE38" w14:textId="77777777" w:rsidTr="00034B62">
        <w:tc>
          <w:tcPr>
            <w:tcW w:w="7962" w:type="dxa"/>
            <w:tcBorders>
              <w:top w:val="single" w:sz="4" w:space="0" w:color="auto"/>
              <w:bottom w:val="single" w:sz="4" w:space="0" w:color="auto"/>
            </w:tcBorders>
            <w:vAlign w:val="bottom"/>
          </w:tcPr>
          <w:p w14:paraId="509E8E6D" w14:textId="77777777" w:rsidR="00E13A44" w:rsidRPr="00941922" w:rsidRDefault="00E13A44" w:rsidP="00E13A44">
            <w:pPr>
              <w:widowControl w:val="0"/>
              <w:jc w:val="both"/>
              <w:rPr>
                <w:sz w:val="19"/>
                <w:szCs w:val="19"/>
              </w:rPr>
            </w:pPr>
            <w:r w:rsidRPr="00941922">
              <w:rPr>
                <w:sz w:val="19"/>
                <w:szCs w:val="19"/>
              </w:rPr>
              <w:t>ETCS on board mora ustrezati zadnji, s strani ERA usklajeni programski različici.</w:t>
            </w:r>
          </w:p>
        </w:tc>
        <w:tc>
          <w:tcPr>
            <w:tcW w:w="1701" w:type="dxa"/>
            <w:tcBorders>
              <w:top w:val="single" w:sz="4" w:space="0" w:color="auto"/>
              <w:bottom w:val="single" w:sz="4" w:space="0" w:color="auto"/>
            </w:tcBorders>
            <w:shd w:val="clear" w:color="auto" w:fill="FFFFCC"/>
            <w:vAlign w:val="bottom"/>
          </w:tcPr>
          <w:p w14:paraId="6DCADCF6" w14:textId="77777777" w:rsidR="00E13A44" w:rsidRPr="00715584" w:rsidRDefault="00E13A44" w:rsidP="00E13A44">
            <w:pPr>
              <w:widowControl w:val="0"/>
              <w:rPr>
                <w:sz w:val="19"/>
                <w:szCs w:val="19"/>
              </w:rPr>
            </w:pPr>
          </w:p>
        </w:tc>
      </w:tr>
      <w:tr w:rsidR="00E13A44" w:rsidRPr="00715584" w14:paraId="467A11EA" w14:textId="77777777" w:rsidTr="00034B62">
        <w:tc>
          <w:tcPr>
            <w:tcW w:w="7962" w:type="dxa"/>
            <w:tcBorders>
              <w:top w:val="single" w:sz="4" w:space="0" w:color="auto"/>
              <w:bottom w:val="single" w:sz="4" w:space="0" w:color="auto"/>
            </w:tcBorders>
            <w:vAlign w:val="bottom"/>
          </w:tcPr>
          <w:p w14:paraId="0072EFC6" w14:textId="77777777" w:rsidR="00E13A44" w:rsidRPr="00941922" w:rsidRDefault="00E13A44" w:rsidP="00E13A44">
            <w:pPr>
              <w:widowControl w:val="0"/>
              <w:jc w:val="both"/>
              <w:rPr>
                <w:sz w:val="19"/>
                <w:szCs w:val="19"/>
              </w:rPr>
            </w:pPr>
            <w:r w:rsidRPr="00941922">
              <w:rPr>
                <w:sz w:val="19"/>
                <w:szCs w:val="19"/>
              </w:rPr>
              <w:t>STM INDUSI on board mora ustrezati zadnji, nacionalno usklajeni različici.</w:t>
            </w:r>
          </w:p>
        </w:tc>
        <w:tc>
          <w:tcPr>
            <w:tcW w:w="1701" w:type="dxa"/>
            <w:tcBorders>
              <w:top w:val="single" w:sz="4" w:space="0" w:color="auto"/>
              <w:bottom w:val="single" w:sz="4" w:space="0" w:color="auto"/>
            </w:tcBorders>
            <w:shd w:val="clear" w:color="auto" w:fill="FFFFCC"/>
            <w:vAlign w:val="bottom"/>
          </w:tcPr>
          <w:p w14:paraId="54651F99" w14:textId="77777777" w:rsidR="00E13A44" w:rsidRPr="00715584" w:rsidRDefault="00E13A44" w:rsidP="00E13A44">
            <w:pPr>
              <w:widowControl w:val="0"/>
              <w:rPr>
                <w:sz w:val="19"/>
                <w:szCs w:val="19"/>
              </w:rPr>
            </w:pPr>
          </w:p>
        </w:tc>
      </w:tr>
      <w:tr w:rsidR="00E13A44" w:rsidRPr="00715584" w14:paraId="679C6D41" w14:textId="77777777" w:rsidTr="00034B62">
        <w:tc>
          <w:tcPr>
            <w:tcW w:w="7962" w:type="dxa"/>
            <w:tcBorders>
              <w:top w:val="single" w:sz="4" w:space="0" w:color="auto"/>
              <w:bottom w:val="single" w:sz="4" w:space="0" w:color="auto"/>
            </w:tcBorders>
            <w:vAlign w:val="bottom"/>
          </w:tcPr>
          <w:p w14:paraId="540E2170" w14:textId="77777777" w:rsidR="00E13A44" w:rsidRPr="00941922" w:rsidRDefault="00E13A44" w:rsidP="00E13A44">
            <w:pPr>
              <w:widowControl w:val="0"/>
              <w:jc w:val="both"/>
              <w:rPr>
                <w:sz w:val="19"/>
                <w:szCs w:val="19"/>
              </w:rPr>
            </w:pPr>
            <w:r w:rsidRPr="00941922">
              <w:rPr>
                <w:sz w:val="19"/>
                <w:szCs w:val="19"/>
              </w:rPr>
              <w:t xml:space="preserve">Upoštevati je treba UNISIG SUBSET-023 (Glossary of terms and abbreviations) ter zadnjo </w:t>
            </w:r>
            <w:r w:rsidRPr="00941922">
              <w:rPr>
                <w:sz w:val="19"/>
                <w:szCs w:val="19"/>
              </w:rPr>
              <w:lastRenderedPageBreak/>
              <w:t>različico sprejetih specifikacij in dokumentov (UNISIG SUBSET) v zvezi z ETCS opremo na vozilu, vključno s sprejetimi zahtevami po spremembah (CR).</w:t>
            </w:r>
          </w:p>
        </w:tc>
        <w:tc>
          <w:tcPr>
            <w:tcW w:w="1701" w:type="dxa"/>
            <w:tcBorders>
              <w:top w:val="single" w:sz="4" w:space="0" w:color="auto"/>
              <w:bottom w:val="single" w:sz="4" w:space="0" w:color="auto"/>
            </w:tcBorders>
            <w:shd w:val="clear" w:color="auto" w:fill="FFFFCC"/>
            <w:vAlign w:val="bottom"/>
          </w:tcPr>
          <w:p w14:paraId="3D25A0F3" w14:textId="77777777" w:rsidR="00E13A44" w:rsidRPr="00715584" w:rsidRDefault="00E13A44" w:rsidP="00E13A44">
            <w:pPr>
              <w:widowControl w:val="0"/>
              <w:rPr>
                <w:sz w:val="19"/>
                <w:szCs w:val="19"/>
              </w:rPr>
            </w:pPr>
          </w:p>
        </w:tc>
      </w:tr>
      <w:tr w:rsidR="00E13A44" w:rsidRPr="00715584" w14:paraId="098AD901" w14:textId="77777777" w:rsidTr="00034B62">
        <w:tc>
          <w:tcPr>
            <w:tcW w:w="7962" w:type="dxa"/>
            <w:tcBorders>
              <w:top w:val="single" w:sz="4" w:space="0" w:color="auto"/>
              <w:bottom w:val="single" w:sz="4" w:space="0" w:color="auto"/>
            </w:tcBorders>
            <w:vAlign w:val="bottom"/>
          </w:tcPr>
          <w:p w14:paraId="771854CA" w14:textId="77777777" w:rsidR="00E13A44" w:rsidRPr="00941922" w:rsidRDefault="00E13A44" w:rsidP="00E13A44">
            <w:pPr>
              <w:widowControl w:val="0"/>
              <w:jc w:val="both"/>
              <w:rPr>
                <w:sz w:val="19"/>
                <w:szCs w:val="19"/>
              </w:rPr>
            </w:pPr>
            <w:r w:rsidRPr="00941922">
              <w:rPr>
                <w:sz w:val="19"/>
                <w:szCs w:val="19"/>
              </w:rPr>
              <w:t>Upoštevati je treba vmesnike med opremo na progi (CCS) in drugimi podsistemi.</w:t>
            </w:r>
          </w:p>
        </w:tc>
        <w:tc>
          <w:tcPr>
            <w:tcW w:w="1701" w:type="dxa"/>
            <w:tcBorders>
              <w:top w:val="single" w:sz="4" w:space="0" w:color="auto"/>
              <w:bottom w:val="single" w:sz="4" w:space="0" w:color="auto"/>
            </w:tcBorders>
            <w:shd w:val="clear" w:color="auto" w:fill="FFFFCC"/>
            <w:vAlign w:val="bottom"/>
          </w:tcPr>
          <w:p w14:paraId="7B79C516" w14:textId="77777777" w:rsidR="00E13A44" w:rsidRPr="00715584" w:rsidRDefault="00E13A44" w:rsidP="00E13A44">
            <w:pPr>
              <w:widowControl w:val="0"/>
              <w:rPr>
                <w:sz w:val="19"/>
                <w:szCs w:val="19"/>
              </w:rPr>
            </w:pPr>
          </w:p>
        </w:tc>
      </w:tr>
      <w:tr w:rsidR="00E13A44" w:rsidRPr="00715584" w14:paraId="607D7C1C" w14:textId="77777777" w:rsidTr="00034B62">
        <w:tc>
          <w:tcPr>
            <w:tcW w:w="7962" w:type="dxa"/>
            <w:tcBorders>
              <w:top w:val="single" w:sz="4" w:space="0" w:color="auto"/>
              <w:bottom w:val="single" w:sz="4" w:space="0" w:color="auto"/>
            </w:tcBorders>
            <w:vAlign w:val="bottom"/>
          </w:tcPr>
          <w:p w14:paraId="2EB3A028" w14:textId="77777777" w:rsidR="00E13A44" w:rsidRPr="00941922" w:rsidRDefault="00E13A44" w:rsidP="00E13A44">
            <w:pPr>
              <w:widowControl w:val="0"/>
              <w:jc w:val="both"/>
              <w:rPr>
                <w:sz w:val="19"/>
                <w:szCs w:val="19"/>
              </w:rPr>
            </w:pPr>
            <w:r w:rsidRPr="00941922">
              <w:rPr>
                <w:sz w:val="19"/>
                <w:szCs w:val="19"/>
              </w:rPr>
              <w:t>Upoštevati je treba zadnjo različico TSI ter veljavne nacionalne predpise na področju varnosti železniškega prometa.</w:t>
            </w:r>
          </w:p>
        </w:tc>
        <w:tc>
          <w:tcPr>
            <w:tcW w:w="1701" w:type="dxa"/>
            <w:tcBorders>
              <w:top w:val="single" w:sz="4" w:space="0" w:color="auto"/>
              <w:bottom w:val="single" w:sz="4" w:space="0" w:color="auto"/>
            </w:tcBorders>
            <w:shd w:val="clear" w:color="auto" w:fill="FFFFCC"/>
            <w:vAlign w:val="bottom"/>
          </w:tcPr>
          <w:p w14:paraId="3C13D920" w14:textId="77777777" w:rsidR="00E13A44" w:rsidRPr="00715584" w:rsidRDefault="00E13A44" w:rsidP="00E13A44">
            <w:pPr>
              <w:widowControl w:val="0"/>
              <w:rPr>
                <w:sz w:val="19"/>
                <w:szCs w:val="19"/>
              </w:rPr>
            </w:pPr>
          </w:p>
        </w:tc>
      </w:tr>
      <w:tr w:rsidR="00E13A44" w:rsidRPr="00715584" w14:paraId="0CF17C63" w14:textId="77777777" w:rsidTr="00034B62">
        <w:tc>
          <w:tcPr>
            <w:tcW w:w="7962" w:type="dxa"/>
            <w:tcBorders>
              <w:top w:val="single" w:sz="4" w:space="0" w:color="auto"/>
              <w:bottom w:val="single" w:sz="4" w:space="0" w:color="auto"/>
            </w:tcBorders>
            <w:vAlign w:val="bottom"/>
          </w:tcPr>
          <w:p w14:paraId="490F360F" w14:textId="77777777" w:rsidR="00E13A44" w:rsidRPr="00941922" w:rsidRDefault="00E13A44" w:rsidP="00E13A44">
            <w:pPr>
              <w:widowControl w:val="0"/>
              <w:jc w:val="both"/>
              <w:rPr>
                <w:sz w:val="19"/>
                <w:szCs w:val="19"/>
              </w:rPr>
            </w:pPr>
            <w:r w:rsidRPr="00941922">
              <w:rPr>
                <w:sz w:val="19"/>
                <w:szCs w:val="19"/>
              </w:rPr>
              <w:t>Vnos podatkov, ki so potrebni za delovanje varnostnega sistema pred pričetkom vlakovne vožnje se izvede preko ustreznega vmesnika (HMI).</w:t>
            </w:r>
          </w:p>
        </w:tc>
        <w:tc>
          <w:tcPr>
            <w:tcW w:w="1701" w:type="dxa"/>
            <w:tcBorders>
              <w:top w:val="single" w:sz="4" w:space="0" w:color="auto"/>
              <w:bottom w:val="single" w:sz="4" w:space="0" w:color="auto"/>
            </w:tcBorders>
            <w:shd w:val="clear" w:color="auto" w:fill="FFFFCC"/>
            <w:vAlign w:val="bottom"/>
          </w:tcPr>
          <w:p w14:paraId="6799A8E6" w14:textId="77777777" w:rsidR="00E13A44" w:rsidRPr="00715584" w:rsidRDefault="00E13A44" w:rsidP="00E13A44">
            <w:pPr>
              <w:widowControl w:val="0"/>
              <w:rPr>
                <w:sz w:val="19"/>
                <w:szCs w:val="19"/>
              </w:rPr>
            </w:pPr>
          </w:p>
        </w:tc>
      </w:tr>
      <w:tr w:rsidR="00E13A44" w:rsidRPr="00715584" w14:paraId="13303145" w14:textId="77777777" w:rsidTr="00034B62">
        <w:tc>
          <w:tcPr>
            <w:tcW w:w="7962" w:type="dxa"/>
            <w:tcBorders>
              <w:top w:val="single" w:sz="4" w:space="0" w:color="auto"/>
              <w:bottom w:val="single" w:sz="4" w:space="0" w:color="auto"/>
            </w:tcBorders>
            <w:vAlign w:val="bottom"/>
          </w:tcPr>
          <w:p w14:paraId="273DACF8" w14:textId="77777777" w:rsidR="00E13A44" w:rsidRPr="00941922" w:rsidRDefault="00E13A44" w:rsidP="00E13A44">
            <w:pPr>
              <w:widowControl w:val="0"/>
              <w:jc w:val="both"/>
              <w:rPr>
                <w:sz w:val="19"/>
                <w:szCs w:val="19"/>
              </w:rPr>
            </w:pPr>
            <w:r w:rsidRPr="00941922">
              <w:rPr>
                <w:sz w:val="19"/>
                <w:szCs w:val="19"/>
              </w:rPr>
              <w:t>Podatki o vlaku in strojevodji se vnesejo enkratno pred vožnjo na enotnem mestu znotraj strojevodske kabine.</w:t>
            </w:r>
          </w:p>
        </w:tc>
        <w:tc>
          <w:tcPr>
            <w:tcW w:w="1701" w:type="dxa"/>
            <w:tcBorders>
              <w:top w:val="single" w:sz="4" w:space="0" w:color="auto"/>
              <w:bottom w:val="single" w:sz="4" w:space="0" w:color="auto"/>
            </w:tcBorders>
            <w:shd w:val="clear" w:color="auto" w:fill="FFFFCC"/>
            <w:vAlign w:val="bottom"/>
          </w:tcPr>
          <w:p w14:paraId="0421791E" w14:textId="77777777" w:rsidR="00E13A44" w:rsidRPr="00715584" w:rsidRDefault="00E13A44" w:rsidP="00E13A44">
            <w:pPr>
              <w:widowControl w:val="0"/>
              <w:rPr>
                <w:sz w:val="19"/>
                <w:szCs w:val="19"/>
              </w:rPr>
            </w:pPr>
          </w:p>
        </w:tc>
      </w:tr>
      <w:tr w:rsidR="00E13A44" w:rsidRPr="00715584" w14:paraId="7C5A5B3D" w14:textId="77777777" w:rsidTr="00034B62">
        <w:tc>
          <w:tcPr>
            <w:tcW w:w="7962" w:type="dxa"/>
            <w:tcBorders>
              <w:top w:val="single" w:sz="4" w:space="0" w:color="auto"/>
              <w:bottom w:val="single" w:sz="4" w:space="0" w:color="auto"/>
            </w:tcBorders>
            <w:vAlign w:val="bottom"/>
          </w:tcPr>
          <w:p w14:paraId="3ADECE7A" w14:textId="77777777" w:rsidR="00E13A44" w:rsidRPr="00941922" w:rsidRDefault="00E13A44" w:rsidP="00E13A44">
            <w:pPr>
              <w:widowControl w:val="0"/>
              <w:jc w:val="both"/>
              <w:rPr>
                <w:sz w:val="19"/>
                <w:szCs w:val="19"/>
              </w:rPr>
            </w:pPr>
            <w:r w:rsidRPr="00941922">
              <w:rPr>
                <w:sz w:val="19"/>
                <w:szCs w:val="19"/>
              </w:rPr>
              <w:t>Vozilo mora imeti izvedeno strojno in sistemsko predpripravo, ki omogoča naknadno aktivacijo ETCS Level 2 brez menjave osnovnih komponent ETCS OBU (On-Board Unit).</w:t>
            </w:r>
          </w:p>
        </w:tc>
        <w:tc>
          <w:tcPr>
            <w:tcW w:w="1701" w:type="dxa"/>
            <w:tcBorders>
              <w:top w:val="single" w:sz="4" w:space="0" w:color="auto"/>
              <w:bottom w:val="single" w:sz="4" w:space="0" w:color="auto"/>
            </w:tcBorders>
            <w:shd w:val="clear" w:color="auto" w:fill="FFFFCC"/>
            <w:vAlign w:val="bottom"/>
          </w:tcPr>
          <w:p w14:paraId="10A3F0D2" w14:textId="77777777" w:rsidR="00E13A44" w:rsidRPr="00715584" w:rsidRDefault="00E13A44" w:rsidP="00E13A44">
            <w:pPr>
              <w:widowControl w:val="0"/>
              <w:rPr>
                <w:sz w:val="19"/>
                <w:szCs w:val="19"/>
              </w:rPr>
            </w:pPr>
          </w:p>
        </w:tc>
      </w:tr>
      <w:tr w:rsidR="00E13A44" w:rsidRPr="00715584" w14:paraId="4032B8FE" w14:textId="77777777" w:rsidTr="00034B62">
        <w:tc>
          <w:tcPr>
            <w:tcW w:w="7962" w:type="dxa"/>
            <w:tcBorders>
              <w:top w:val="single" w:sz="4" w:space="0" w:color="auto"/>
              <w:bottom w:val="single" w:sz="4" w:space="0" w:color="auto"/>
            </w:tcBorders>
            <w:vAlign w:val="bottom"/>
          </w:tcPr>
          <w:p w14:paraId="316B20C8" w14:textId="77777777" w:rsidR="00E13A44" w:rsidRDefault="00E13A44" w:rsidP="00E13A44">
            <w:pPr>
              <w:widowControl w:val="0"/>
              <w:jc w:val="both"/>
              <w:rPr>
                <w:sz w:val="19"/>
                <w:szCs w:val="19"/>
              </w:rPr>
            </w:pPr>
            <w:r w:rsidRPr="00941922">
              <w:rPr>
                <w:sz w:val="19"/>
                <w:szCs w:val="19"/>
              </w:rPr>
              <w:t>Predpriprava mora vključevati najmanj:</w:t>
            </w:r>
          </w:p>
          <w:p w14:paraId="23141DC6" w14:textId="77777777" w:rsidR="00E63450" w:rsidRDefault="00E63450" w:rsidP="00E63450">
            <w:pPr>
              <w:widowControl w:val="0"/>
              <w:jc w:val="both"/>
              <w:rPr>
                <w:sz w:val="19"/>
                <w:szCs w:val="19"/>
              </w:rPr>
            </w:pPr>
          </w:p>
          <w:tbl>
            <w:tblPr>
              <w:tblStyle w:val="Tabelamrea"/>
              <w:tblW w:w="7708" w:type="dxa"/>
              <w:tblLook w:val="04A0" w:firstRow="1" w:lastRow="0" w:firstColumn="1" w:lastColumn="0" w:noHBand="0" w:noVBand="1"/>
            </w:tblPr>
            <w:tblGrid>
              <w:gridCol w:w="1613"/>
              <w:gridCol w:w="6095"/>
            </w:tblGrid>
            <w:tr w:rsidR="00E63450" w:rsidRPr="00735811" w14:paraId="1F923F72" w14:textId="77777777" w:rsidTr="00E63450">
              <w:tc>
                <w:tcPr>
                  <w:tcW w:w="1613" w:type="dxa"/>
                </w:tcPr>
                <w:p w14:paraId="2F0EAAFD" w14:textId="77777777" w:rsidR="00E63450" w:rsidRPr="00E63450" w:rsidRDefault="00E63450" w:rsidP="00E63450">
                  <w:pPr>
                    <w:pStyle w:val="p1"/>
                    <w:rPr>
                      <w:rFonts w:ascii="Arial" w:hAnsi="Arial" w:cs="Arial"/>
                      <w:b/>
                      <w:bCs/>
                      <w:sz w:val="19"/>
                      <w:szCs w:val="19"/>
                    </w:rPr>
                  </w:pPr>
                  <w:bookmarkStart w:id="388" w:name="_Hlk210739327"/>
                  <w:r w:rsidRPr="00E63450">
                    <w:rPr>
                      <w:rFonts w:ascii="Arial" w:hAnsi="Arial" w:cs="Arial"/>
                      <w:b/>
                      <w:bCs/>
                      <w:sz w:val="19"/>
                      <w:szCs w:val="19"/>
                    </w:rPr>
                    <w:t>Združljivost in certifikacija</w:t>
                  </w:r>
                </w:p>
              </w:tc>
              <w:tc>
                <w:tcPr>
                  <w:tcW w:w="6095" w:type="dxa"/>
                </w:tcPr>
                <w:p w14:paraId="60C27869"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 xml:space="preserve">Vse strojne komponente ETCS OBU morajo biti certificirane za </w:t>
                  </w:r>
                  <w:r w:rsidRPr="00E63450">
                    <w:rPr>
                      <w:rStyle w:val="s1"/>
                      <w:rFonts w:ascii="Arial" w:hAnsi="Arial" w:cs="Arial"/>
                      <w:sz w:val="19"/>
                      <w:szCs w:val="19"/>
                    </w:rPr>
                    <w:t>ETCS Baseline 3 Release 2 (SRS 3.6.0)</w:t>
                  </w:r>
                  <w:r w:rsidRPr="00E63450">
                    <w:rPr>
                      <w:rFonts w:ascii="Arial" w:hAnsi="Arial" w:cs="Arial"/>
                      <w:sz w:val="19"/>
                      <w:szCs w:val="19"/>
                    </w:rPr>
                    <w:t xml:space="preserve"> in podpirati nadgradnjo na Level 2 z ustrezno programsko opremo.</w:t>
                  </w:r>
                </w:p>
              </w:tc>
            </w:tr>
            <w:tr w:rsidR="00E63450" w:rsidRPr="00735811" w14:paraId="1D104269" w14:textId="77777777" w:rsidTr="00E63450">
              <w:tc>
                <w:tcPr>
                  <w:tcW w:w="1613" w:type="dxa"/>
                </w:tcPr>
                <w:p w14:paraId="4898B016"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Komunikacijski vmesniki in povezave</w:t>
                  </w:r>
                </w:p>
              </w:tc>
              <w:tc>
                <w:tcPr>
                  <w:tcW w:w="6095" w:type="dxa"/>
                </w:tcPr>
                <w:p w14:paraId="24A81442"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Integrirane in ožičene podatkovne povezave (Ethernet ali MVB, skladno z arhitekturo ERA On-board Subsystem) za priklop radijskega podsistema.</w:t>
                  </w:r>
                </w:p>
                <w:p w14:paraId="5F1E00C4"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Pripravljen in zaključen kabelski snop od ETCS OBU do predvidene lokacije radijskega modula (EuroRadio).</w:t>
                  </w:r>
                </w:p>
              </w:tc>
            </w:tr>
            <w:tr w:rsidR="00E63450" w:rsidRPr="00735811" w14:paraId="4CEF76CD" w14:textId="77777777" w:rsidTr="00E63450">
              <w:tc>
                <w:tcPr>
                  <w:tcW w:w="1613" w:type="dxa"/>
                </w:tcPr>
                <w:p w14:paraId="13D07C81"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Radijski podsistemi</w:t>
                  </w:r>
                </w:p>
              </w:tc>
              <w:tc>
                <w:tcPr>
                  <w:tcW w:w="6095" w:type="dxa"/>
                </w:tcPr>
                <w:p w14:paraId="404529D8"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 xml:space="preserve">Rezervirano mesto z napajalnimi in podatkovnimi priključki za vgradnjo radijskega komunikacijskega modula </w:t>
                  </w:r>
                  <w:r w:rsidRPr="00E63450">
                    <w:rPr>
                      <w:rStyle w:val="s1"/>
                      <w:rFonts w:ascii="Arial" w:hAnsi="Arial" w:cs="Arial"/>
                      <w:sz w:val="19"/>
                      <w:szCs w:val="19"/>
                    </w:rPr>
                    <w:t>GSM-R</w:t>
                  </w:r>
                  <w:r w:rsidRPr="00E63450">
                    <w:rPr>
                      <w:rFonts w:ascii="Arial" w:hAnsi="Arial" w:cs="Arial"/>
                      <w:sz w:val="19"/>
                      <w:szCs w:val="19"/>
                    </w:rPr>
                    <w:t xml:space="preserve"> oziroma </w:t>
                  </w:r>
                  <w:r w:rsidRPr="00E63450">
                    <w:rPr>
                      <w:rStyle w:val="s1"/>
                      <w:rFonts w:ascii="Arial" w:hAnsi="Arial" w:cs="Arial"/>
                      <w:sz w:val="19"/>
                      <w:szCs w:val="19"/>
                    </w:rPr>
                    <w:t>FRMCS-ready</w:t>
                  </w:r>
                  <w:r w:rsidRPr="00E63450">
                    <w:rPr>
                      <w:rFonts w:ascii="Arial" w:hAnsi="Arial" w:cs="Arial"/>
                      <w:sz w:val="19"/>
                      <w:szCs w:val="19"/>
                    </w:rPr>
                    <w:t>.</w:t>
                  </w:r>
                </w:p>
                <w:p w14:paraId="38631A29"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Vgrajene antene (ali kabelska predpriprava) za radijski podsistem, skladne s TSI CCS, z ustreznim zaščitnim ohišjem in konektorji.</w:t>
                  </w:r>
                </w:p>
              </w:tc>
            </w:tr>
            <w:tr w:rsidR="00E63450" w:rsidRPr="00735811" w14:paraId="2D06AFB3" w14:textId="77777777" w:rsidTr="00E63450">
              <w:tc>
                <w:tcPr>
                  <w:tcW w:w="1613" w:type="dxa"/>
                </w:tcPr>
                <w:p w14:paraId="19AD837F"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Napajalni sistemi</w:t>
                  </w:r>
                </w:p>
              </w:tc>
              <w:tc>
                <w:tcPr>
                  <w:tcW w:w="6095" w:type="dxa"/>
                </w:tcPr>
                <w:p w14:paraId="309A5DA1" w14:textId="77777777" w:rsidR="00E63450" w:rsidRPr="00E63450" w:rsidRDefault="00E63450" w:rsidP="00E63450">
                  <w:pPr>
                    <w:spacing w:beforeAutospacing="1" w:afterAutospacing="1"/>
                    <w:jc w:val="both"/>
                    <w:rPr>
                      <w:rFonts w:cs="Arial"/>
                      <w:sz w:val="19"/>
                      <w:szCs w:val="19"/>
                    </w:rPr>
                  </w:pPr>
                  <w:r w:rsidRPr="00E63450">
                    <w:rPr>
                      <w:rFonts w:cs="Arial"/>
                      <w:sz w:val="19"/>
                      <w:szCs w:val="19"/>
                    </w:rPr>
                    <w:t>Dimenzioniran napajalni modul za napajanje dodatnih komponent Level 2 (radijski modul, dodatni HMI vmesnik, EuroRadio).</w:t>
                  </w:r>
                </w:p>
              </w:tc>
            </w:tr>
            <w:tr w:rsidR="00E63450" w:rsidRPr="00735811" w14:paraId="47570778" w14:textId="77777777" w:rsidTr="00E63450">
              <w:tc>
                <w:tcPr>
                  <w:tcW w:w="1613" w:type="dxa"/>
                </w:tcPr>
                <w:p w14:paraId="748F2111"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HMI in uporabniški vmesnik</w:t>
                  </w:r>
                </w:p>
              </w:tc>
              <w:tc>
                <w:tcPr>
                  <w:tcW w:w="6095" w:type="dxa"/>
                </w:tcPr>
                <w:p w14:paraId="31F48E79"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DMI enota mora podpirati prikaz in upravljanje funkcij ETCS Level 2, vključno z meniji in signalizacijo po SRS 3.6.0.</w:t>
                  </w:r>
                </w:p>
                <w:p w14:paraId="0E0A9732"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Programska in strojna pripravljenost za aktivacijo prikaza Level 2 brez fizične zamenjave HMI.</w:t>
                  </w:r>
                </w:p>
              </w:tc>
            </w:tr>
            <w:tr w:rsidR="00E63450" w:rsidRPr="00026D4D" w14:paraId="61A19020" w14:textId="77777777" w:rsidTr="00E63450">
              <w:tc>
                <w:tcPr>
                  <w:tcW w:w="1613" w:type="dxa"/>
                </w:tcPr>
                <w:p w14:paraId="70C66A2C"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Dokumentacija</w:t>
                  </w:r>
                </w:p>
              </w:tc>
              <w:tc>
                <w:tcPr>
                  <w:tcW w:w="6095" w:type="dxa"/>
                </w:tcPr>
                <w:p w14:paraId="06E40330"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Tehnična dokumentacija proizvajalca, ki potrjuje, da je vgrajena oprema pripravljena za nadgradnjo na Level 2 brez zamenjave osnovne strojne opreme.</w:t>
                  </w:r>
                </w:p>
                <w:p w14:paraId="745AFCCF" w14:textId="77777777" w:rsidR="00E63450" w:rsidRPr="00026D4D" w:rsidRDefault="00E63450" w:rsidP="00E63450">
                  <w:pPr>
                    <w:pStyle w:val="p1"/>
                    <w:jc w:val="both"/>
                  </w:pPr>
                  <w:r w:rsidRPr="00E63450">
                    <w:rPr>
                      <w:rFonts w:ascii="Arial" w:hAnsi="Arial" w:cs="Arial"/>
                      <w:sz w:val="19"/>
                      <w:szCs w:val="19"/>
                    </w:rPr>
                    <w:t>EC Declaration of Verification (interoperabilnostna izjava) za Level 1 z navedbo predpriprave na Level 2</w:t>
                  </w:r>
                </w:p>
              </w:tc>
            </w:tr>
          </w:tbl>
          <w:bookmarkEnd w:id="388"/>
          <w:p w14:paraId="1CE47F7C" w14:textId="60A2AD05" w:rsidR="00C501F5" w:rsidRPr="00E63450" w:rsidRDefault="00C501F5" w:rsidP="00E63450">
            <w:pPr>
              <w:widowControl w:val="0"/>
              <w:jc w:val="both"/>
              <w:rPr>
                <w:sz w:val="19"/>
                <w:szCs w:val="19"/>
              </w:rPr>
            </w:pPr>
            <w:r>
              <w:rPr>
                <w:sz w:val="19"/>
                <w:szCs w:val="19"/>
              </w:rPr>
              <w:t xml:space="preserve"> </w:t>
            </w:r>
          </w:p>
        </w:tc>
        <w:tc>
          <w:tcPr>
            <w:tcW w:w="1701" w:type="dxa"/>
            <w:tcBorders>
              <w:top w:val="single" w:sz="4" w:space="0" w:color="auto"/>
              <w:bottom w:val="single" w:sz="4" w:space="0" w:color="auto"/>
            </w:tcBorders>
            <w:shd w:val="clear" w:color="auto" w:fill="FFFFCC"/>
            <w:vAlign w:val="bottom"/>
          </w:tcPr>
          <w:p w14:paraId="04FB853A" w14:textId="77777777" w:rsidR="00E13A44" w:rsidRPr="00715584" w:rsidRDefault="00E13A44" w:rsidP="00E13A44">
            <w:pPr>
              <w:widowControl w:val="0"/>
              <w:rPr>
                <w:sz w:val="19"/>
                <w:szCs w:val="19"/>
              </w:rPr>
            </w:pPr>
          </w:p>
        </w:tc>
      </w:tr>
      <w:tr w:rsidR="00E13A44" w:rsidRPr="00715584" w14:paraId="2DC87AC5"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74EFC794" w14:textId="5C4D1591" w:rsidR="00E13A44" w:rsidRPr="00715584" w:rsidRDefault="00E13A44" w:rsidP="00E13A44">
            <w:pPr>
              <w:widowControl w:val="0"/>
              <w:jc w:val="both"/>
              <w:rPr>
                <w:sz w:val="19"/>
                <w:szCs w:val="19"/>
              </w:rPr>
            </w:pPr>
            <w:r w:rsidRPr="00804D34">
              <w:rPr>
                <w:b/>
                <w:smallCaps/>
                <w:sz w:val="19"/>
                <w:szCs w:val="19"/>
              </w:rPr>
              <w:t>3.</w:t>
            </w:r>
            <w:r>
              <w:rPr>
                <w:b/>
                <w:smallCaps/>
                <w:sz w:val="19"/>
                <w:szCs w:val="19"/>
              </w:rPr>
              <w:t>7</w:t>
            </w:r>
            <w:r w:rsidRPr="00804D34">
              <w:rPr>
                <w:b/>
                <w:smallCaps/>
                <w:sz w:val="19"/>
                <w:szCs w:val="19"/>
              </w:rPr>
              <w:t>.</w:t>
            </w:r>
            <w:r>
              <w:rPr>
                <w:b/>
                <w:smallCaps/>
                <w:sz w:val="19"/>
                <w:szCs w:val="19"/>
              </w:rPr>
              <w:t xml:space="preserve">2 budnik </w:t>
            </w:r>
            <w:r w:rsidR="00C501F5">
              <w:rPr>
                <w:b/>
                <w:smallCaps/>
                <w:sz w:val="19"/>
                <w:szCs w:val="19"/>
              </w:rPr>
              <w:t>–</w:t>
            </w:r>
            <w:r>
              <w:rPr>
                <w:b/>
                <w:smallCaps/>
                <w:sz w:val="19"/>
                <w:szCs w:val="19"/>
              </w:rPr>
              <w:t xml:space="preserve"> sifa</w:t>
            </w:r>
          </w:p>
        </w:tc>
      </w:tr>
      <w:tr w:rsidR="00E13A44" w:rsidRPr="00715584" w14:paraId="6B6F4759" w14:textId="77777777" w:rsidTr="00034B62">
        <w:tc>
          <w:tcPr>
            <w:tcW w:w="7962" w:type="dxa"/>
            <w:tcBorders>
              <w:top w:val="single" w:sz="4" w:space="0" w:color="auto"/>
              <w:bottom w:val="single" w:sz="4" w:space="0" w:color="auto"/>
            </w:tcBorders>
            <w:vAlign w:val="bottom"/>
          </w:tcPr>
          <w:p w14:paraId="7F1A90BC" w14:textId="77777777" w:rsidR="00E13A44" w:rsidRPr="00941922" w:rsidRDefault="00E13A44" w:rsidP="00E13A44">
            <w:pPr>
              <w:widowControl w:val="0"/>
              <w:jc w:val="both"/>
              <w:rPr>
                <w:sz w:val="19"/>
                <w:szCs w:val="19"/>
              </w:rPr>
            </w:pPr>
            <w:r w:rsidRPr="00941922">
              <w:rPr>
                <w:sz w:val="19"/>
                <w:szCs w:val="19"/>
              </w:rPr>
              <w:t>Izvedba budnika mora biti impulzna in skladna s standardom UIC 641.</w:t>
            </w:r>
          </w:p>
        </w:tc>
        <w:tc>
          <w:tcPr>
            <w:tcW w:w="1701" w:type="dxa"/>
            <w:tcBorders>
              <w:top w:val="single" w:sz="4" w:space="0" w:color="auto"/>
              <w:bottom w:val="single" w:sz="4" w:space="0" w:color="auto"/>
            </w:tcBorders>
            <w:shd w:val="clear" w:color="auto" w:fill="FFFFCC"/>
            <w:vAlign w:val="bottom"/>
          </w:tcPr>
          <w:p w14:paraId="392F6CD7" w14:textId="77777777" w:rsidR="00E13A44" w:rsidRPr="00715584" w:rsidRDefault="00E13A44" w:rsidP="00E13A44">
            <w:pPr>
              <w:widowControl w:val="0"/>
              <w:rPr>
                <w:sz w:val="19"/>
                <w:szCs w:val="19"/>
              </w:rPr>
            </w:pPr>
          </w:p>
        </w:tc>
      </w:tr>
      <w:tr w:rsidR="00E13A44" w:rsidRPr="00715584" w14:paraId="587EFF39" w14:textId="77777777" w:rsidTr="00034B62">
        <w:tc>
          <w:tcPr>
            <w:tcW w:w="7962" w:type="dxa"/>
            <w:tcBorders>
              <w:top w:val="single" w:sz="4" w:space="0" w:color="auto"/>
              <w:bottom w:val="single" w:sz="4" w:space="0" w:color="auto"/>
            </w:tcBorders>
            <w:vAlign w:val="bottom"/>
          </w:tcPr>
          <w:p w14:paraId="271119F8" w14:textId="77777777" w:rsidR="00E13A44" w:rsidRPr="00941922" w:rsidRDefault="00E13A44" w:rsidP="00E13A44">
            <w:pPr>
              <w:widowControl w:val="0"/>
              <w:jc w:val="both"/>
              <w:rPr>
                <w:sz w:val="19"/>
                <w:szCs w:val="19"/>
              </w:rPr>
            </w:pPr>
            <w:r w:rsidRPr="00941922">
              <w:rPr>
                <w:sz w:val="19"/>
                <w:szCs w:val="19"/>
              </w:rPr>
              <w:t>Mesta vgraditve ročnih in nožnih tipkal za potrjevanje budnika predlaga ponudnik, mesto končne namestitve pa se uskladi s kupcem.</w:t>
            </w:r>
          </w:p>
        </w:tc>
        <w:tc>
          <w:tcPr>
            <w:tcW w:w="1701" w:type="dxa"/>
            <w:tcBorders>
              <w:top w:val="single" w:sz="4" w:space="0" w:color="auto"/>
              <w:bottom w:val="single" w:sz="4" w:space="0" w:color="auto"/>
            </w:tcBorders>
            <w:shd w:val="clear" w:color="auto" w:fill="FFFFCC"/>
            <w:vAlign w:val="bottom"/>
          </w:tcPr>
          <w:p w14:paraId="561E03A7" w14:textId="77777777" w:rsidR="00E13A44" w:rsidRPr="00715584" w:rsidRDefault="00E13A44" w:rsidP="00E13A44">
            <w:pPr>
              <w:widowControl w:val="0"/>
              <w:rPr>
                <w:sz w:val="19"/>
                <w:szCs w:val="19"/>
              </w:rPr>
            </w:pPr>
          </w:p>
        </w:tc>
      </w:tr>
      <w:tr w:rsidR="00E13A44" w:rsidRPr="00715584" w14:paraId="2DDFE607" w14:textId="77777777" w:rsidTr="00034B62">
        <w:tc>
          <w:tcPr>
            <w:tcW w:w="7962" w:type="dxa"/>
            <w:tcBorders>
              <w:top w:val="single" w:sz="4" w:space="0" w:color="auto"/>
              <w:bottom w:val="single" w:sz="4" w:space="0" w:color="auto"/>
            </w:tcBorders>
            <w:vAlign w:val="bottom"/>
          </w:tcPr>
          <w:p w14:paraId="1B121A95" w14:textId="77777777" w:rsidR="00E13A44" w:rsidRPr="00941922" w:rsidRDefault="00E13A44" w:rsidP="00E13A44">
            <w:pPr>
              <w:widowControl w:val="0"/>
              <w:jc w:val="both"/>
              <w:rPr>
                <w:sz w:val="19"/>
                <w:szCs w:val="19"/>
              </w:rPr>
            </w:pPr>
            <w:r w:rsidRPr="00941922">
              <w:rPr>
                <w:sz w:val="19"/>
                <w:szCs w:val="19"/>
              </w:rPr>
              <w:t>Kadar MPVPN miruje, mora biti omogočen preizkus vseh komponent budnika.</w:t>
            </w:r>
          </w:p>
        </w:tc>
        <w:tc>
          <w:tcPr>
            <w:tcW w:w="1701" w:type="dxa"/>
            <w:tcBorders>
              <w:top w:val="single" w:sz="4" w:space="0" w:color="auto"/>
              <w:bottom w:val="single" w:sz="4" w:space="0" w:color="auto"/>
            </w:tcBorders>
            <w:shd w:val="clear" w:color="auto" w:fill="FFFFCC"/>
            <w:vAlign w:val="bottom"/>
          </w:tcPr>
          <w:p w14:paraId="209276AF" w14:textId="77777777" w:rsidR="00E13A44" w:rsidRPr="00715584" w:rsidRDefault="00E13A44" w:rsidP="00E13A44">
            <w:pPr>
              <w:widowControl w:val="0"/>
              <w:rPr>
                <w:sz w:val="19"/>
                <w:szCs w:val="19"/>
              </w:rPr>
            </w:pPr>
          </w:p>
        </w:tc>
      </w:tr>
      <w:tr w:rsidR="00E13A44" w:rsidRPr="00715584" w14:paraId="662B7BB8"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18854D7" w14:textId="77777777" w:rsidR="00E13A44" w:rsidRPr="00715584" w:rsidRDefault="00E13A44" w:rsidP="00E13A44">
            <w:pPr>
              <w:widowControl w:val="0"/>
              <w:jc w:val="both"/>
              <w:rPr>
                <w:sz w:val="19"/>
                <w:szCs w:val="19"/>
              </w:rPr>
            </w:pPr>
            <w:r w:rsidRPr="00890C56">
              <w:rPr>
                <w:b/>
                <w:smallCaps/>
              </w:rPr>
              <w:t>3.</w:t>
            </w:r>
            <w:r>
              <w:rPr>
                <w:b/>
                <w:smallCaps/>
              </w:rPr>
              <w:t>8 radijska naprava – gsm-r</w:t>
            </w:r>
          </w:p>
        </w:tc>
      </w:tr>
      <w:tr w:rsidR="00E13A44" w:rsidRPr="00715584" w14:paraId="50045E92" w14:textId="77777777" w:rsidTr="00034B62">
        <w:tc>
          <w:tcPr>
            <w:tcW w:w="7962" w:type="dxa"/>
            <w:tcBorders>
              <w:top w:val="single" w:sz="4" w:space="0" w:color="auto"/>
              <w:bottom w:val="single" w:sz="4" w:space="0" w:color="auto"/>
            </w:tcBorders>
            <w:vAlign w:val="bottom"/>
          </w:tcPr>
          <w:p w14:paraId="2D3623DA" w14:textId="77777777" w:rsidR="00E13A44" w:rsidRPr="00941922" w:rsidRDefault="00E13A44" w:rsidP="00E13A44">
            <w:pPr>
              <w:widowControl w:val="0"/>
              <w:jc w:val="both"/>
              <w:rPr>
                <w:sz w:val="19"/>
                <w:szCs w:val="19"/>
              </w:rPr>
            </w:pPr>
            <w:r w:rsidRPr="00941922">
              <w:rPr>
                <w:sz w:val="19"/>
                <w:szCs w:val="19"/>
              </w:rPr>
              <w:t>Radijske naprave morajo biti dualne izvedbe, digitalne (GSM-R) in analogne (po UIC 751-3).</w:t>
            </w:r>
          </w:p>
        </w:tc>
        <w:tc>
          <w:tcPr>
            <w:tcW w:w="1701" w:type="dxa"/>
            <w:tcBorders>
              <w:top w:val="single" w:sz="4" w:space="0" w:color="auto"/>
              <w:bottom w:val="single" w:sz="4" w:space="0" w:color="auto"/>
            </w:tcBorders>
            <w:shd w:val="clear" w:color="auto" w:fill="FFFFCC"/>
            <w:vAlign w:val="bottom"/>
          </w:tcPr>
          <w:p w14:paraId="110A379E" w14:textId="77777777" w:rsidR="00E13A44" w:rsidRPr="00715584" w:rsidRDefault="00E13A44" w:rsidP="00E13A44">
            <w:pPr>
              <w:widowControl w:val="0"/>
              <w:rPr>
                <w:sz w:val="19"/>
                <w:szCs w:val="19"/>
              </w:rPr>
            </w:pPr>
          </w:p>
        </w:tc>
      </w:tr>
      <w:tr w:rsidR="00E13A44" w:rsidRPr="00715584" w14:paraId="7E654E45" w14:textId="77777777" w:rsidTr="00034B62">
        <w:tc>
          <w:tcPr>
            <w:tcW w:w="7962" w:type="dxa"/>
            <w:tcBorders>
              <w:top w:val="single" w:sz="4" w:space="0" w:color="auto"/>
              <w:bottom w:val="single" w:sz="4" w:space="0" w:color="auto"/>
            </w:tcBorders>
            <w:vAlign w:val="bottom"/>
          </w:tcPr>
          <w:p w14:paraId="52ACED64" w14:textId="77777777" w:rsidR="00E13A44" w:rsidRPr="00941922" w:rsidRDefault="00E13A44" w:rsidP="00E13A44">
            <w:pPr>
              <w:widowControl w:val="0"/>
              <w:jc w:val="both"/>
              <w:rPr>
                <w:sz w:val="19"/>
                <w:szCs w:val="19"/>
              </w:rPr>
            </w:pPr>
            <w:r w:rsidRPr="009564EB">
              <w:rPr>
                <w:sz w:val="19"/>
                <w:szCs w:val="19"/>
              </w:rPr>
              <w:t>Digitalna radijska komunikacijska naprava mora izpolnjevati vse M/MI (Mandatory for the System/Mandatory for Interoperability) zahteve iz EIRENE Funkcijskih specifikacij FRS verzija 8.0.0 Sistemskih specifikacij SRS verzije 16.0.0 in UIC, Radio Transmission FFFIS for EuroRadio, Doc.-N°: A 11 T 6001 | version: 13.0.0.</w:t>
            </w:r>
          </w:p>
        </w:tc>
        <w:tc>
          <w:tcPr>
            <w:tcW w:w="1701" w:type="dxa"/>
            <w:tcBorders>
              <w:top w:val="single" w:sz="4" w:space="0" w:color="auto"/>
              <w:bottom w:val="single" w:sz="4" w:space="0" w:color="auto"/>
            </w:tcBorders>
            <w:shd w:val="clear" w:color="auto" w:fill="FFFFCC"/>
            <w:vAlign w:val="bottom"/>
          </w:tcPr>
          <w:p w14:paraId="4F1BF3D0" w14:textId="77777777" w:rsidR="00E13A44" w:rsidRPr="00715584" w:rsidRDefault="00E13A44" w:rsidP="00E13A44">
            <w:pPr>
              <w:widowControl w:val="0"/>
              <w:rPr>
                <w:sz w:val="19"/>
                <w:szCs w:val="19"/>
              </w:rPr>
            </w:pPr>
          </w:p>
        </w:tc>
      </w:tr>
      <w:tr w:rsidR="00E13A44" w:rsidRPr="00715584" w14:paraId="498A4D3D" w14:textId="77777777" w:rsidTr="00034B62">
        <w:tc>
          <w:tcPr>
            <w:tcW w:w="7962" w:type="dxa"/>
            <w:tcBorders>
              <w:top w:val="single" w:sz="4" w:space="0" w:color="auto"/>
              <w:bottom w:val="single" w:sz="4" w:space="0" w:color="auto"/>
            </w:tcBorders>
            <w:vAlign w:val="bottom"/>
          </w:tcPr>
          <w:p w14:paraId="0F78B9DC" w14:textId="77777777" w:rsidR="00E13A44" w:rsidRPr="009564EB" w:rsidRDefault="00E13A44" w:rsidP="00E13A44">
            <w:pPr>
              <w:widowControl w:val="0"/>
              <w:jc w:val="both"/>
              <w:rPr>
                <w:sz w:val="19"/>
                <w:szCs w:val="19"/>
              </w:rPr>
            </w:pPr>
            <w:r w:rsidRPr="009564EB">
              <w:rPr>
                <w:sz w:val="19"/>
                <w:szCs w:val="19"/>
              </w:rPr>
              <w:t>Vgrajena oprema mora vsebovati vsaj naslednje komponente:</w:t>
            </w:r>
          </w:p>
          <w:p w14:paraId="257EEC17"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centralna radijska enota v ustreznem okvirju/omari,</w:t>
            </w:r>
          </w:p>
          <w:p w14:paraId="1133E68E"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napajalni modul z ustreznimi filtri in zaščito,</w:t>
            </w:r>
          </w:p>
          <w:p w14:paraId="0F2091E8"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grafično tekstualni vmesnik za komunikacijo (DMI),</w:t>
            </w:r>
          </w:p>
          <w:p w14:paraId="6F8A2D39"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antenski sistem za GSM-R,</w:t>
            </w:r>
          </w:p>
          <w:p w14:paraId="22F5C989"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modem,</w:t>
            </w:r>
          </w:p>
          <w:p w14:paraId="4A4160EA"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mikrofonsko telefonska kombinacija (slušalka) s PTT tipko,</w:t>
            </w:r>
          </w:p>
          <w:p w14:paraId="492FCA2C"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lastRenderedPageBreak/>
              <w:t>zvočnik.</w:t>
            </w:r>
          </w:p>
        </w:tc>
        <w:tc>
          <w:tcPr>
            <w:tcW w:w="1701" w:type="dxa"/>
            <w:tcBorders>
              <w:top w:val="single" w:sz="4" w:space="0" w:color="auto"/>
              <w:bottom w:val="single" w:sz="4" w:space="0" w:color="auto"/>
            </w:tcBorders>
            <w:shd w:val="clear" w:color="auto" w:fill="FFFFCC"/>
            <w:vAlign w:val="bottom"/>
          </w:tcPr>
          <w:p w14:paraId="496BD9AB" w14:textId="77777777" w:rsidR="00E13A44" w:rsidRPr="00715584" w:rsidRDefault="00E13A44" w:rsidP="00E13A44">
            <w:pPr>
              <w:widowControl w:val="0"/>
              <w:rPr>
                <w:sz w:val="19"/>
                <w:szCs w:val="19"/>
              </w:rPr>
            </w:pPr>
          </w:p>
        </w:tc>
      </w:tr>
      <w:tr w:rsidR="00E13A44" w:rsidRPr="00715584" w14:paraId="2477C1BE" w14:textId="77777777" w:rsidTr="00034B62">
        <w:tc>
          <w:tcPr>
            <w:tcW w:w="7962" w:type="dxa"/>
            <w:tcBorders>
              <w:top w:val="single" w:sz="4" w:space="0" w:color="auto"/>
              <w:bottom w:val="single" w:sz="4" w:space="0" w:color="auto"/>
            </w:tcBorders>
            <w:vAlign w:val="bottom"/>
          </w:tcPr>
          <w:p w14:paraId="59C1E803" w14:textId="77777777" w:rsidR="00E13A44" w:rsidRPr="00941922" w:rsidRDefault="00E13A44" w:rsidP="00E13A44">
            <w:pPr>
              <w:widowControl w:val="0"/>
              <w:jc w:val="both"/>
              <w:rPr>
                <w:sz w:val="19"/>
                <w:szCs w:val="19"/>
              </w:rPr>
            </w:pPr>
            <w:r w:rsidRPr="009564EB">
              <w:rPr>
                <w:sz w:val="19"/>
                <w:szCs w:val="19"/>
              </w:rPr>
              <w:t>Radijska oprema mora podpirati OTA (Over-The-Air) aplikacijo za daljinsko nadgradnjo SIM kartic</w:t>
            </w:r>
            <w:r>
              <w:rPr>
                <w:sz w:val="19"/>
                <w:szCs w:val="19"/>
              </w:rPr>
              <w:t>.</w:t>
            </w:r>
          </w:p>
        </w:tc>
        <w:tc>
          <w:tcPr>
            <w:tcW w:w="1701" w:type="dxa"/>
            <w:tcBorders>
              <w:top w:val="single" w:sz="4" w:space="0" w:color="auto"/>
              <w:bottom w:val="single" w:sz="4" w:space="0" w:color="auto"/>
            </w:tcBorders>
            <w:shd w:val="clear" w:color="auto" w:fill="FFFFCC"/>
            <w:vAlign w:val="bottom"/>
          </w:tcPr>
          <w:p w14:paraId="7EEEA689" w14:textId="77777777" w:rsidR="00E13A44" w:rsidRPr="00715584" w:rsidRDefault="00E13A44" w:rsidP="00E13A44">
            <w:pPr>
              <w:widowControl w:val="0"/>
              <w:rPr>
                <w:sz w:val="19"/>
                <w:szCs w:val="19"/>
              </w:rPr>
            </w:pPr>
          </w:p>
        </w:tc>
      </w:tr>
      <w:tr w:rsidR="00E13A44" w:rsidRPr="00715584" w14:paraId="27B3C49C" w14:textId="77777777" w:rsidTr="00034B62">
        <w:tc>
          <w:tcPr>
            <w:tcW w:w="7962" w:type="dxa"/>
            <w:tcBorders>
              <w:top w:val="single" w:sz="4" w:space="0" w:color="auto"/>
              <w:bottom w:val="single" w:sz="4" w:space="0" w:color="auto"/>
            </w:tcBorders>
            <w:vAlign w:val="bottom"/>
          </w:tcPr>
          <w:p w14:paraId="21506620" w14:textId="77777777" w:rsidR="00E13A44" w:rsidRPr="00941922" w:rsidRDefault="00E13A44" w:rsidP="00E13A44">
            <w:pPr>
              <w:widowControl w:val="0"/>
              <w:jc w:val="both"/>
              <w:rPr>
                <w:sz w:val="19"/>
                <w:szCs w:val="19"/>
              </w:rPr>
            </w:pPr>
            <w:r w:rsidRPr="009564EB">
              <w:rPr>
                <w:sz w:val="19"/>
                <w:szCs w:val="19"/>
              </w:rPr>
              <w:t>Naprava mora normalno delovati v območju med -20 ºC to +70ºC.</w:t>
            </w:r>
          </w:p>
        </w:tc>
        <w:tc>
          <w:tcPr>
            <w:tcW w:w="1701" w:type="dxa"/>
            <w:tcBorders>
              <w:top w:val="single" w:sz="4" w:space="0" w:color="auto"/>
              <w:bottom w:val="single" w:sz="4" w:space="0" w:color="auto"/>
            </w:tcBorders>
            <w:shd w:val="clear" w:color="auto" w:fill="FFFFCC"/>
            <w:vAlign w:val="bottom"/>
          </w:tcPr>
          <w:p w14:paraId="246A93C5" w14:textId="77777777" w:rsidR="00E13A44" w:rsidRPr="00715584" w:rsidRDefault="00E13A44" w:rsidP="00E13A44">
            <w:pPr>
              <w:widowControl w:val="0"/>
              <w:rPr>
                <w:sz w:val="19"/>
                <w:szCs w:val="19"/>
              </w:rPr>
            </w:pPr>
          </w:p>
        </w:tc>
      </w:tr>
      <w:tr w:rsidR="00E13A44" w:rsidRPr="00715584" w14:paraId="2841D6C4" w14:textId="77777777" w:rsidTr="00034B62">
        <w:tc>
          <w:tcPr>
            <w:tcW w:w="7962" w:type="dxa"/>
            <w:tcBorders>
              <w:top w:val="single" w:sz="4" w:space="0" w:color="auto"/>
              <w:bottom w:val="single" w:sz="4" w:space="0" w:color="auto"/>
            </w:tcBorders>
            <w:vAlign w:val="bottom"/>
          </w:tcPr>
          <w:p w14:paraId="368A588F" w14:textId="77777777" w:rsidR="00E13A44" w:rsidRPr="009564EB" w:rsidRDefault="00E13A44" w:rsidP="00E13A44">
            <w:pPr>
              <w:widowControl w:val="0"/>
              <w:jc w:val="both"/>
              <w:rPr>
                <w:sz w:val="19"/>
                <w:szCs w:val="19"/>
              </w:rPr>
            </w:pPr>
            <w:r w:rsidRPr="009564EB">
              <w:rPr>
                <w:sz w:val="19"/>
                <w:szCs w:val="19"/>
              </w:rPr>
              <w:t>Za zaščito proti interferenčnim motnjam mora sistem izpolnjevati zahteve standarda ETSI TS 102 933 in sicer tiste verzije standarda, ki to zaščito vsebuje.</w:t>
            </w:r>
          </w:p>
        </w:tc>
        <w:tc>
          <w:tcPr>
            <w:tcW w:w="1701" w:type="dxa"/>
            <w:tcBorders>
              <w:top w:val="single" w:sz="4" w:space="0" w:color="auto"/>
              <w:bottom w:val="single" w:sz="4" w:space="0" w:color="auto"/>
            </w:tcBorders>
            <w:shd w:val="clear" w:color="auto" w:fill="FFFFCC"/>
            <w:vAlign w:val="bottom"/>
          </w:tcPr>
          <w:p w14:paraId="74742F27" w14:textId="77777777" w:rsidR="00E13A44" w:rsidRPr="00715584" w:rsidRDefault="00E13A44" w:rsidP="00E13A44">
            <w:pPr>
              <w:widowControl w:val="0"/>
              <w:rPr>
                <w:sz w:val="19"/>
                <w:szCs w:val="19"/>
              </w:rPr>
            </w:pPr>
          </w:p>
        </w:tc>
      </w:tr>
      <w:tr w:rsidR="00E13A44" w:rsidRPr="00715584" w14:paraId="07ABE4B3" w14:textId="77777777" w:rsidTr="00034B62">
        <w:tc>
          <w:tcPr>
            <w:tcW w:w="7962" w:type="dxa"/>
            <w:tcBorders>
              <w:top w:val="single" w:sz="4" w:space="0" w:color="auto"/>
              <w:bottom w:val="single" w:sz="4" w:space="0" w:color="auto"/>
            </w:tcBorders>
            <w:vAlign w:val="bottom"/>
          </w:tcPr>
          <w:p w14:paraId="00D8F0C1" w14:textId="77777777" w:rsidR="00E13A44" w:rsidRPr="009564EB" w:rsidRDefault="00E13A44" w:rsidP="00E13A44">
            <w:pPr>
              <w:widowControl w:val="0"/>
              <w:jc w:val="both"/>
              <w:rPr>
                <w:sz w:val="19"/>
                <w:szCs w:val="19"/>
              </w:rPr>
            </w:pPr>
            <w:r w:rsidRPr="009564EB">
              <w:rPr>
                <w:sz w:val="19"/>
                <w:szCs w:val="19"/>
              </w:rPr>
              <w:t>Sistem mora podpirati prenos podatkov GPRS in mora biti opremljen z GPS opremo.</w:t>
            </w:r>
          </w:p>
        </w:tc>
        <w:tc>
          <w:tcPr>
            <w:tcW w:w="1701" w:type="dxa"/>
            <w:tcBorders>
              <w:top w:val="single" w:sz="4" w:space="0" w:color="auto"/>
              <w:bottom w:val="single" w:sz="4" w:space="0" w:color="auto"/>
            </w:tcBorders>
            <w:shd w:val="clear" w:color="auto" w:fill="FFFFCC"/>
            <w:vAlign w:val="bottom"/>
          </w:tcPr>
          <w:p w14:paraId="1D98BD89" w14:textId="77777777" w:rsidR="00E13A44" w:rsidRPr="00715584" w:rsidRDefault="00E13A44" w:rsidP="00E13A44">
            <w:pPr>
              <w:widowControl w:val="0"/>
              <w:rPr>
                <w:sz w:val="19"/>
                <w:szCs w:val="19"/>
              </w:rPr>
            </w:pPr>
          </w:p>
        </w:tc>
      </w:tr>
      <w:tr w:rsidR="00E13A44" w:rsidRPr="00715584" w14:paraId="0DC9484E" w14:textId="77777777" w:rsidTr="00034B62">
        <w:tc>
          <w:tcPr>
            <w:tcW w:w="7962" w:type="dxa"/>
            <w:tcBorders>
              <w:top w:val="single" w:sz="4" w:space="0" w:color="auto"/>
              <w:bottom w:val="single" w:sz="4" w:space="0" w:color="auto"/>
            </w:tcBorders>
            <w:vAlign w:val="bottom"/>
          </w:tcPr>
          <w:p w14:paraId="68716148" w14:textId="77777777" w:rsidR="00E13A44" w:rsidRPr="009564EB" w:rsidRDefault="00E13A44" w:rsidP="00E13A44">
            <w:pPr>
              <w:widowControl w:val="0"/>
              <w:jc w:val="both"/>
              <w:rPr>
                <w:sz w:val="19"/>
                <w:szCs w:val="19"/>
              </w:rPr>
            </w:pPr>
            <w:r w:rsidRPr="009564EB">
              <w:rPr>
                <w:sz w:val="19"/>
                <w:szCs w:val="19"/>
              </w:rPr>
              <w:t>Komunikacijska oprema mora imeti izvedeno GPS lociranje tirnega vozila in prenos informacij v GSM-R omrežje na izbrano lokacijo upravljavca.</w:t>
            </w:r>
          </w:p>
        </w:tc>
        <w:tc>
          <w:tcPr>
            <w:tcW w:w="1701" w:type="dxa"/>
            <w:tcBorders>
              <w:top w:val="single" w:sz="4" w:space="0" w:color="auto"/>
              <w:bottom w:val="single" w:sz="4" w:space="0" w:color="auto"/>
            </w:tcBorders>
            <w:shd w:val="clear" w:color="auto" w:fill="FFFFCC"/>
            <w:vAlign w:val="bottom"/>
          </w:tcPr>
          <w:p w14:paraId="60ADFCD4" w14:textId="77777777" w:rsidR="00E13A44" w:rsidRPr="00715584" w:rsidRDefault="00E13A44" w:rsidP="00E13A44">
            <w:pPr>
              <w:widowControl w:val="0"/>
              <w:rPr>
                <w:sz w:val="19"/>
                <w:szCs w:val="19"/>
              </w:rPr>
            </w:pPr>
          </w:p>
        </w:tc>
      </w:tr>
      <w:tr w:rsidR="00E13A44" w:rsidRPr="00715584" w14:paraId="294B5F7F" w14:textId="77777777" w:rsidTr="00034B62">
        <w:tc>
          <w:tcPr>
            <w:tcW w:w="7962" w:type="dxa"/>
            <w:tcBorders>
              <w:top w:val="single" w:sz="4" w:space="0" w:color="auto"/>
              <w:bottom w:val="single" w:sz="4" w:space="0" w:color="auto"/>
            </w:tcBorders>
            <w:vAlign w:val="bottom"/>
          </w:tcPr>
          <w:p w14:paraId="7DE79267" w14:textId="77777777" w:rsidR="00E13A44" w:rsidRPr="009564EB" w:rsidRDefault="00E13A44" w:rsidP="00E13A44">
            <w:pPr>
              <w:widowControl w:val="0"/>
              <w:jc w:val="both"/>
              <w:rPr>
                <w:sz w:val="19"/>
                <w:szCs w:val="19"/>
              </w:rPr>
            </w:pPr>
            <w:r w:rsidRPr="009564EB">
              <w:rPr>
                <w:sz w:val="19"/>
                <w:szCs w:val="19"/>
              </w:rPr>
              <w:t>Vmesnik za komunikacijo (DMI) mora vsebovati tekstualno grafični prikazovalnik ter tipke za komunikacijo in sicer:</w:t>
            </w:r>
          </w:p>
          <w:p w14:paraId="37E870DB"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fiksne in programabilne tipke,</w:t>
            </w:r>
          </w:p>
          <w:p w14:paraId="6B3E49B6"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tipko za klic v sili ustrezno označeno in zaščiteno pred naključnim pritiskom,</w:t>
            </w:r>
          </w:p>
          <w:p w14:paraId="4F9EC83F"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tipke za nastavljanje načina prikaza,</w:t>
            </w:r>
          </w:p>
          <w:p w14:paraId="1974FFEA"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menijsko navigacijske tipke,</w:t>
            </w:r>
          </w:p>
          <w:p w14:paraId="388A847B"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kontrolne tipke,</w:t>
            </w:r>
          </w:p>
          <w:p w14:paraId="35093FAC"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in druge indikatorje stanja.</w:t>
            </w:r>
          </w:p>
        </w:tc>
        <w:tc>
          <w:tcPr>
            <w:tcW w:w="1701" w:type="dxa"/>
            <w:tcBorders>
              <w:top w:val="single" w:sz="4" w:space="0" w:color="auto"/>
              <w:bottom w:val="single" w:sz="4" w:space="0" w:color="auto"/>
            </w:tcBorders>
            <w:shd w:val="clear" w:color="auto" w:fill="FFFFCC"/>
            <w:vAlign w:val="bottom"/>
          </w:tcPr>
          <w:p w14:paraId="3EDC6CEC" w14:textId="77777777" w:rsidR="00E13A44" w:rsidRPr="00715584" w:rsidRDefault="00E13A44" w:rsidP="00E13A44">
            <w:pPr>
              <w:widowControl w:val="0"/>
              <w:rPr>
                <w:sz w:val="19"/>
                <w:szCs w:val="19"/>
              </w:rPr>
            </w:pPr>
          </w:p>
        </w:tc>
      </w:tr>
      <w:tr w:rsidR="00E13A44" w:rsidRPr="00715584" w14:paraId="45E1FE13" w14:textId="77777777" w:rsidTr="00034B62">
        <w:tc>
          <w:tcPr>
            <w:tcW w:w="7962" w:type="dxa"/>
            <w:tcBorders>
              <w:top w:val="single" w:sz="4" w:space="0" w:color="auto"/>
              <w:bottom w:val="single" w:sz="4" w:space="0" w:color="auto"/>
            </w:tcBorders>
            <w:vAlign w:val="bottom"/>
          </w:tcPr>
          <w:p w14:paraId="4B9B42BC" w14:textId="77777777" w:rsidR="00E13A44" w:rsidRPr="009564EB" w:rsidRDefault="00E13A44" w:rsidP="00E13A44">
            <w:pPr>
              <w:widowControl w:val="0"/>
              <w:jc w:val="both"/>
              <w:rPr>
                <w:sz w:val="19"/>
                <w:szCs w:val="19"/>
              </w:rPr>
            </w:pPr>
            <w:r w:rsidRPr="009564EB">
              <w:rPr>
                <w:sz w:val="19"/>
                <w:szCs w:val="19"/>
              </w:rPr>
              <w:t>Preko komunikacijskih tipk mora biti omogočeno vzpostavljanje komunikacije do:</w:t>
            </w:r>
          </w:p>
          <w:p w14:paraId="1E5BF799"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železniškega klica v sili,</w:t>
            </w:r>
          </w:p>
          <w:p w14:paraId="49365F21"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dispečerjev v centrih vodenja prometa,</w:t>
            </w:r>
          </w:p>
          <w:p w14:paraId="45EC57D2"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dispečerja stabilnih naprav električne vleke,</w:t>
            </w:r>
          </w:p>
          <w:p w14:paraId="16F1DD2C"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prometnikov.</w:t>
            </w:r>
          </w:p>
        </w:tc>
        <w:tc>
          <w:tcPr>
            <w:tcW w:w="1701" w:type="dxa"/>
            <w:tcBorders>
              <w:top w:val="single" w:sz="4" w:space="0" w:color="auto"/>
              <w:bottom w:val="single" w:sz="4" w:space="0" w:color="auto"/>
            </w:tcBorders>
            <w:shd w:val="clear" w:color="auto" w:fill="FFFFCC"/>
            <w:vAlign w:val="bottom"/>
          </w:tcPr>
          <w:p w14:paraId="57BE9835" w14:textId="77777777" w:rsidR="00E13A44" w:rsidRPr="00715584" w:rsidRDefault="00E13A44" w:rsidP="00E13A44">
            <w:pPr>
              <w:widowControl w:val="0"/>
              <w:rPr>
                <w:sz w:val="19"/>
                <w:szCs w:val="19"/>
              </w:rPr>
            </w:pPr>
          </w:p>
        </w:tc>
      </w:tr>
      <w:tr w:rsidR="00E13A44" w:rsidRPr="00715584" w14:paraId="15D10D7D" w14:textId="77777777" w:rsidTr="00034B62">
        <w:tc>
          <w:tcPr>
            <w:tcW w:w="7962" w:type="dxa"/>
            <w:tcBorders>
              <w:top w:val="single" w:sz="4" w:space="0" w:color="auto"/>
              <w:bottom w:val="single" w:sz="4" w:space="0" w:color="auto"/>
            </w:tcBorders>
            <w:vAlign w:val="bottom"/>
          </w:tcPr>
          <w:p w14:paraId="09DCEA0F" w14:textId="77777777" w:rsidR="00E13A44" w:rsidRPr="009564EB" w:rsidRDefault="00E13A44" w:rsidP="00E13A44">
            <w:pPr>
              <w:widowControl w:val="0"/>
              <w:jc w:val="both"/>
              <w:rPr>
                <w:sz w:val="19"/>
                <w:szCs w:val="19"/>
              </w:rPr>
            </w:pPr>
            <w:r w:rsidRPr="009564EB">
              <w:rPr>
                <w:sz w:val="19"/>
                <w:szCs w:val="19"/>
              </w:rPr>
              <w:t>Radijska oprema (DMI) mora podpirati slovenski jezik.</w:t>
            </w:r>
          </w:p>
        </w:tc>
        <w:tc>
          <w:tcPr>
            <w:tcW w:w="1701" w:type="dxa"/>
            <w:tcBorders>
              <w:top w:val="single" w:sz="4" w:space="0" w:color="auto"/>
              <w:bottom w:val="single" w:sz="4" w:space="0" w:color="auto"/>
            </w:tcBorders>
            <w:shd w:val="clear" w:color="auto" w:fill="FFFFCC"/>
            <w:vAlign w:val="bottom"/>
          </w:tcPr>
          <w:p w14:paraId="7B0BFC0A" w14:textId="77777777" w:rsidR="00E13A44" w:rsidRPr="00715584" w:rsidRDefault="00E13A44" w:rsidP="00E13A44">
            <w:pPr>
              <w:widowControl w:val="0"/>
              <w:rPr>
                <w:sz w:val="19"/>
                <w:szCs w:val="19"/>
              </w:rPr>
            </w:pPr>
          </w:p>
        </w:tc>
      </w:tr>
      <w:tr w:rsidR="00E13A44" w:rsidRPr="00715584" w14:paraId="3573A96F" w14:textId="77777777" w:rsidTr="00034B62">
        <w:tc>
          <w:tcPr>
            <w:tcW w:w="7962" w:type="dxa"/>
            <w:tcBorders>
              <w:top w:val="single" w:sz="4" w:space="0" w:color="auto"/>
              <w:bottom w:val="single" w:sz="4" w:space="0" w:color="auto"/>
            </w:tcBorders>
            <w:vAlign w:val="bottom"/>
          </w:tcPr>
          <w:p w14:paraId="0FFF1FA6" w14:textId="77777777" w:rsidR="00E13A44" w:rsidRPr="009564EB" w:rsidRDefault="00E13A44" w:rsidP="00E13A44">
            <w:pPr>
              <w:widowControl w:val="0"/>
              <w:jc w:val="both"/>
              <w:rPr>
                <w:sz w:val="19"/>
                <w:szCs w:val="19"/>
              </w:rPr>
            </w:pPr>
            <w:r w:rsidRPr="009564EB">
              <w:rPr>
                <w:sz w:val="19"/>
                <w:szCs w:val="19"/>
              </w:rPr>
              <w:t>Sistem mora podpirati delovanje v naslednjem frekvenčnem področju:</w:t>
            </w:r>
          </w:p>
          <w:p w14:paraId="496DCF5D" w14:textId="77777777" w:rsidR="00E13A44" w:rsidRPr="009564EB" w:rsidRDefault="00E13A44" w:rsidP="00E13A44">
            <w:pPr>
              <w:pStyle w:val="Odstavekseznama"/>
              <w:widowControl w:val="0"/>
              <w:numPr>
                <w:ilvl w:val="0"/>
                <w:numId w:val="67"/>
              </w:numPr>
              <w:jc w:val="both"/>
              <w:rPr>
                <w:sz w:val="19"/>
                <w:szCs w:val="19"/>
              </w:rPr>
            </w:pPr>
            <w:r w:rsidRPr="009564EB">
              <w:rPr>
                <w:sz w:val="19"/>
                <w:szCs w:val="19"/>
              </w:rPr>
              <w:t>Uplink: 873-876, 876-880, 880-890, 890-915 MHz</w:t>
            </w:r>
          </w:p>
          <w:p w14:paraId="14B8F522" w14:textId="77777777" w:rsidR="00E13A44" w:rsidRPr="009564EB" w:rsidRDefault="00E13A44" w:rsidP="00E13A44">
            <w:pPr>
              <w:pStyle w:val="Odstavekseznama"/>
              <w:widowControl w:val="0"/>
              <w:numPr>
                <w:ilvl w:val="0"/>
                <w:numId w:val="67"/>
              </w:numPr>
              <w:jc w:val="both"/>
              <w:rPr>
                <w:sz w:val="19"/>
                <w:szCs w:val="19"/>
              </w:rPr>
            </w:pPr>
            <w:r w:rsidRPr="009564EB">
              <w:rPr>
                <w:sz w:val="19"/>
                <w:szCs w:val="19"/>
              </w:rPr>
              <w:t>Downlink: 918-921, 921-925, 925-935, 935-960 MHz</w:t>
            </w:r>
          </w:p>
        </w:tc>
        <w:tc>
          <w:tcPr>
            <w:tcW w:w="1701" w:type="dxa"/>
            <w:tcBorders>
              <w:top w:val="single" w:sz="4" w:space="0" w:color="auto"/>
              <w:bottom w:val="single" w:sz="4" w:space="0" w:color="auto"/>
            </w:tcBorders>
            <w:shd w:val="clear" w:color="auto" w:fill="FFFFCC"/>
            <w:vAlign w:val="bottom"/>
          </w:tcPr>
          <w:p w14:paraId="16A0E4BB" w14:textId="77777777" w:rsidR="00E13A44" w:rsidRPr="00715584" w:rsidRDefault="00E13A44" w:rsidP="00E13A44">
            <w:pPr>
              <w:widowControl w:val="0"/>
              <w:rPr>
                <w:sz w:val="19"/>
                <w:szCs w:val="19"/>
              </w:rPr>
            </w:pPr>
          </w:p>
        </w:tc>
      </w:tr>
      <w:tr w:rsidR="00E13A44" w:rsidRPr="00715584" w14:paraId="72F1327C" w14:textId="77777777" w:rsidTr="00034B62">
        <w:tc>
          <w:tcPr>
            <w:tcW w:w="7962" w:type="dxa"/>
            <w:tcBorders>
              <w:top w:val="single" w:sz="4" w:space="0" w:color="auto"/>
              <w:bottom w:val="single" w:sz="4" w:space="0" w:color="auto"/>
            </w:tcBorders>
            <w:vAlign w:val="bottom"/>
          </w:tcPr>
          <w:p w14:paraId="3137D673" w14:textId="77777777" w:rsidR="00E13A44" w:rsidRPr="009564EB" w:rsidRDefault="00E13A44" w:rsidP="00E13A44">
            <w:pPr>
              <w:widowControl w:val="0"/>
              <w:jc w:val="both"/>
              <w:rPr>
                <w:sz w:val="19"/>
                <w:szCs w:val="19"/>
              </w:rPr>
            </w:pPr>
            <w:r w:rsidRPr="009564EB">
              <w:rPr>
                <w:sz w:val="19"/>
                <w:szCs w:val="19"/>
              </w:rPr>
              <w:t>Analogni radio mora delovati v skladu z UIC 751-3 (0,7m in 2 m band) in to za področje držav kjer je predvideno obratovanje.</w:t>
            </w:r>
          </w:p>
        </w:tc>
        <w:tc>
          <w:tcPr>
            <w:tcW w:w="1701" w:type="dxa"/>
            <w:tcBorders>
              <w:top w:val="single" w:sz="4" w:space="0" w:color="auto"/>
              <w:bottom w:val="single" w:sz="4" w:space="0" w:color="auto"/>
            </w:tcBorders>
            <w:shd w:val="clear" w:color="auto" w:fill="FFFFCC"/>
            <w:vAlign w:val="bottom"/>
          </w:tcPr>
          <w:p w14:paraId="462ACC6C" w14:textId="77777777" w:rsidR="00E13A44" w:rsidRPr="00715584" w:rsidRDefault="00E13A44" w:rsidP="00E13A44">
            <w:pPr>
              <w:widowControl w:val="0"/>
              <w:rPr>
                <w:sz w:val="19"/>
                <w:szCs w:val="19"/>
              </w:rPr>
            </w:pPr>
          </w:p>
        </w:tc>
      </w:tr>
      <w:tr w:rsidR="00E13A44" w:rsidRPr="00715584" w14:paraId="3AE1C123" w14:textId="77777777" w:rsidTr="00034B62">
        <w:tc>
          <w:tcPr>
            <w:tcW w:w="7962" w:type="dxa"/>
            <w:tcBorders>
              <w:top w:val="single" w:sz="4" w:space="0" w:color="auto"/>
              <w:bottom w:val="single" w:sz="4" w:space="0" w:color="auto"/>
            </w:tcBorders>
            <w:vAlign w:val="bottom"/>
          </w:tcPr>
          <w:p w14:paraId="2A2AA46D" w14:textId="77777777" w:rsidR="00E13A44" w:rsidRPr="009564EB" w:rsidRDefault="00E13A44" w:rsidP="00E13A44">
            <w:pPr>
              <w:widowControl w:val="0"/>
              <w:jc w:val="both"/>
              <w:rPr>
                <w:sz w:val="19"/>
                <w:szCs w:val="19"/>
              </w:rPr>
            </w:pPr>
            <w:r w:rsidRPr="009564EB">
              <w:rPr>
                <w:sz w:val="19"/>
                <w:szCs w:val="19"/>
              </w:rPr>
              <w:t>Preklop med GSM-R in analognim radiem se izvede na DMI.</w:t>
            </w:r>
          </w:p>
        </w:tc>
        <w:tc>
          <w:tcPr>
            <w:tcW w:w="1701" w:type="dxa"/>
            <w:tcBorders>
              <w:top w:val="single" w:sz="4" w:space="0" w:color="auto"/>
              <w:bottom w:val="single" w:sz="4" w:space="0" w:color="auto"/>
            </w:tcBorders>
            <w:shd w:val="clear" w:color="auto" w:fill="FFFFCC"/>
            <w:vAlign w:val="bottom"/>
          </w:tcPr>
          <w:p w14:paraId="40F2BA4C" w14:textId="77777777" w:rsidR="00E13A44" w:rsidRPr="00715584" w:rsidRDefault="00E13A44" w:rsidP="00E13A44">
            <w:pPr>
              <w:widowControl w:val="0"/>
              <w:rPr>
                <w:sz w:val="19"/>
                <w:szCs w:val="19"/>
              </w:rPr>
            </w:pPr>
          </w:p>
        </w:tc>
      </w:tr>
      <w:tr w:rsidR="00E13A44" w:rsidRPr="00715584" w14:paraId="50814A1F" w14:textId="77777777" w:rsidTr="00034B62">
        <w:tc>
          <w:tcPr>
            <w:tcW w:w="7962" w:type="dxa"/>
            <w:tcBorders>
              <w:top w:val="single" w:sz="4" w:space="0" w:color="auto"/>
              <w:bottom w:val="single" w:sz="4" w:space="0" w:color="auto"/>
            </w:tcBorders>
            <w:vAlign w:val="bottom"/>
          </w:tcPr>
          <w:p w14:paraId="01BB3928" w14:textId="77777777" w:rsidR="00E13A44" w:rsidRPr="009564EB" w:rsidRDefault="00E13A44" w:rsidP="00E13A44">
            <w:pPr>
              <w:widowControl w:val="0"/>
              <w:jc w:val="both"/>
              <w:rPr>
                <w:sz w:val="19"/>
                <w:szCs w:val="19"/>
              </w:rPr>
            </w:pPr>
            <w:r w:rsidRPr="009564EB">
              <w:rPr>
                <w:sz w:val="19"/>
                <w:szCs w:val="19"/>
              </w:rPr>
              <w:t>Nameščena mora biti zadnja certificirana verzija programske nadgradnje za komunikacijsko napravo v nasprotnem primeru mora dobavitelj izvesti nadgradnjo.</w:t>
            </w:r>
          </w:p>
        </w:tc>
        <w:tc>
          <w:tcPr>
            <w:tcW w:w="1701" w:type="dxa"/>
            <w:tcBorders>
              <w:top w:val="single" w:sz="4" w:space="0" w:color="auto"/>
              <w:bottom w:val="single" w:sz="4" w:space="0" w:color="auto"/>
            </w:tcBorders>
            <w:shd w:val="clear" w:color="auto" w:fill="FFFFCC"/>
            <w:vAlign w:val="bottom"/>
          </w:tcPr>
          <w:p w14:paraId="068C540E" w14:textId="77777777" w:rsidR="00E13A44" w:rsidRPr="00715584" w:rsidRDefault="00E13A44" w:rsidP="00E13A44">
            <w:pPr>
              <w:widowControl w:val="0"/>
              <w:rPr>
                <w:sz w:val="19"/>
                <w:szCs w:val="19"/>
              </w:rPr>
            </w:pPr>
          </w:p>
        </w:tc>
      </w:tr>
      <w:tr w:rsidR="00E13A44" w:rsidRPr="00715584" w14:paraId="2B587839" w14:textId="77777777" w:rsidTr="00034B62">
        <w:tc>
          <w:tcPr>
            <w:tcW w:w="7962" w:type="dxa"/>
            <w:tcBorders>
              <w:top w:val="single" w:sz="4" w:space="0" w:color="auto"/>
              <w:bottom w:val="single" w:sz="4" w:space="0" w:color="auto"/>
            </w:tcBorders>
            <w:vAlign w:val="bottom"/>
          </w:tcPr>
          <w:p w14:paraId="0B05581B" w14:textId="77777777" w:rsidR="00E13A44" w:rsidRPr="009564EB" w:rsidRDefault="00E13A44" w:rsidP="00E13A44">
            <w:pPr>
              <w:widowControl w:val="0"/>
              <w:jc w:val="both"/>
              <w:rPr>
                <w:sz w:val="19"/>
                <w:szCs w:val="19"/>
              </w:rPr>
            </w:pPr>
            <w:r w:rsidRPr="009564EB">
              <w:rPr>
                <w:sz w:val="19"/>
                <w:szCs w:val="19"/>
              </w:rPr>
              <w:t>Vgrajena oprema ne sme zmanjšati vidnega polja strojevodje. Oprema mora biti vgrajena tako, da je možno posluževanje iz strojevodskega sedeža.</w:t>
            </w:r>
          </w:p>
        </w:tc>
        <w:tc>
          <w:tcPr>
            <w:tcW w:w="1701" w:type="dxa"/>
            <w:tcBorders>
              <w:top w:val="single" w:sz="4" w:space="0" w:color="auto"/>
              <w:bottom w:val="single" w:sz="4" w:space="0" w:color="auto"/>
            </w:tcBorders>
            <w:shd w:val="clear" w:color="auto" w:fill="FFFFCC"/>
            <w:vAlign w:val="bottom"/>
          </w:tcPr>
          <w:p w14:paraId="6711A79F" w14:textId="77777777" w:rsidR="00E13A44" w:rsidRPr="00715584" w:rsidRDefault="00E13A44" w:rsidP="00E13A44">
            <w:pPr>
              <w:widowControl w:val="0"/>
              <w:rPr>
                <w:sz w:val="19"/>
                <w:szCs w:val="19"/>
              </w:rPr>
            </w:pPr>
          </w:p>
        </w:tc>
      </w:tr>
      <w:tr w:rsidR="00E13A44" w:rsidRPr="00715584" w14:paraId="62D97C40" w14:textId="77777777" w:rsidTr="00034B62">
        <w:tc>
          <w:tcPr>
            <w:tcW w:w="7962" w:type="dxa"/>
            <w:tcBorders>
              <w:top w:val="single" w:sz="4" w:space="0" w:color="auto"/>
              <w:bottom w:val="single" w:sz="4" w:space="0" w:color="auto"/>
            </w:tcBorders>
            <w:vAlign w:val="bottom"/>
          </w:tcPr>
          <w:p w14:paraId="7C08E70A" w14:textId="77777777" w:rsidR="00E13A44" w:rsidRPr="009564EB" w:rsidRDefault="00E13A44" w:rsidP="00E13A44">
            <w:pPr>
              <w:widowControl w:val="0"/>
              <w:jc w:val="both"/>
              <w:rPr>
                <w:sz w:val="19"/>
                <w:szCs w:val="19"/>
              </w:rPr>
            </w:pPr>
            <w:r w:rsidRPr="009564EB">
              <w:rPr>
                <w:sz w:val="19"/>
                <w:szCs w:val="19"/>
              </w:rPr>
              <w:t>Radijska oprema mora biti zasnovana tako, da bo podpirala nadgradnjo na sistem FRMCS na način, da se dogradi samo ustrezni modul in nadgradi programska oprema, brez zamenjave celotnega radijskega sistema (kabelskih povezav upravljalnih naprav).</w:t>
            </w:r>
          </w:p>
        </w:tc>
        <w:tc>
          <w:tcPr>
            <w:tcW w:w="1701" w:type="dxa"/>
            <w:tcBorders>
              <w:top w:val="single" w:sz="4" w:space="0" w:color="auto"/>
              <w:bottom w:val="single" w:sz="4" w:space="0" w:color="auto"/>
            </w:tcBorders>
            <w:shd w:val="clear" w:color="auto" w:fill="FFFFCC"/>
            <w:vAlign w:val="bottom"/>
          </w:tcPr>
          <w:p w14:paraId="7C945DA5" w14:textId="77777777" w:rsidR="00E13A44" w:rsidRPr="00715584" w:rsidRDefault="00E13A44" w:rsidP="00E13A44">
            <w:pPr>
              <w:widowControl w:val="0"/>
              <w:rPr>
                <w:sz w:val="19"/>
                <w:szCs w:val="19"/>
              </w:rPr>
            </w:pPr>
          </w:p>
        </w:tc>
      </w:tr>
      <w:tr w:rsidR="00E13A44" w:rsidRPr="00715584" w14:paraId="78BEA7D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C808016" w14:textId="77777777" w:rsidR="00E13A44" w:rsidRPr="00715584" w:rsidRDefault="00E13A44" w:rsidP="00E13A44">
            <w:pPr>
              <w:widowControl w:val="0"/>
              <w:jc w:val="both"/>
              <w:rPr>
                <w:sz w:val="19"/>
                <w:szCs w:val="19"/>
              </w:rPr>
            </w:pPr>
            <w:r w:rsidRPr="00890C56">
              <w:rPr>
                <w:b/>
                <w:smallCaps/>
              </w:rPr>
              <w:t>3.</w:t>
            </w:r>
            <w:r>
              <w:rPr>
                <w:b/>
                <w:smallCaps/>
              </w:rPr>
              <w:t>9 sistemi za registracijo in odčitavanje</w:t>
            </w:r>
          </w:p>
        </w:tc>
      </w:tr>
      <w:tr w:rsidR="00E13A44" w:rsidRPr="00715584" w14:paraId="684B2D3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53A4A8F"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9</w:t>
            </w:r>
            <w:r w:rsidRPr="00804D34">
              <w:rPr>
                <w:b/>
                <w:smallCaps/>
                <w:sz w:val="19"/>
                <w:szCs w:val="19"/>
              </w:rPr>
              <w:t>.</w:t>
            </w:r>
            <w:r>
              <w:rPr>
                <w:b/>
                <w:smallCaps/>
                <w:sz w:val="19"/>
                <w:szCs w:val="19"/>
              </w:rPr>
              <w:t>1 sistem za registracijo in odčitavanje hitrosti in podatkov vlakovne varnostne naprave</w:t>
            </w:r>
          </w:p>
        </w:tc>
      </w:tr>
      <w:tr w:rsidR="00E13A44" w:rsidRPr="00715584" w14:paraId="197F45E0" w14:textId="77777777" w:rsidTr="00034B62">
        <w:tc>
          <w:tcPr>
            <w:tcW w:w="7962" w:type="dxa"/>
            <w:tcBorders>
              <w:top w:val="single" w:sz="4" w:space="0" w:color="auto"/>
              <w:bottom w:val="single" w:sz="4" w:space="0" w:color="auto"/>
            </w:tcBorders>
            <w:vAlign w:val="bottom"/>
          </w:tcPr>
          <w:p w14:paraId="2713361C" w14:textId="77777777" w:rsidR="00E13A44" w:rsidRPr="009564EB" w:rsidRDefault="00E13A44" w:rsidP="00E13A44">
            <w:pPr>
              <w:widowControl w:val="0"/>
              <w:jc w:val="both"/>
              <w:rPr>
                <w:sz w:val="19"/>
                <w:szCs w:val="19"/>
              </w:rPr>
            </w:pPr>
            <w:r w:rsidRPr="009564EB">
              <w:rPr>
                <w:sz w:val="19"/>
                <w:szCs w:val="19"/>
              </w:rPr>
              <w:t>Sistem mora omogočati registracijo in shranjevanje podatkov o hitrosti, prevoženi poti in delovanju ter posluževanju vlakovnih varnostnih naprav v elektronski obliki ter analizo shranjenih podatkov.</w:t>
            </w:r>
          </w:p>
        </w:tc>
        <w:tc>
          <w:tcPr>
            <w:tcW w:w="1701" w:type="dxa"/>
            <w:tcBorders>
              <w:top w:val="single" w:sz="4" w:space="0" w:color="auto"/>
              <w:bottom w:val="single" w:sz="4" w:space="0" w:color="auto"/>
            </w:tcBorders>
            <w:shd w:val="clear" w:color="auto" w:fill="FFFFCC"/>
            <w:vAlign w:val="bottom"/>
          </w:tcPr>
          <w:p w14:paraId="270F8573" w14:textId="77777777" w:rsidR="00E13A44" w:rsidRPr="00715584" w:rsidRDefault="00E13A44" w:rsidP="00E13A44">
            <w:pPr>
              <w:widowControl w:val="0"/>
              <w:rPr>
                <w:sz w:val="19"/>
                <w:szCs w:val="19"/>
              </w:rPr>
            </w:pPr>
          </w:p>
        </w:tc>
      </w:tr>
      <w:tr w:rsidR="00E13A44" w:rsidRPr="00715584" w14:paraId="38CAC414" w14:textId="77777777" w:rsidTr="00034B62">
        <w:tc>
          <w:tcPr>
            <w:tcW w:w="7962" w:type="dxa"/>
            <w:tcBorders>
              <w:top w:val="single" w:sz="4" w:space="0" w:color="auto"/>
              <w:bottom w:val="single" w:sz="4" w:space="0" w:color="auto"/>
            </w:tcBorders>
            <w:vAlign w:val="bottom"/>
          </w:tcPr>
          <w:p w14:paraId="42A86596" w14:textId="77777777" w:rsidR="00E13A44" w:rsidRPr="009564EB" w:rsidRDefault="00E13A44" w:rsidP="00E13A44">
            <w:pPr>
              <w:widowControl w:val="0"/>
              <w:jc w:val="both"/>
              <w:rPr>
                <w:sz w:val="19"/>
                <w:szCs w:val="19"/>
              </w:rPr>
            </w:pPr>
            <w:r w:rsidRPr="009564EB">
              <w:rPr>
                <w:sz w:val="19"/>
                <w:szCs w:val="19"/>
              </w:rPr>
              <w:t>Spominska enota mora biti dovolj velika, da zajame podatke za obdobje vsaj 60 obratovalnih dni MPVPN.</w:t>
            </w:r>
          </w:p>
        </w:tc>
        <w:tc>
          <w:tcPr>
            <w:tcW w:w="1701" w:type="dxa"/>
            <w:tcBorders>
              <w:top w:val="single" w:sz="4" w:space="0" w:color="auto"/>
              <w:bottom w:val="single" w:sz="4" w:space="0" w:color="auto"/>
            </w:tcBorders>
            <w:shd w:val="clear" w:color="auto" w:fill="FFFFCC"/>
            <w:vAlign w:val="bottom"/>
          </w:tcPr>
          <w:p w14:paraId="514E02B5" w14:textId="77777777" w:rsidR="00E13A44" w:rsidRPr="00715584" w:rsidRDefault="00E13A44" w:rsidP="00E13A44">
            <w:pPr>
              <w:widowControl w:val="0"/>
              <w:rPr>
                <w:sz w:val="19"/>
                <w:szCs w:val="19"/>
              </w:rPr>
            </w:pPr>
          </w:p>
        </w:tc>
      </w:tr>
      <w:tr w:rsidR="00E13A44" w:rsidRPr="00715584" w14:paraId="4A4E6A2D" w14:textId="77777777" w:rsidTr="00034B62">
        <w:tc>
          <w:tcPr>
            <w:tcW w:w="7962" w:type="dxa"/>
            <w:tcBorders>
              <w:top w:val="single" w:sz="4" w:space="0" w:color="auto"/>
              <w:bottom w:val="single" w:sz="4" w:space="0" w:color="auto"/>
            </w:tcBorders>
            <w:vAlign w:val="bottom"/>
          </w:tcPr>
          <w:p w14:paraId="55D10370" w14:textId="77777777" w:rsidR="00E13A44" w:rsidRPr="009564EB" w:rsidRDefault="00E13A44" w:rsidP="00E13A44">
            <w:pPr>
              <w:widowControl w:val="0"/>
              <w:jc w:val="both"/>
              <w:rPr>
                <w:sz w:val="19"/>
                <w:szCs w:val="19"/>
              </w:rPr>
            </w:pPr>
            <w:r w:rsidRPr="009564EB">
              <w:rPr>
                <w:sz w:val="19"/>
                <w:szCs w:val="19"/>
              </w:rPr>
              <w:t>Vozilo mora imeti vgrajen enoten sistem za zajemanje, prikaz in registracijo hitrosti.</w:t>
            </w:r>
          </w:p>
        </w:tc>
        <w:tc>
          <w:tcPr>
            <w:tcW w:w="1701" w:type="dxa"/>
            <w:tcBorders>
              <w:top w:val="single" w:sz="4" w:space="0" w:color="auto"/>
              <w:bottom w:val="single" w:sz="4" w:space="0" w:color="auto"/>
            </w:tcBorders>
            <w:shd w:val="clear" w:color="auto" w:fill="FFFFCC"/>
            <w:vAlign w:val="bottom"/>
          </w:tcPr>
          <w:p w14:paraId="4E7DC72A" w14:textId="77777777" w:rsidR="00E13A44" w:rsidRPr="00715584" w:rsidRDefault="00E13A44" w:rsidP="00E13A44">
            <w:pPr>
              <w:widowControl w:val="0"/>
              <w:rPr>
                <w:sz w:val="19"/>
                <w:szCs w:val="19"/>
              </w:rPr>
            </w:pPr>
          </w:p>
        </w:tc>
      </w:tr>
      <w:tr w:rsidR="00E13A44" w:rsidRPr="00715584" w14:paraId="2E195824"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D4C2AF9"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9</w:t>
            </w:r>
            <w:r w:rsidRPr="00804D34">
              <w:rPr>
                <w:b/>
                <w:smallCaps/>
                <w:sz w:val="19"/>
                <w:szCs w:val="19"/>
              </w:rPr>
              <w:t>.</w:t>
            </w:r>
            <w:r>
              <w:rPr>
                <w:b/>
                <w:smallCaps/>
                <w:sz w:val="19"/>
                <w:szCs w:val="19"/>
              </w:rPr>
              <w:t>2 diagnostični sistem</w:t>
            </w:r>
          </w:p>
        </w:tc>
      </w:tr>
      <w:tr w:rsidR="00E13A44" w:rsidRPr="00715584" w14:paraId="74BB728A" w14:textId="77777777" w:rsidTr="00034B62">
        <w:tc>
          <w:tcPr>
            <w:tcW w:w="7962" w:type="dxa"/>
            <w:tcBorders>
              <w:top w:val="single" w:sz="4" w:space="0" w:color="auto"/>
              <w:bottom w:val="single" w:sz="4" w:space="0" w:color="auto"/>
            </w:tcBorders>
            <w:vAlign w:val="bottom"/>
          </w:tcPr>
          <w:p w14:paraId="1D573413" w14:textId="77777777" w:rsidR="00E13A44" w:rsidRPr="009564EB" w:rsidRDefault="00E13A44" w:rsidP="00E13A44">
            <w:pPr>
              <w:widowControl w:val="0"/>
              <w:jc w:val="both"/>
              <w:rPr>
                <w:sz w:val="19"/>
                <w:szCs w:val="19"/>
              </w:rPr>
            </w:pPr>
            <w:r w:rsidRPr="009564EB">
              <w:rPr>
                <w:sz w:val="19"/>
                <w:szCs w:val="19"/>
              </w:rPr>
              <w:t>Diagnostični sistem mora imeti nadzor nad vso električno in delovno opremo MPVPN ter kontrolne sisteme pnevmatskih in mehanskih komponent.</w:t>
            </w:r>
          </w:p>
        </w:tc>
        <w:tc>
          <w:tcPr>
            <w:tcW w:w="1701" w:type="dxa"/>
            <w:tcBorders>
              <w:top w:val="single" w:sz="4" w:space="0" w:color="auto"/>
              <w:bottom w:val="single" w:sz="4" w:space="0" w:color="auto"/>
            </w:tcBorders>
            <w:shd w:val="clear" w:color="auto" w:fill="FFFFCC"/>
            <w:vAlign w:val="bottom"/>
          </w:tcPr>
          <w:p w14:paraId="35756BF5" w14:textId="77777777" w:rsidR="00E13A44" w:rsidRPr="00715584" w:rsidRDefault="00E13A44" w:rsidP="00E13A44">
            <w:pPr>
              <w:widowControl w:val="0"/>
              <w:rPr>
                <w:sz w:val="19"/>
                <w:szCs w:val="19"/>
              </w:rPr>
            </w:pPr>
          </w:p>
        </w:tc>
      </w:tr>
      <w:tr w:rsidR="00E13A44" w:rsidRPr="00715584" w14:paraId="61620BD8" w14:textId="77777777" w:rsidTr="00034B62">
        <w:tc>
          <w:tcPr>
            <w:tcW w:w="7962" w:type="dxa"/>
            <w:tcBorders>
              <w:top w:val="single" w:sz="4" w:space="0" w:color="auto"/>
              <w:bottom w:val="single" w:sz="4" w:space="0" w:color="auto"/>
            </w:tcBorders>
            <w:vAlign w:val="bottom"/>
          </w:tcPr>
          <w:p w14:paraId="5625FE7C" w14:textId="77777777" w:rsidR="00E13A44" w:rsidRPr="009564EB" w:rsidRDefault="00E13A44" w:rsidP="00E13A44">
            <w:pPr>
              <w:widowControl w:val="0"/>
              <w:jc w:val="both"/>
              <w:rPr>
                <w:sz w:val="19"/>
                <w:szCs w:val="19"/>
              </w:rPr>
            </w:pPr>
            <w:r w:rsidRPr="009564EB">
              <w:rPr>
                <w:sz w:val="19"/>
                <w:szCs w:val="19"/>
              </w:rPr>
              <w:t>Minimalne zahtevane karakteristike sistema so sledeče:</w:t>
            </w:r>
          </w:p>
          <w:p w14:paraId="0AA0B9AF"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vsi podsistemi morajo biti povezani v centralno kontrolno enoto,</w:t>
            </w:r>
          </w:p>
          <w:p w14:paraId="530031DC"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prikaz diagnostičnih podatkov preko zaslona v obeh strojevodskih kabinah ter na za to določenih prikazovalnikih stanja delovnih orodij,</w:t>
            </w:r>
          </w:p>
          <w:p w14:paraId="4985A31B"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asistenca operaterju vozila ter ostalim pooblaščenim delavcem (npr. informacija o napaki oz. okvari v delovanju vozila, informacija o postopkih potrebnih za odpravo napake itd.),</w:t>
            </w:r>
          </w:p>
          <w:p w14:paraId="26CF2903"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možnost vpogleda v register prejšnjih napak, shranjenih v sistemu,</w:t>
            </w:r>
          </w:p>
          <w:p w14:paraId="746528A3"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samodiagnostika,</w:t>
            </w:r>
          </w:p>
          <w:p w14:paraId="67D4D92B"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avtomatski test komponent.</w:t>
            </w:r>
          </w:p>
        </w:tc>
        <w:tc>
          <w:tcPr>
            <w:tcW w:w="1701" w:type="dxa"/>
            <w:tcBorders>
              <w:top w:val="single" w:sz="4" w:space="0" w:color="auto"/>
              <w:bottom w:val="single" w:sz="4" w:space="0" w:color="auto"/>
            </w:tcBorders>
            <w:shd w:val="clear" w:color="auto" w:fill="FFFFCC"/>
            <w:vAlign w:val="bottom"/>
          </w:tcPr>
          <w:p w14:paraId="6B9C2C72" w14:textId="77777777" w:rsidR="00E13A44" w:rsidRPr="00715584" w:rsidRDefault="00E13A44" w:rsidP="00E13A44">
            <w:pPr>
              <w:widowControl w:val="0"/>
              <w:rPr>
                <w:sz w:val="19"/>
                <w:szCs w:val="19"/>
              </w:rPr>
            </w:pPr>
          </w:p>
        </w:tc>
      </w:tr>
    </w:tbl>
    <w:p w14:paraId="096D562F" w14:textId="77777777" w:rsidR="00456E89" w:rsidRDefault="00456E89" w:rsidP="00456E89"/>
    <w:p w14:paraId="61B03FF9" w14:textId="77777777" w:rsidR="00665C84" w:rsidRDefault="00665C84" w:rsidP="00665C84">
      <w:pPr>
        <w:pStyle w:val="Glava"/>
        <w:jc w:val="both"/>
        <w:rPr>
          <w:rFonts w:cs="Arial"/>
        </w:rPr>
      </w:pPr>
    </w:p>
    <w:p w14:paraId="27C6E1E9" w14:textId="77777777" w:rsidR="00BC5A71" w:rsidRDefault="00BC5A71" w:rsidP="00665C84">
      <w:pPr>
        <w:pStyle w:val="Glava"/>
        <w:jc w:val="both"/>
        <w:rPr>
          <w:rFonts w:cs="Arial"/>
        </w:rPr>
      </w:pPr>
    </w:p>
    <w:p w14:paraId="7BDBDD02" w14:textId="77777777" w:rsidR="00BC5A71" w:rsidRDefault="00BC5A71" w:rsidP="00665C84">
      <w:pPr>
        <w:pStyle w:val="Glava"/>
        <w:jc w:val="both"/>
        <w:rPr>
          <w:rFonts w:cs="Arial"/>
        </w:rPr>
      </w:pPr>
    </w:p>
    <w:p w14:paraId="5AA6D958" w14:textId="77777777" w:rsidR="00BC5A71" w:rsidRDefault="00BC5A71" w:rsidP="00665C84">
      <w:pPr>
        <w:pStyle w:val="Glava"/>
        <w:jc w:val="both"/>
        <w:rPr>
          <w:rFonts w:cs="Arial"/>
        </w:rPr>
      </w:pPr>
    </w:p>
    <w:p w14:paraId="16FAF108" w14:textId="77777777" w:rsidR="00BC5A71" w:rsidRDefault="00BC5A71" w:rsidP="00665C84">
      <w:pPr>
        <w:pStyle w:val="Glava"/>
        <w:jc w:val="both"/>
        <w:rPr>
          <w:rFonts w:cs="Arial"/>
        </w:rPr>
      </w:pPr>
    </w:p>
    <w:p w14:paraId="208A8262" w14:textId="77777777" w:rsidR="00BC5A71" w:rsidRDefault="00BC5A71" w:rsidP="00665C84">
      <w:pPr>
        <w:pStyle w:val="Glava"/>
        <w:jc w:val="both"/>
        <w:rPr>
          <w:rFonts w:cs="Arial"/>
        </w:rPr>
      </w:pPr>
    </w:p>
    <w:p w14:paraId="5462D7ED" w14:textId="77777777" w:rsidR="00BC5A71" w:rsidRDefault="00BC5A71" w:rsidP="00665C84">
      <w:pPr>
        <w:pStyle w:val="Glava"/>
        <w:jc w:val="both"/>
        <w:rPr>
          <w:rFonts w:cs="Arial"/>
        </w:rPr>
      </w:pPr>
    </w:p>
    <w:p w14:paraId="4B653230" w14:textId="77777777" w:rsidR="00BC5A71" w:rsidRDefault="00BC5A71" w:rsidP="00665C84">
      <w:pPr>
        <w:pStyle w:val="Glava"/>
        <w:jc w:val="both"/>
        <w:rPr>
          <w:rFonts w:cs="Arial"/>
        </w:rPr>
      </w:pPr>
    </w:p>
    <w:p w14:paraId="23931D1E" w14:textId="77777777" w:rsidR="00BC5A71" w:rsidRDefault="00BC5A71" w:rsidP="00665C84">
      <w:pPr>
        <w:pStyle w:val="Glava"/>
        <w:jc w:val="both"/>
        <w:rPr>
          <w:rFonts w:cs="Arial"/>
        </w:rPr>
      </w:pPr>
    </w:p>
    <w:p w14:paraId="310F25BB" w14:textId="77777777" w:rsidR="00BC5A71" w:rsidRDefault="00BC5A71" w:rsidP="00665C84">
      <w:pPr>
        <w:pStyle w:val="Glava"/>
        <w:jc w:val="both"/>
        <w:rPr>
          <w:rFonts w:cs="Arial"/>
        </w:rPr>
      </w:pPr>
    </w:p>
    <w:p w14:paraId="42C7FEE4" w14:textId="77777777" w:rsidR="00665C84" w:rsidRDefault="00665C84" w:rsidP="00665C84">
      <w:pPr>
        <w:pStyle w:val="Glava"/>
        <w:jc w:val="both"/>
        <w:rPr>
          <w:rFonts w:cs="Arial"/>
        </w:rPr>
      </w:pPr>
    </w:p>
    <w:p w14:paraId="1CBBFD21" w14:textId="41931636" w:rsidR="00665C84" w:rsidRDefault="00665C84" w:rsidP="00665C84">
      <w:pPr>
        <w:pStyle w:val="Glava"/>
        <w:jc w:val="both"/>
        <w:rPr>
          <w:rFonts w:cs="Arial"/>
        </w:rPr>
      </w:pPr>
      <w:r w:rsidRPr="00BA1A1A">
        <w:rPr>
          <w:rFonts w:cs="Arial"/>
        </w:rPr>
        <w:t>Ob oddaji naše ponudbe št.______________ z dne __________________ pod materialno in kazensko odgovornostjo</w:t>
      </w:r>
    </w:p>
    <w:p w14:paraId="52641A7D" w14:textId="77777777" w:rsidR="00665C84" w:rsidRDefault="00665C84" w:rsidP="00665C84">
      <w:pPr>
        <w:pStyle w:val="Glava"/>
        <w:jc w:val="both"/>
        <w:rPr>
          <w:rFonts w:cs="Arial"/>
        </w:rPr>
      </w:pPr>
    </w:p>
    <w:p w14:paraId="2540FF5C" w14:textId="77777777" w:rsidR="00665C84" w:rsidRPr="00BA1A1A" w:rsidRDefault="00665C84" w:rsidP="00665C84">
      <w:pPr>
        <w:pStyle w:val="Glava"/>
        <w:jc w:val="both"/>
        <w:rPr>
          <w:rFonts w:cs="Arial"/>
        </w:rPr>
      </w:pPr>
    </w:p>
    <w:p w14:paraId="72EAA2C4" w14:textId="77777777" w:rsidR="00665C84" w:rsidRPr="00BA1A1A" w:rsidRDefault="00665C84" w:rsidP="00665C84">
      <w:pPr>
        <w:pStyle w:val="Glava"/>
        <w:jc w:val="center"/>
        <w:rPr>
          <w:rFonts w:cs="Arial"/>
          <w:b/>
        </w:rPr>
      </w:pPr>
      <w:r w:rsidRPr="00BA1A1A">
        <w:rPr>
          <w:rFonts w:cs="Arial"/>
          <w:b/>
        </w:rPr>
        <w:t>I Z J A V L J A M O,</w:t>
      </w:r>
    </w:p>
    <w:p w14:paraId="2E7339DB" w14:textId="77777777" w:rsidR="00665C84" w:rsidRPr="00BA1A1A" w:rsidRDefault="00665C84" w:rsidP="00665C84">
      <w:pPr>
        <w:autoSpaceDE w:val="0"/>
        <w:autoSpaceDN w:val="0"/>
        <w:adjustRightInd w:val="0"/>
        <w:jc w:val="both"/>
        <w:rPr>
          <w:rFonts w:cs="Arial"/>
          <w:iCs/>
        </w:rPr>
      </w:pPr>
    </w:p>
    <w:p w14:paraId="51EFC2BE" w14:textId="18CF3828" w:rsidR="00665C84" w:rsidRPr="004D6E71" w:rsidRDefault="00665C84" w:rsidP="00665C84">
      <w:pPr>
        <w:autoSpaceDE w:val="0"/>
        <w:autoSpaceDN w:val="0"/>
        <w:adjustRightInd w:val="0"/>
        <w:jc w:val="both"/>
        <w:rPr>
          <w:rFonts w:cs="Arial"/>
          <w:iCs/>
        </w:rPr>
      </w:pPr>
      <w:r w:rsidRPr="00BA1A1A">
        <w:rPr>
          <w:rFonts w:cs="Arial"/>
          <w:iCs/>
        </w:rPr>
        <w:t xml:space="preserve">da smo seznanjeni in popolnoma razumemo vsebino </w:t>
      </w:r>
      <w:r w:rsidR="00DE0B34">
        <w:rPr>
          <w:rFonts w:cs="Arial"/>
          <w:iCs/>
        </w:rPr>
        <w:t xml:space="preserve">dokumentov </w:t>
      </w:r>
      <w:r>
        <w:rPr>
          <w:rFonts w:cs="Arial"/>
          <w:iCs/>
        </w:rPr>
        <w:t xml:space="preserve">Priloga 1: </w:t>
      </w:r>
      <w:r w:rsidRPr="00665C84">
        <w:rPr>
          <w:rFonts w:cs="Arial"/>
          <w:b/>
          <w:bCs/>
          <w:iCs/>
        </w:rPr>
        <w:t xml:space="preserve">Tehničnih zahteve za </w:t>
      </w:r>
      <w:r w:rsidRPr="00665C84">
        <w:rPr>
          <w:rFonts w:eastAsia="Arial" w:cs="Arial"/>
          <w:b/>
          <w:bCs/>
        </w:rPr>
        <w:t xml:space="preserve">Nakup </w:t>
      </w:r>
      <w:r w:rsidRPr="004D6E71">
        <w:rPr>
          <w:rFonts w:cs="Arial"/>
          <w:b/>
          <w:bCs/>
        </w:rPr>
        <w:t>novih motornih progovnih vozil za posebne namene za vzdrževanje voznega omrežja</w:t>
      </w:r>
      <w:r w:rsidR="0069339D" w:rsidRPr="004D6E71">
        <w:rPr>
          <w:rFonts w:cs="Arial"/>
          <w:b/>
          <w:bCs/>
        </w:rPr>
        <w:t xml:space="preserve"> –</w:t>
      </w:r>
      <w:r w:rsidR="0069339D" w:rsidRPr="004D6E71">
        <w:rPr>
          <w:rFonts w:cs="Arial"/>
          <w:b/>
          <w:bCs/>
          <w:highlight w:val="cyan"/>
        </w:rPr>
        <w:t xml:space="preserve"> </w:t>
      </w:r>
      <w:r w:rsidR="0069339D" w:rsidRPr="004D6E71">
        <w:rPr>
          <w:rFonts w:cs="Arial"/>
          <w:b/>
          <w:bCs/>
        </w:rPr>
        <w:t>konvencionalne pogonske zasnove</w:t>
      </w:r>
      <w:r w:rsidRPr="004D6E71">
        <w:rPr>
          <w:rFonts w:cs="Arial"/>
          <w:b/>
          <w:bCs/>
        </w:rPr>
        <w:t xml:space="preserve">, Ljubljana, </w:t>
      </w:r>
      <w:r w:rsidR="00C92EA9" w:rsidRPr="004D6E71">
        <w:rPr>
          <w:rFonts w:cs="Arial"/>
          <w:b/>
          <w:bCs/>
        </w:rPr>
        <w:t>avgust 2025</w:t>
      </w:r>
      <w:r w:rsidR="0069339D" w:rsidRPr="004D6E71">
        <w:rPr>
          <w:rFonts w:cs="Arial"/>
          <w:b/>
          <w:bCs/>
        </w:rPr>
        <w:t xml:space="preserve"> </w:t>
      </w:r>
      <w:r w:rsidR="0069339D" w:rsidRPr="004D6E71">
        <w:rPr>
          <w:rFonts w:cs="Arial"/>
        </w:rPr>
        <w:t>in Priloga 2:</w:t>
      </w:r>
      <w:r w:rsidR="0069339D" w:rsidRPr="004D6E71">
        <w:rPr>
          <w:rFonts w:cs="Arial"/>
          <w:b/>
          <w:bCs/>
        </w:rPr>
        <w:t xml:space="preserve"> Tehnične zahteve za Nakup novih motornih progovnih vozil za posebne namene za vzdrževanje voznega omrežja – hibridne pogonske zasnove, Ljubljana, avgust 2025</w:t>
      </w:r>
      <w:r w:rsidRPr="004D6E71">
        <w:rPr>
          <w:rFonts w:cs="Arial"/>
          <w:iCs/>
        </w:rPr>
        <w:t>, kar potrjujemo z žigom in podpisom.</w:t>
      </w:r>
    </w:p>
    <w:p w14:paraId="7D926F9D" w14:textId="77777777" w:rsidR="0062287D" w:rsidRDefault="0062287D" w:rsidP="00665C84">
      <w:pPr>
        <w:autoSpaceDE w:val="0"/>
        <w:autoSpaceDN w:val="0"/>
        <w:adjustRightInd w:val="0"/>
        <w:jc w:val="both"/>
        <w:rPr>
          <w:rFonts w:cs="Arial"/>
          <w:iCs/>
        </w:rPr>
      </w:pPr>
    </w:p>
    <w:p w14:paraId="219DC650" w14:textId="77777777" w:rsidR="00415108" w:rsidRPr="0062287D" w:rsidRDefault="00415108" w:rsidP="00415108">
      <w:pPr>
        <w:keepNext/>
        <w:keepLines/>
        <w:spacing w:line="180" w:lineRule="atLeast"/>
        <w:outlineLvl w:val="4"/>
        <w:rPr>
          <w:rFonts w:cs="Arial"/>
          <w:iCs/>
        </w:rPr>
      </w:pPr>
      <w:r w:rsidRPr="0062287D">
        <w:rPr>
          <w:rFonts w:cs="Arial"/>
          <w:iCs/>
        </w:rPr>
        <w:t>Kraj in datum:                                                                            Žig in podpis ponudnika:</w:t>
      </w:r>
    </w:p>
    <w:p w14:paraId="3CCDA415" w14:textId="77777777" w:rsidR="00415108" w:rsidRDefault="00415108" w:rsidP="00415108">
      <w:pPr>
        <w:keepNext/>
        <w:keepLines/>
        <w:spacing w:line="180" w:lineRule="atLeast"/>
        <w:outlineLvl w:val="4"/>
        <w:rPr>
          <w:rFonts w:cs="Arial"/>
          <w:color w:val="0D0D0D" w:themeColor="text1" w:themeTint="F2"/>
          <w:spacing w:val="-2"/>
          <w:kern w:val="28"/>
        </w:rPr>
      </w:pPr>
    </w:p>
    <w:p w14:paraId="381C9C3C" w14:textId="77777777" w:rsidR="00415108" w:rsidRDefault="00415108" w:rsidP="00415108">
      <w:pPr>
        <w:keepNext/>
        <w:keepLines/>
        <w:spacing w:line="180" w:lineRule="atLeast"/>
        <w:outlineLvl w:val="4"/>
        <w:rPr>
          <w:rFonts w:cs="Arial"/>
          <w:color w:val="0D0D0D" w:themeColor="text1" w:themeTint="F2"/>
          <w:spacing w:val="-2"/>
          <w:kern w:val="28"/>
        </w:rPr>
      </w:pPr>
    </w:p>
    <w:p w14:paraId="3CA28523" w14:textId="77777777" w:rsidR="00415108" w:rsidRDefault="00415108" w:rsidP="00415108">
      <w:pPr>
        <w:keepNext/>
        <w:keepLines/>
        <w:spacing w:line="180" w:lineRule="atLeast"/>
        <w:outlineLvl w:val="4"/>
        <w:rPr>
          <w:rFonts w:cs="Arial"/>
          <w:color w:val="0D0D0D" w:themeColor="text1" w:themeTint="F2"/>
          <w:spacing w:val="-2"/>
          <w:kern w:val="28"/>
        </w:rPr>
      </w:pPr>
    </w:p>
    <w:p w14:paraId="41DA534D" w14:textId="77777777" w:rsidR="00415108" w:rsidRDefault="00415108" w:rsidP="00415108">
      <w:pPr>
        <w:keepNext/>
        <w:keepLines/>
        <w:spacing w:line="180" w:lineRule="atLeast"/>
        <w:outlineLvl w:val="4"/>
        <w:rPr>
          <w:rFonts w:cs="Arial"/>
          <w:color w:val="0D0D0D" w:themeColor="text1" w:themeTint="F2"/>
          <w:spacing w:val="-2"/>
          <w:kern w:val="28"/>
        </w:rPr>
      </w:pPr>
    </w:p>
    <w:p w14:paraId="6FBA84AA" w14:textId="77777777" w:rsidR="00415108" w:rsidRDefault="00415108" w:rsidP="00415108">
      <w:pPr>
        <w:keepNext/>
        <w:keepLines/>
        <w:spacing w:line="180" w:lineRule="atLeast"/>
        <w:outlineLvl w:val="4"/>
        <w:rPr>
          <w:rFonts w:cs="Arial"/>
          <w:color w:val="0D0D0D" w:themeColor="text1" w:themeTint="F2"/>
          <w:spacing w:val="-2"/>
          <w:kern w:val="28"/>
        </w:rPr>
      </w:pPr>
    </w:p>
    <w:p w14:paraId="618069D6" w14:textId="77777777" w:rsidR="00415108" w:rsidRDefault="00415108" w:rsidP="00415108">
      <w:pPr>
        <w:keepNext/>
        <w:keepLines/>
        <w:spacing w:line="180" w:lineRule="atLeast"/>
        <w:outlineLvl w:val="4"/>
        <w:rPr>
          <w:rFonts w:cs="Arial"/>
          <w:color w:val="0D0D0D" w:themeColor="text1" w:themeTint="F2"/>
          <w:spacing w:val="-2"/>
          <w:kern w:val="28"/>
        </w:rPr>
      </w:pPr>
    </w:p>
    <w:p w14:paraId="49FB22BD" w14:textId="77777777" w:rsidR="00415108" w:rsidRDefault="00415108" w:rsidP="00415108">
      <w:pPr>
        <w:keepNext/>
        <w:keepLines/>
        <w:spacing w:line="180" w:lineRule="atLeast"/>
        <w:outlineLvl w:val="4"/>
        <w:rPr>
          <w:rFonts w:cs="Arial"/>
          <w:color w:val="0D0D0D" w:themeColor="text1" w:themeTint="F2"/>
          <w:spacing w:val="-2"/>
          <w:kern w:val="28"/>
        </w:rPr>
      </w:pPr>
    </w:p>
    <w:p w14:paraId="016AF098" w14:textId="77777777" w:rsidR="0062287D" w:rsidRDefault="0062287D" w:rsidP="00415108">
      <w:pPr>
        <w:keepNext/>
        <w:keepLines/>
        <w:spacing w:line="180" w:lineRule="atLeast"/>
        <w:outlineLvl w:val="4"/>
        <w:rPr>
          <w:rFonts w:cs="Arial"/>
          <w:color w:val="0D0D0D" w:themeColor="text1" w:themeTint="F2"/>
          <w:spacing w:val="-2"/>
          <w:kern w:val="28"/>
        </w:rPr>
      </w:pPr>
    </w:p>
    <w:p w14:paraId="5B7B3E44" w14:textId="77777777" w:rsidR="0062287D" w:rsidRDefault="0062287D" w:rsidP="00415108">
      <w:pPr>
        <w:keepNext/>
        <w:keepLines/>
        <w:spacing w:line="180" w:lineRule="atLeast"/>
        <w:outlineLvl w:val="4"/>
        <w:rPr>
          <w:rFonts w:cs="Arial"/>
          <w:color w:val="0D0D0D" w:themeColor="text1" w:themeTint="F2"/>
          <w:spacing w:val="-2"/>
          <w:kern w:val="28"/>
        </w:rPr>
      </w:pPr>
    </w:p>
    <w:p w14:paraId="73CD5067" w14:textId="77777777" w:rsidR="0062287D" w:rsidRDefault="0062287D" w:rsidP="00415108">
      <w:pPr>
        <w:keepNext/>
        <w:keepLines/>
        <w:spacing w:line="180" w:lineRule="atLeast"/>
        <w:outlineLvl w:val="4"/>
        <w:rPr>
          <w:rFonts w:cs="Arial"/>
          <w:color w:val="0D0D0D" w:themeColor="text1" w:themeTint="F2"/>
          <w:spacing w:val="-2"/>
          <w:kern w:val="28"/>
        </w:rPr>
      </w:pPr>
    </w:p>
    <w:p w14:paraId="5B092199" w14:textId="77777777" w:rsidR="0062287D" w:rsidRDefault="0062287D" w:rsidP="00415108">
      <w:pPr>
        <w:keepNext/>
        <w:keepLines/>
        <w:spacing w:line="180" w:lineRule="atLeast"/>
        <w:outlineLvl w:val="4"/>
        <w:rPr>
          <w:rFonts w:cs="Arial"/>
          <w:color w:val="0D0D0D" w:themeColor="text1" w:themeTint="F2"/>
          <w:spacing w:val="-2"/>
          <w:kern w:val="28"/>
        </w:rPr>
      </w:pPr>
    </w:p>
    <w:p w14:paraId="07F45642" w14:textId="77777777" w:rsidR="00415108" w:rsidRDefault="00415108" w:rsidP="00415108">
      <w:pPr>
        <w:keepNext/>
        <w:keepLines/>
        <w:spacing w:line="180" w:lineRule="atLeast"/>
        <w:outlineLvl w:val="4"/>
        <w:rPr>
          <w:rFonts w:cs="Arial"/>
          <w:color w:val="0D0D0D" w:themeColor="text1" w:themeTint="F2"/>
          <w:spacing w:val="-2"/>
          <w:kern w:val="28"/>
        </w:rPr>
      </w:pPr>
    </w:p>
    <w:p w14:paraId="439DC93D" w14:textId="77777777" w:rsidR="00415108" w:rsidRDefault="00415108" w:rsidP="00415108">
      <w:pPr>
        <w:keepNext/>
        <w:keepLines/>
        <w:spacing w:line="180" w:lineRule="atLeast"/>
        <w:outlineLvl w:val="4"/>
        <w:rPr>
          <w:rFonts w:cs="Arial"/>
          <w:color w:val="0D0D0D" w:themeColor="text1" w:themeTint="F2"/>
          <w:spacing w:val="-2"/>
          <w:kern w:val="28"/>
        </w:rPr>
      </w:pPr>
      <w:r>
        <w:rPr>
          <w:rFonts w:cs="Arial"/>
          <w:color w:val="0D0D0D" w:themeColor="text1" w:themeTint="F2"/>
          <w:spacing w:val="-2"/>
          <w:kern w:val="28"/>
        </w:rPr>
        <w:t>Opomba:</w:t>
      </w:r>
    </w:p>
    <w:p w14:paraId="173E09E5" w14:textId="60AA0EF3" w:rsidR="00415108" w:rsidRPr="004D6E71" w:rsidRDefault="00415108" w:rsidP="00B86E82">
      <w:pPr>
        <w:pStyle w:val="Odstavekseznama"/>
        <w:keepNext/>
        <w:keepLines/>
        <w:numPr>
          <w:ilvl w:val="0"/>
          <w:numId w:val="46"/>
        </w:numPr>
        <w:spacing w:line="180" w:lineRule="atLeast"/>
        <w:ind w:left="426" w:hanging="284"/>
        <w:outlineLvl w:val="4"/>
        <w:rPr>
          <w:rFonts w:cs="Arial"/>
          <w:spacing w:val="-2"/>
          <w:kern w:val="28"/>
        </w:rPr>
      </w:pPr>
      <w:r w:rsidRPr="00665C84">
        <w:rPr>
          <w:rFonts w:cs="Arial"/>
          <w:color w:val="0D0D0D" w:themeColor="text1" w:themeTint="F2"/>
          <w:spacing w:val="-2"/>
          <w:kern w:val="28"/>
        </w:rPr>
        <w:t xml:space="preserve">Ponudnik za tem dokumentom </w:t>
      </w:r>
      <w:r>
        <w:rPr>
          <w:rFonts w:cs="Arial"/>
          <w:color w:val="0D0D0D" w:themeColor="text1" w:themeTint="F2"/>
          <w:spacing w:val="-2"/>
          <w:kern w:val="28"/>
        </w:rPr>
        <w:t xml:space="preserve">obvezno </w:t>
      </w:r>
      <w:r w:rsidRPr="00665C84">
        <w:rPr>
          <w:rFonts w:cs="Arial"/>
          <w:color w:val="0D0D0D" w:themeColor="text1" w:themeTint="F2"/>
          <w:spacing w:val="-2"/>
          <w:kern w:val="28"/>
        </w:rPr>
        <w:t>predloži na vsaki strani parafirano Prilogo 1:</w:t>
      </w:r>
      <w:r w:rsidRPr="00665C84">
        <w:rPr>
          <w:rFonts w:cs="Arial"/>
          <w:iCs/>
        </w:rPr>
        <w:t xml:space="preserve"> Tehničnih zahteve za </w:t>
      </w:r>
      <w:r w:rsidRPr="00665C84">
        <w:rPr>
          <w:rFonts w:eastAsia="Arial" w:cs="Arial"/>
        </w:rPr>
        <w:t xml:space="preserve">Nakup </w:t>
      </w:r>
      <w:r w:rsidRPr="00665C84">
        <w:rPr>
          <w:rFonts w:cs="Arial"/>
        </w:rPr>
        <w:t>novih motornih progovnih vozil za posebne namene za vzdrževanje voznega omrežja</w:t>
      </w:r>
      <w:r w:rsidR="0069339D">
        <w:rPr>
          <w:rFonts w:cs="Arial"/>
        </w:rPr>
        <w:t xml:space="preserve"> </w:t>
      </w:r>
      <w:r w:rsidR="0069339D" w:rsidRPr="0006599D">
        <w:rPr>
          <w:rFonts w:cs="Arial"/>
          <w:color w:val="EE0000"/>
        </w:rPr>
        <w:t xml:space="preserve">– </w:t>
      </w:r>
      <w:r w:rsidR="0069339D" w:rsidRPr="004D6E71">
        <w:rPr>
          <w:rFonts w:cs="Arial"/>
        </w:rPr>
        <w:t>konvencionalne pogonske zasnove</w:t>
      </w:r>
      <w:r w:rsidRPr="004D6E71">
        <w:rPr>
          <w:rFonts w:cs="Arial"/>
        </w:rPr>
        <w:t xml:space="preserve">, Ljubljana, </w:t>
      </w:r>
      <w:r w:rsidR="00C92EA9" w:rsidRPr="004D6E71">
        <w:rPr>
          <w:rFonts w:cs="Arial"/>
        </w:rPr>
        <w:t>avgust 2025</w:t>
      </w:r>
    </w:p>
    <w:p w14:paraId="07B442B8" w14:textId="7A3B6130" w:rsidR="0069339D" w:rsidRPr="004D6E71" w:rsidRDefault="0069339D" w:rsidP="0069339D">
      <w:pPr>
        <w:pStyle w:val="Odstavekseznama"/>
        <w:keepNext/>
        <w:keepLines/>
        <w:numPr>
          <w:ilvl w:val="0"/>
          <w:numId w:val="46"/>
        </w:numPr>
        <w:spacing w:line="180" w:lineRule="atLeast"/>
        <w:ind w:left="426" w:hanging="284"/>
        <w:outlineLvl w:val="4"/>
        <w:rPr>
          <w:rFonts w:cs="Arial"/>
          <w:spacing w:val="-2"/>
          <w:kern w:val="28"/>
        </w:rPr>
      </w:pPr>
      <w:r w:rsidRPr="004D6E71">
        <w:rPr>
          <w:rFonts w:cs="Arial"/>
          <w:spacing w:val="-2"/>
          <w:kern w:val="28"/>
        </w:rPr>
        <w:t>Ponudnik za tem dokumentom obvezno predloži na vsaki strani parafirano Prilogo 2:</w:t>
      </w:r>
      <w:r w:rsidRPr="004D6E71">
        <w:rPr>
          <w:rFonts w:cs="Arial"/>
          <w:iCs/>
        </w:rPr>
        <w:t xml:space="preserve"> Tehničnih zahteve za </w:t>
      </w:r>
      <w:r w:rsidRPr="004D6E71">
        <w:rPr>
          <w:rFonts w:eastAsia="Arial" w:cs="Arial"/>
        </w:rPr>
        <w:t xml:space="preserve">Nakup </w:t>
      </w:r>
      <w:r w:rsidRPr="004D6E71">
        <w:rPr>
          <w:rFonts w:cs="Arial"/>
        </w:rPr>
        <w:t>novih motornih progovnih vozil za posebne namene za vzdrževanje voznega omrežja – hibridne pogonske zasnove, Ljubljana, avgust 2025</w:t>
      </w:r>
    </w:p>
    <w:p w14:paraId="420E5CC6" w14:textId="6DDEA3C8" w:rsidR="00415108" w:rsidRPr="00665C84" w:rsidRDefault="00415108" w:rsidP="00B86E82">
      <w:pPr>
        <w:pStyle w:val="Odstavekseznama"/>
        <w:keepNext/>
        <w:keepLines/>
        <w:numPr>
          <w:ilvl w:val="0"/>
          <w:numId w:val="46"/>
        </w:numPr>
        <w:spacing w:line="180" w:lineRule="atLeast"/>
        <w:ind w:left="426" w:hanging="284"/>
        <w:outlineLvl w:val="4"/>
        <w:rPr>
          <w:rFonts w:cs="Arial"/>
          <w:color w:val="0D0D0D" w:themeColor="text1" w:themeTint="F2"/>
          <w:spacing w:val="-2"/>
          <w:kern w:val="28"/>
        </w:rPr>
      </w:pPr>
      <w:r w:rsidRPr="00665C84">
        <w:rPr>
          <w:rFonts w:cs="Arial"/>
        </w:rPr>
        <w:t xml:space="preserve">Ponudnik za tem dokumentom obvezno predloži </w:t>
      </w:r>
      <w:r w:rsidRPr="00665C84">
        <w:rPr>
          <w:rFonts w:cs="Arial"/>
          <w:color w:val="0D0D0D" w:themeColor="text1" w:themeTint="F2"/>
          <w:spacing w:val="-2"/>
          <w:kern w:val="28"/>
        </w:rPr>
        <w:t xml:space="preserve"> </w:t>
      </w:r>
      <w:r w:rsidRPr="00415108">
        <w:rPr>
          <w:rFonts w:cs="Arial"/>
        </w:rPr>
        <w:t>osnovn</w:t>
      </w:r>
      <w:r w:rsidR="00DE0B34">
        <w:rPr>
          <w:rFonts w:cs="Arial"/>
        </w:rPr>
        <w:t>a</w:t>
      </w:r>
      <w:r w:rsidRPr="00415108">
        <w:rPr>
          <w:rFonts w:cs="Arial"/>
        </w:rPr>
        <w:t xml:space="preserve"> tehničn</w:t>
      </w:r>
      <w:r w:rsidR="00DE0B34">
        <w:rPr>
          <w:rFonts w:cs="Arial"/>
        </w:rPr>
        <w:t>a</w:t>
      </w:r>
      <w:r w:rsidRPr="00415108">
        <w:rPr>
          <w:rFonts w:cs="Arial"/>
        </w:rPr>
        <w:t xml:space="preserve"> opis</w:t>
      </w:r>
      <w:r w:rsidR="00DE0B34">
        <w:rPr>
          <w:rFonts w:cs="Arial"/>
        </w:rPr>
        <w:t>a</w:t>
      </w:r>
      <w:r w:rsidRPr="00415108">
        <w:rPr>
          <w:rFonts w:cs="Arial"/>
        </w:rPr>
        <w:t xml:space="preserve"> in prikaz ponujen</w:t>
      </w:r>
      <w:r w:rsidR="00DE0B34">
        <w:rPr>
          <w:rFonts w:cs="Arial"/>
        </w:rPr>
        <w:t>ih</w:t>
      </w:r>
      <w:r w:rsidRPr="00415108">
        <w:rPr>
          <w:rFonts w:cs="Arial"/>
        </w:rPr>
        <w:t xml:space="preserve">  </w:t>
      </w:r>
      <w:r w:rsidRPr="00415108">
        <w:rPr>
          <w:bCs/>
        </w:rPr>
        <w:t>motorn</w:t>
      </w:r>
      <w:r w:rsidR="00DE0B34">
        <w:rPr>
          <w:bCs/>
        </w:rPr>
        <w:t>ih</w:t>
      </w:r>
      <w:r w:rsidRPr="00415108">
        <w:rPr>
          <w:bCs/>
        </w:rPr>
        <w:t xml:space="preserve"> progovn</w:t>
      </w:r>
      <w:r w:rsidR="00DE0B34">
        <w:rPr>
          <w:bCs/>
        </w:rPr>
        <w:t>ih</w:t>
      </w:r>
      <w:r w:rsidRPr="00415108">
        <w:rPr>
          <w:bCs/>
        </w:rPr>
        <w:t xml:space="preserve"> vozil za posebne namene za vzdrževanje voznega omrežja</w:t>
      </w:r>
    </w:p>
    <w:p w14:paraId="2E1A9C6A" w14:textId="77777777" w:rsidR="00665C84" w:rsidRDefault="00665C84" w:rsidP="00665C84">
      <w:pPr>
        <w:keepNext/>
        <w:keepLines/>
        <w:spacing w:line="180" w:lineRule="atLeast"/>
        <w:outlineLvl w:val="4"/>
        <w:rPr>
          <w:rFonts w:cs="Arial"/>
          <w:color w:val="0D0D0D" w:themeColor="text1" w:themeTint="F2"/>
          <w:spacing w:val="-2"/>
          <w:kern w:val="28"/>
        </w:rPr>
        <w:sectPr w:rsidR="00665C84" w:rsidSect="00665C84">
          <w:pgSz w:w="11906" w:h="16838" w:code="9"/>
          <w:pgMar w:top="1100" w:right="566" w:bottom="1418" w:left="1843" w:header="709" w:footer="312" w:gutter="0"/>
          <w:cols w:space="708"/>
          <w:docGrid w:linePitch="326"/>
        </w:sectPr>
      </w:pPr>
    </w:p>
    <w:p w14:paraId="06050414" w14:textId="77777777" w:rsidR="00B05E29" w:rsidRDefault="00B05E29" w:rsidP="00804124"/>
    <w:p w14:paraId="0AA1EAB1" w14:textId="77777777" w:rsidR="00B05E29" w:rsidRPr="00B369CE" w:rsidRDefault="00B05E29" w:rsidP="00B05E29">
      <w:pPr>
        <w:rPr>
          <w:rFonts w:cs="Arial"/>
        </w:rPr>
      </w:pPr>
    </w:p>
    <w:p w14:paraId="00B54453" w14:textId="75122992" w:rsidR="00B05E29" w:rsidRPr="00B369CE" w:rsidRDefault="00B05E29" w:rsidP="00B05E29">
      <w:pPr>
        <w:pStyle w:val="Naslov1"/>
        <w:numPr>
          <w:ilvl w:val="0"/>
          <w:numId w:val="13"/>
        </w:numPr>
        <w:tabs>
          <w:tab w:val="num" w:pos="360"/>
        </w:tabs>
        <w:rPr>
          <w:rFonts w:cs="Arial"/>
          <w:color w:val="auto"/>
          <w:sz w:val="20"/>
        </w:rPr>
      </w:pPr>
      <w:bookmarkStart w:id="389" w:name="_Toc108431074"/>
      <w:bookmarkStart w:id="390" w:name="_Toc200962403"/>
      <w:bookmarkStart w:id="391" w:name="_Toc212546566"/>
      <w:r w:rsidRPr="00B369CE">
        <w:rPr>
          <w:rFonts w:cs="Arial"/>
          <w:color w:val="auto"/>
          <w:sz w:val="20"/>
        </w:rPr>
        <w:t>PRILOG</w:t>
      </w:r>
      <w:r w:rsidR="00415108">
        <w:rPr>
          <w:rFonts w:cs="Arial"/>
          <w:color w:val="auto"/>
          <w:sz w:val="20"/>
        </w:rPr>
        <w:t>A</w:t>
      </w:r>
      <w:bookmarkEnd w:id="389"/>
      <w:bookmarkEnd w:id="390"/>
      <w:bookmarkEnd w:id="391"/>
    </w:p>
    <w:p w14:paraId="450AC439" w14:textId="77777777" w:rsidR="00B05E29" w:rsidRPr="00B369CE" w:rsidRDefault="00B05E29" w:rsidP="00B05E29">
      <w:pPr>
        <w:rPr>
          <w:rFonts w:cs="Arial"/>
        </w:rPr>
      </w:pPr>
    </w:p>
    <w:p w14:paraId="49168EA8" w14:textId="77777777" w:rsidR="00B05E29" w:rsidRPr="00B369CE" w:rsidRDefault="00B05E29" w:rsidP="00B05E29">
      <w:pPr>
        <w:rPr>
          <w:rFonts w:cs="Arial"/>
        </w:rPr>
      </w:pPr>
    </w:p>
    <w:p w14:paraId="016BA112" w14:textId="77777777" w:rsidR="00B05E29" w:rsidRPr="00B05E29" w:rsidRDefault="00B05E29" w:rsidP="00B05E29">
      <w:pPr>
        <w:pStyle w:val="Naslov2"/>
        <w:rPr>
          <w:rFonts w:cs="Arial"/>
          <w:lang w:val="sl-SI"/>
        </w:rPr>
      </w:pPr>
      <w:bookmarkStart w:id="392" w:name="_Toc108431075"/>
      <w:bookmarkStart w:id="393" w:name="_Toc200962404"/>
      <w:bookmarkStart w:id="394" w:name="_Toc212546567"/>
      <w:r w:rsidRPr="00B05E29">
        <w:rPr>
          <w:rFonts w:cs="Arial"/>
          <w:lang w:val="sl-SI"/>
        </w:rPr>
        <w:t>Priloga 1: TEHNIČNE ZAHTEVE</w:t>
      </w:r>
      <w:bookmarkEnd w:id="392"/>
      <w:bookmarkEnd w:id="393"/>
      <w:bookmarkEnd w:id="394"/>
    </w:p>
    <w:p w14:paraId="190EE172" w14:textId="77777777" w:rsidR="00B05E29" w:rsidRDefault="00B05E29" w:rsidP="00B05E29">
      <w:pPr>
        <w:pStyle w:val="Naslov2"/>
        <w:rPr>
          <w:rFonts w:cs="Arial"/>
          <w:lang w:val="sl-SI"/>
        </w:rPr>
      </w:pPr>
    </w:p>
    <w:p w14:paraId="02793258" w14:textId="77777777" w:rsidR="00415108" w:rsidRDefault="00415108" w:rsidP="00415108"/>
    <w:p w14:paraId="0401C353" w14:textId="77777777" w:rsidR="00415108" w:rsidRPr="00415108" w:rsidRDefault="00415108" w:rsidP="00415108"/>
    <w:p w14:paraId="6AEB84D7" w14:textId="2A220EA0" w:rsidR="00B05E29" w:rsidRPr="004D6E71" w:rsidRDefault="00B05E29" w:rsidP="00B05E29">
      <w:pPr>
        <w:pStyle w:val="Naslov2"/>
        <w:ind w:firstLine="0"/>
        <w:rPr>
          <w:rFonts w:cs="Arial"/>
          <w:lang w:val="sl-SI"/>
        </w:rPr>
      </w:pPr>
      <w:bookmarkStart w:id="395" w:name="_Toc475888447"/>
      <w:bookmarkStart w:id="396" w:name="_Toc478473671"/>
      <w:bookmarkStart w:id="397" w:name="_Toc491152630"/>
      <w:bookmarkStart w:id="398" w:name="_Toc108431076"/>
      <w:bookmarkStart w:id="399" w:name="_Toc200962405"/>
      <w:bookmarkStart w:id="400" w:name="_Toc212546568"/>
      <w:r w:rsidRPr="004D6E71">
        <w:rPr>
          <w:rFonts w:cs="Arial"/>
          <w:lang w:val="sl-SI"/>
        </w:rPr>
        <w:t xml:space="preserve">Tehnične zahteve za </w:t>
      </w:r>
      <w:r w:rsidRPr="004D6E71">
        <w:rPr>
          <w:rFonts w:eastAsia="Arial"/>
          <w:bCs/>
          <w:sz w:val="18"/>
          <w:szCs w:val="18"/>
          <w:lang w:val="sl-SI"/>
        </w:rPr>
        <w:t xml:space="preserve">Nakup </w:t>
      </w:r>
      <w:r w:rsidRPr="004D6E71">
        <w:rPr>
          <w:bCs/>
          <w:sz w:val="18"/>
          <w:szCs w:val="18"/>
          <w:lang w:val="sl-SI"/>
        </w:rPr>
        <w:t>novih motornih progovnih vozil za posebne namene za vzdrževanje voznega omrežja</w:t>
      </w:r>
      <w:r w:rsidR="009A5E19" w:rsidRPr="004D6E71">
        <w:rPr>
          <w:bCs/>
          <w:sz w:val="18"/>
          <w:szCs w:val="18"/>
          <w:lang w:val="sl-SI"/>
        </w:rPr>
        <w:t xml:space="preserve"> – konvencionalne pogonske zasnove</w:t>
      </w:r>
      <w:r w:rsidRPr="004D6E71">
        <w:rPr>
          <w:bCs/>
          <w:sz w:val="18"/>
          <w:szCs w:val="18"/>
          <w:lang w:val="sl-SI"/>
        </w:rPr>
        <w:t>,</w:t>
      </w:r>
      <w:r w:rsidRPr="004D6E71">
        <w:rPr>
          <w:rFonts w:cs="Arial"/>
          <w:lang w:val="sl-SI"/>
        </w:rPr>
        <w:t xml:space="preserve"> Ljubljana, </w:t>
      </w:r>
      <w:bookmarkEnd w:id="395"/>
      <w:bookmarkEnd w:id="396"/>
      <w:bookmarkEnd w:id="397"/>
      <w:bookmarkEnd w:id="398"/>
      <w:bookmarkEnd w:id="399"/>
      <w:r w:rsidR="00C92EA9" w:rsidRPr="004D6E71">
        <w:rPr>
          <w:rFonts w:cs="Arial"/>
          <w:lang w:val="sl-SI"/>
        </w:rPr>
        <w:t>avgust 2025</w:t>
      </w:r>
      <w:bookmarkEnd w:id="400"/>
    </w:p>
    <w:p w14:paraId="68541ACF" w14:textId="77777777" w:rsidR="00B05E29" w:rsidRPr="004D6E71" w:rsidRDefault="00B05E29" w:rsidP="00B05E29"/>
    <w:p w14:paraId="447654D9" w14:textId="77777777" w:rsidR="00B05E29" w:rsidRPr="004D6E71" w:rsidRDefault="00B05E29" w:rsidP="00804124"/>
    <w:p w14:paraId="507DB726" w14:textId="54431D9C" w:rsidR="009A5E19" w:rsidRPr="004D6E71" w:rsidRDefault="009A5E19" w:rsidP="009A5E19">
      <w:pPr>
        <w:pStyle w:val="Naslov2"/>
        <w:rPr>
          <w:rFonts w:cs="Arial"/>
          <w:lang w:val="sl-SI"/>
        </w:rPr>
      </w:pPr>
      <w:bookmarkStart w:id="401" w:name="_Toc212546569"/>
      <w:r w:rsidRPr="004D6E71">
        <w:rPr>
          <w:rFonts w:cs="Arial"/>
          <w:lang w:val="sl-SI"/>
        </w:rPr>
        <w:t>Priloga 2: TEHNIČNE ZAHTEVE</w:t>
      </w:r>
      <w:bookmarkEnd w:id="401"/>
    </w:p>
    <w:p w14:paraId="01E81E66" w14:textId="77777777" w:rsidR="009A5E19" w:rsidRPr="004D6E71" w:rsidRDefault="009A5E19" w:rsidP="009A5E19">
      <w:pPr>
        <w:pStyle w:val="Naslov2"/>
        <w:rPr>
          <w:rFonts w:cs="Arial"/>
          <w:lang w:val="sl-SI"/>
        </w:rPr>
      </w:pPr>
    </w:p>
    <w:p w14:paraId="40E2F09E" w14:textId="77777777" w:rsidR="009A5E19" w:rsidRPr="004D6E71" w:rsidRDefault="009A5E19" w:rsidP="009A5E19"/>
    <w:p w14:paraId="5D35B4C4" w14:textId="77777777" w:rsidR="009A5E19" w:rsidRPr="004D6E71" w:rsidRDefault="009A5E19" w:rsidP="009A5E19"/>
    <w:p w14:paraId="7064AC1A" w14:textId="5E0783CB" w:rsidR="009A5E19" w:rsidRPr="004D6E71" w:rsidRDefault="009A5E19" w:rsidP="009A5E19">
      <w:pPr>
        <w:pStyle w:val="Naslov2"/>
        <w:ind w:firstLine="0"/>
        <w:rPr>
          <w:rFonts w:cs="Arial"/>
          <w:lang w:val="sl-SI"/>
        </w:rPr>
      </w:pPr>
      <w:bookmarkStart w:id="402" w:name="_Toc212546570"/>
      <w:r w:rsidRPr="004D6E71">
        <w:rPr>
          <w:rFonts w:cs="Arial"/>
          <w:lang w:val="sl-SI"/>
        </w:rPr>
        <w:t xml:space="preserve">Tehnične zahteve za </w:t>
      </w:r>
      <w:r w:rsidRPr="004D6E71">
        <w:rPr>
          <w:rFonts w:eastAsia="Arial"/>
          <w:bCs/>
          <w:sz w:val="18"/>
          <w:szCs w:val="18"/>
          <w:lang w:val="sl-SI"/>
        </w:rPr>
        <w:t xml:space="preserve">Nakup </w:t>
      </w:r>
      <w:r w:rsidRPr="004D6E71">
        <w:rPr>
          <w:bCs/>
          <w:sz w:val="18"/>
          <w:szCs w:val="18"/>
          <w:lang w:val="sl-SI"/>
        </w:rPr>
        <w:t>novih motornih progovnih vozil za posebne namene za vzdrževanje voznega omrežja – hibridne pogonske zasnove</w:t>
      </w:r>
      <w:r w:rsidRPr="004D6E71">
        <w:rPr>
          <w:rFonts w:cs="Arial"/>
          <w:lang w:val="sl-SI"/>
        </w:rPr>
        <w:t>, Ljubljana, avgust 2025</w:t>
      </w:r>
      <w:bookmarkEnd w:id="402"/>
    </w:p>
    <w:p w14:paraId="374AED48" w14:textId="77777777" w:rsidR="009A5E19" w:rsidRPr="004D6E71" w:rsidRDefault="009A5E19" w:rsidP="00804124"/>
    <w:sectPr w:rsidR="009A5E19" w:rsidRPr="004D6E71" w:rsidSect="00031D63">
      <w:footnotePr>
        <w:numRestart w:val="eachPage"/>
      </w:footnotePr>
      <w:pgSz w:w="11907" w:h="16840" w:code="9"/>
      <w:pgMar w:top="1134" w:right="1134" w:bottom="1134" w:left="1843"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C0B9" w14:textId="77777777" w:rsidR="00827E4C" w:rsidRDefault="00827E4C">
      <w:r>
        <w:separator/>
      </w:r>
    </w:p>
  </w:endnote>
  <w:endnote w:type="continuationSeparator" w:id="0">
    <w:p w14:paraId="6E71DE07" w14:textId="77777777" w:rsidR="00827E4C" w:rsidRDefault="0082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303C" w14:textId="3DE68954"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2</w:t>
    </w:r>
    <w:r w:rsidRPr="001868D8">
      <w:rPr>
        <w:rFonts w:cs="Arial"/>
        <w:iCs/>
        <w:noProof/>
        <w:sz w:val="18"/>
        <w:szCs w:val="18"/>
      </w:rPr>
      <w:fldChar w:fldCharType="end"/>
    </w:r>
    <w:r>
      <w:rPr>
        <w:rFonts w:cs="Arial"/>
        <w:iCs/>
        <w:noProof/>
        <w:sz w:val="18"/>
        <w:szCs w:val="18"/>
      </w:rPr>
      <w:t>/</w:t>
    </w:r>
    <w:r w:rsidR="00D755E9">
      <w:rPr>
        <w:rFonts w:cs="Arial"/>
        <w:iCs/>
        <w:noProof/>
        <w:sz w:val="18"/>
        <w:szCs w:val="18"/>
      </w:rPr>
      <w:t>7</w:t>
    </w:r>
    <w:r>
      <w:rPr>
        <w:rFonts w:cs="Arial"/>
        <w:iCs/>
        <w:noProof/>
        <w:sz w:val="18"/>
        <w:szCs w:val="18"/>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5596" w14:textId="1C78A833" w:rsidR="00393334" w:rsidRDefault="00393334" w:rsidP="005A5CA7">
    <w:pPr>
      <w:tabs>
        <w:tab w:val="left" w:pos="1622"/>
      </w:tabs>
      <w:spacing w:after="3" w:line="265" w:lineRule="auto"/>
    </w:pPr>
    <w:r>
      <w:rPr>
        <w:noProof/>
      </w:rPr>
      <mc:AlternateContent>
        <mc:Choice Requires="wps">
          <w:drawing>
            <wp:anchor distT="0" distB="0" distL="114300" distR="114300" simplePos="0" relativeHeight="251663360" behindDoc="0" locked="0" layoutInCell="1" allowOverlap="1" wp14:anchorId="1853B0E2" wp14:editId="5DB57C1B">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291AEF" id="Raven povezovalnik 1081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" strokecolor="black [3213]"/>
          </w:pict>
        </mc:Fallback>
      </mc:AlternateContent>
    </w:r>
    <w:r>
      <w:tab/>
    </w:r>
  </w:p>
  <w:p w14:paraId="12B51291" w14:textId="77777777" w:rsidR="00393334" w:rsidRPr="00625ED2" w:rsidRDefault="00393334" w:rsidP="005A5CA7">
    <w:pPr>
      <w:tabs>
        <w:tab w:val="left" w:pos="4395"/>
        <w:tab w:val="center" w:pos="5020"/>
      </w:tabs>
      <w:spacing w:after="3" w:line="265" w:lineRule="auto"/>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47960B8F" w14:textId="77777777" w:rsidR="00393334" w:rsidRPr="00625ED2" w:rsidRDefault="00393334" w:rsidP="005A5CA7">
    <w:pPr>
      <w:tabs>
        <w:tab w:val="left" w:pos="4395"/>
        <w:tab w:val="center" w:pos="5276"/>
      </w:tabs>
      <w:spacing w:after="3" w:line="265" w:lineRule="auto"/>
      <w:ind w:left="-8"/>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62464058" w14:textId="77777777" w:rsidR="00393334" w:rsidRPr="00625ED2" w:rsidRDefault="00393334" w:rsidP="005A5CA7">
    <w:pPr>
      <w:spacing w:after="3" w:line="265" w:lineRule="auto"/>
      <w:ind w:left="2"/>
      <w:rPr>
        <w:color w:val="A6A6A6"/>
        <w:sz w:val="16"/>
      </w:rPr>
    </w:pPr>
    <w:r w:rsidRPr="00625ED2">
      <w:rPr>
        <w:color w:val="A6A6A6"/>
        <w:sz w:val="16"/>
      </w:rPr>
      <w:t>Osnovni kapital: 15.828.186,15 EUR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1C67" w14:textId="0EF6AADD"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D755E9">
      <w:rPr>
        <w:rFonts w:cs="Arial"/>
        <w:iCs/>
        <w:noProof/>
        <w:sz w:val="18"/>
        <w:szCs w:val="18"/>
      </w:rPr>
      <w:t>73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CCA1" w14:textId="462DC04C" w:rsidR="00393334" w:rsidRPr="004A561B" w:rsidRDefault="00393334" w:rsidP="004A561B">
    <w:pPr>
      <w:pStyle w:val="Noga"/>
      <w:pBdr>
        <w:top w:val="single" w:sz="4" w:space="1" w:color="auto"/>
      </w:pBdr>
      <w:jc w:val="right"/>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13</w:t>
    </w:r>
    <w:r w:rsidRPr="001868D8">
      <w:rPr>
        <w:rFonts w:cs="Arial"/>
        <w:iCs/>
        <w:noProof/>
        <w:sz w:val="18"/>
        <w:szCs w:val="18"/>
      </w:rPr>
      <w:fldChar w:fldCharType="end"/>
    </w:r>
    <w:r w:rsidR="00D755E9">
      <w:rPr>
        <w:rFonts w:cs="Arial"/>
        <w:iCs/>
        <w:noProof/>
        <w:sz w:val="18"/>
        <w:szCs w:val="18"/>
      </w:rPr>
      <w:t>/7</w:t>
    </w:r>
    <w:r w:rsidR="001064ED">
      <w:rPr>
        <w:rFonts w:cs="Arial"/>
        <w:iCs/>
        <w:noProof/>
        <w:sz w:val="18"/>
        <w:szCs w:val="18"/>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7E72" w14:textId="3F3A5291" w:rsidR="00393334" w:rsidRPr="00A469E2" w:rsidRDefault="00393334" w:rsidP="001E2B9B">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14</w:t>
    </w:r>
    <w:r w:rsidRPr="001868D8">
      <w:rPr>
        <w:rFonts w:cs="Arial"/>
        <w:iCs/>
        <w:noProof/>
        <w:sz w:val="18"/>
        <w:szCs w:val="18"/>
      </w:rPr>
      <w:fldChar w:fldCharType="end"/>
    </w:r>
    <w:r w:rsidR="00E207F0">
      <w:rPr>
        <w:rFonts w:cs="Arial"/>
        <w:iCs/>
        <w:noProof/>
        <w:sz w:val="18"/>
        <w:szCs w:val="18"/>
      </w:rPr>
      <w:t>/73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C917" w14:textId="3E5FC028" w:rsidR="00393334" w:rsidRPr="00A536F5" w:rsidRDefault="00393334" w:rsidP="00241EC6">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35</w:t>
    </w:r>
    <w:r w:rsidRPr="001868D8">
      <w:rPr>
        <w:rFonts w:cs="Arial"/>
        <w:iCs/>
        <w:noProof/>
        <w:sz w:val="18"/>
        <w:szCs w:val="18"/>
      </w:rPr>
      <w:fldChar w:fldCharType="end"/>
    </w:r>
    <w:r>
      <w:rPr>
        <w:rFonts w:cs="Arial"/>
        <w:iCs/>
        <w:noProof/>
        <w:sz w:val="18"/>
        <w:szCs w:val="18"/>
      </w:rPr>
      <w:t>/</w:t>
    </w:r>
    <w:r w:rsidR="00456E89">
      <w:rPr>
        <w:rFonts w:cs="Arial"/>
        <w:iCs/>
        <w:noProof/>
        <w:sz w:val="18"/>
        <w:szCs w:val="18"/>
      </w:rPr>
      <w:t>7</w:t>
    </w:r>
    <w:r w:rsidR="004D6E71">
      <w:rPr>
        <w:rFonts w:cs="Arial"/>
        <w:iCs/>
        <w:noProof/>
        <w:sz w:val="18"/>
        <w:szCs w:val="18"/>
      </w:rPr>
      <w:t>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5A2F" w14:textId="77777777" w:rsidR="00393334" w:rsidRDefault="003933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393334" w:rsidRDefault="00393334">
    <w:pPr>
      <w:pStyle w:val="Nog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F558" w14:textId="77777777" w:rsidR="00393334" w:rsidRPr="00C20568" w:rsidRDefault="00393334">
    <w:pPr>
      <w:pStyle w:val="Noga"/>
      <w:framePr w:wrap="around" w:vAnchor="text" w:hAnchor="margin" w:xAlign="center" w:y="1"/>
      <w:rPr>
        <w:rStyle w:val="tevilkastrani"/>
      </w:rPr>
    </w:pPr>
    <w:r w:rsidRPr="00C20568">
      <w:rPr>
        <w:rStyle w:val="tevilkastrani"/>
      </w:rPr>
      <w:fldChar w:fldCharType="begin"/>
    </w:r>
    <w:r w:rsidRPr="00C20568">
      <w:rPr>
        <w:rStyle w:val="tevilkastrani"/>
      </w:rPr>
      <w:instrText xml:space="preserve">PAGE  </w:instrText>
    </w:r>
    <w:r w:rsidRPr="00C20568">
      <w:rPr>
        <w:rStyle w:val="tevilkastrani"/>
      </w:rPr>
      <w:fldChar w:fldCharType="end"/>
    </w:r>
  </w:p>
  <w:p w14:paraId="0D5CE978" w14:textId="77777777" w:rsidR="00393334" w:rsidRDefault="0039333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C899B" w14:textId="77777777" w:rsidR="00827E4C" w:rsidRDefault="00827E4C">
      <w:r>
        <w:separator/>
      </w:r>
    </w:p>
  </w:footnote>
  <w:footnote w:type="continuationSeparator" w:id="0">
    <w:p w14:paraId="316292B7" w14:textId="77777777" w:rsidR="00827E4C" w:rsidRDefault="00827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DFC" w14:textId="77777777" w:rsidR="00393334" w:rsidRPr="00FF5210" w:rsidRDefault="00393334" w:rsidP="00031D63">
    <w:pPr>
      <w:spacing w:line="259" w:lineRule="auto"/>
      <w:rPr>
        <w:sz w:val="24"/>
        <w:szCs w:val="24"/>
      </w:rPr>
    </w:pPr>
    <w:r w:rsidRPr="00FF5210">
      <w:rPr>
        <w:noProof/>
        <w:sz w:val="24"/>
        <w:szCs w:val="24"/>
      </w:rPr>
      <mc:AlternateContent>
        <mc:Choice Requires="wpg">
          <w:drawing>
            <wp:anchor distT="0" distB="0" distL="114300" distR="114300" simplePos="0" relativeHeight="251661312" behindDoc="0" locked="0" layoutInCell="1" allowOverlap="1" wp14:anchorId="0022BF94" wp14:editId="501C51F4">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983DCA2" id="Group 116" o:spid="_x0000_s1026" style="position:absolute;margin-left:-66.65pt;margin-top:-.05pt;width:138.65pt;height:22.15pt;z-index:251661312;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4E55FB41" w14:textId="77777777" w:rsidR="00393334" w:rsidRDefault="00393334" w:rsidP="00031D63">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1F5AF982" w14:textId="77777777" w:rsidTr="00393334">
      <w:tc>
        <w:tcPr>
          <w:tcW w:w="4389" w:type="dxa"/>
        </w:tcPr>
        <w:p w14:paraId="5394DD3B" w14:textId="77777777" w:rsidR="00393334" w:rsidRPr="00B31D5C" w:rsidRDefault="00393334" w:rsidP="00031D63">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10F7FA80" w14:textId="77777777" w:rsidR="00393334" w:rsidRPr="00B31D5C" w:rsidRDefault="00393334" w:rsidP="00031D63">
          <w:pPr>
            <w:tabs>
              <w:tab w:val="right" w:pos="4044"/>
            </w:tabs>
            <w:spacing w:afterLines="20" w:after="48" w:line="22" w:lineRule="atLeast"/>
            <w:rPr>
              <w:color w:val="A6A6A6"/>
              <w:sz w:val="16"/>
              <w:szCs w:val="16"/>
            </w:rPr>
          </w:pPr>
        </w:p>
      </w:tc>
      <w:tc>
        <w:tcPr>
          <w:tcW w:w="3261" w:type="dxa"/>
        </w:tcPr>
        <w:p w14:paraId="1451C0B7" w14:textId="77777777" w:rsidR="00393334" w:rsidRPr="00B31D5C" w:rsidRDefault="00393334" w:rsidP="00031D63">
          <w:pPr>
            <w:tabs>
              <w:tab w:val="right" w:pos="4044"/>
            </w:tabs>
            <w:spacing w:afterLines="20" w:after="48" w:line="22" w:lineRule="atLeast"/>
            <w:rPr>
              <w:color w:val="A6A6A6"/>
              <w:sz w:val="16"/>
              <w:szCs w:val="16"/>
            </w:rPr>
          </w:pPr>
        </w:p>
      </w:tc>
    </w:tr>
  </w:tbl>
  <w:p w14:paraId="0EFFA7EF" w14:textId="286B9530" w:rsidR="00393334" w:rsidRPr="0006097E" w:rsidRDefault="00393334" w:rsidP="00271A95">
    <w:pPr>
      <w:pBdr>
        <w:bottom w:val="single" w:sz="4" w:space="1" w:color="auto"/>
      </w:pBdr>
      <w:contextualSpacing/>
      <w:jc w:val="right"/>
      <w:rPr>
        <w:b/>
        <w:smallCaps/>
        <w:color w:val="005E00"/>
        <w:sz w:val="24"/>
        <w:szCs w:val="24"/>
      </w:rPr>
    </w:pPr>
    <w:r>
      <w:rPr>
        <w:sz w:val="18"/>
        <w:szCs w:val="18"/>
      </w:rPr>
      <w:t xml:space="preserve">Razpisna dokumentacija: </w:t>
    </w:r>
    <w:r w:rsidRPr="00F23E37">
      <w:rPr>
        <w:rFonts w:eastAsia="Arial"/>
        <w:bCs/>
        <w:sz w:val="18"/>
        <w:szCs w:val="18"/>
      </w:rPr>
      <w:t xml:space="preserve">Nakup </w:t>
    </w:r>
    <w:r w:rsidRPr="0072484B">
      <w:rPr>
        <w:bCs/>
        <w:sz w:val="18"/>
        <w:szCs w:val="18"/>
      </w:rPr>
      <w:t>novih motornih progovnih vozil za posebne namene za vzdrževanje voznega omrežja</w:t>
    </w:r>
    <w:r w:rsidR="0006097E">
      <w:rPr>
        <w:bCs/>
        <w:sz w:val="18"/>
        <w:szCs w:val="18"/>
      </w:rPr>
      <w:t xml:space="preserve"> </w:t>
    </w:r>
    <w:r w:rsidR="0006097E" w:rsidRPr="00D07AA5">
      <w:rPr>
        <w:bCs/>
        <w:sz w:val="18"/>
        <w:szCs w:val="18"/>
      </w:rPr>
      <w:t>in redno vzdrževanje v 3 letnem garancijskem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01141787"/>
  <w:p w14:paraId="2A108320" w14:textId="77777777" w:rsidR="00393334" w:rsidRPr="00FF5210" w:rsidRDefault="00393334" w:rsidP="00271A95">
    <w:pPr>
      <w:spacing w:line="259" w:lineRule="auto"/>
      <w:ind w:left="1"/>
      <w:rPr>
        <w:sz w:val="24"/>
        <w:szCs w:val="24"/>
      </w:rPr>
    </w:pPr>
    <w:r w:rsidRPr="00FF5210">
      <w:rPr>
        <w:noProof/>
        <w:sz w:val="24"/>
        <w:szCs w:val="24"/>
      </w:rPr>
      <mc:AlternateContent>
        <mc:Choice Requires="wpg">
          <w:drawing>
            <wp:anchor distT="0" distB="0" distL="114300" distR="114300" simplePos="0" relativeHeight="251659264" behindDoc="0" locked="0" layoutInCell="1" allowOverlap="1" wp14:anchorId="557B1346" wp14:editId="6D9F4695">
              <wp:simplePos x="0" y="0"/>
              <wp:positionH relativeFrom="column">
                <wp:posOffset>-846683</wp:posOffset>
              </wp:positionH>
              <wp:positionV relativeFrom="paragraph">
                <wp:posOffset>-635</wp:posOffset>
              </wp:positionV>
              <wp:extent cx="1760855" cy="281305"/>
              <wp:effectExtent l="0" t="0" r="0" b="4445"/>
              <wp:wrapNone/>
              <wp:docPr id="1222504215"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34536622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65062348"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41766386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1231782773"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643303355"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880789133"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4945119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86567865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56570063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5466496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211375398"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7085015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554988847"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2031485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30985012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667064804"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9885563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949122233"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133947597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32514220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7E365805" id="Group 116" o:spid="_x0000_s1026" style="position:absolute;margin-left:-66.6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568333D9" w14:textId="77777777" w:rsidR="00393334" w:rsidRDefault="00393334" w:rsidP="00271A95">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06EBE46A" w14:textId="77777777" w:rsidTr="00393334">
      <w:tc>
        <w:tcPr>
          <w:tcW w:w="4389" w:type="dxa"/>
        </w:tcPr>
        <w:p w14:paraId="0268E1C7"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0CAA4FE2"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7CC75A9B" w14:textId="77777777" w:rsidR="00393334" w:rsidRPr="00B31D5C" w:rsidRDefault="00393334" w:rsidP="00271A95">
          <w:pPr>
            <w:tabs>
              <w:tab w:val="right" w:pos="4044"/>
            </w:tabs>
            <w:spacing w:afterLines="20" w:after="48" w:line="22" w:lineRule="atLeast"/>
            <w:ind w:left="11" w:hanging="11"/>
            <w:rPr>
              <w:color w:val="A6A6A6"/>
              <w:sz w:val="16"/>
              <w:szCs w:val="16"/>
            </w:rPr>
          </w:pPr>
        </w:p>
      </w:tc>
    </w:tr>
    <w:tr w:rsidR="00393334" w14:paraId="3259D601" w14:textId="77777777" w:rsidTr="00393334">
      <w:tc>
        <w:tcPr>
          <w:tcW w:w="4389" w:type="dxa"/>
        </w:tcPr>
        <w:p w14:paraId="22A6614B"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3EF4938"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6DD8D46A" w14:textId="77777777" w:rsidR="00393334" w:rsidRPr="00B31D5C" w:rsidRDefault="00393334" w:rsidP="00271A95">
          <w:pPr>
            <w:spacing w:afterLines="20" w:after="48" w:line="22" w:lineRule="atLeast"/>
            <w:ind w:left="11" w:hanging="11"/>
            <w:rPr>
              <w:color w:val="A6A6A6"/>
              <w:sz w:val="16"/>
              <w:szCs w:val="16"/>
            </w:rPr>
          </w:pPr>
        </w:p>
      </w:tc>
    </w:tr>
    <w:tr w:rsidR="00393334" w14:paraId="633147FF" w14:textId="77777777" w:rsidTr="00393334">
      <w:tc>
        <w:tcPr>
          <w:tcW w:w="4389" w:type="dxa"/>
        </w:tcPr>
        <w:p w14:paraId="3B73A2A1" w14:textId="77777777" w:rsidR="00393334" w:rsidRPr="00B31D5C" w:rsidRDefault="00393334" w:rsidP="00271A95">
          <w:pPr>
            <w:spacing w:afterLines="20" w:after="48" w:line="22" w:lineRule="atLeast"/>
            <w:ind w:left="11" w:hanging="11"/>
            <w:rPr>
              <w:rFonts w:eastAsiaTheme="minorEastAsia"/>
              <w:b/>
              <w:bCs/>
              <w:color w:val="A6A6A6"/>
              <w:sz w:val="16"/>
              <w:szCs w:val="16"/>
            </w:rPr>
          </w:pPr>
        </w:p>
      </w:tc>
      <w:tc>
        <w:tcPr>
          <w:tcW w:w="1701" w:type="dxa"/>
        </w:tcPr>
        <w:p w14:paraId="5E32D227" w14:textId="77777777" w:rsidR="00393334" w:rsidRPr="00B31D5C" w:rsidRDefault="00393334" w:rsidP="00271A95">
          <w:pPr>
            <w:spacing w:afterLines="20" w:after="48" w:line="22" w:lineRule="atLeast"/>
            <w:ind w:left="11" w:hanging="11"/>
            <w:rPr>
              <w:color w:val="A6A6A6"/>
              <w:sz w:val="16"/>
              <w:szCs w:val="16"/>
            </w:rPr>
          </w:pPr>
        </w:p>
      </w:tc>
      <w:tc>
        <w:tcPr>
          <w:tcW w:w="3261" w:type="dxa"/>
        </w:tcPr>
        <w:p w14:paraId="5EB50FF0" w14:textId="77777777" w:rsidR="00393334" w:rsidRPr="00B31D5C" w:rsidRDefault="00393334" w:rsidP="00271A95">
          <w:pPr>
            <w:spacing w:afterLines="20" w:after="48" w:line="22" w:lineRule="atLeast"/>
            <w:ind w:left="11" w:hanging="11"/>
            <w:rPr>
              <w:color w:val="A6A6A6"/>
              <w:sz w:val="16"/>
              <w:szCs w:val="16"/>
            </w:rPr>
          </w:pPr>
        </w:p>
      </w:tc>
    </w:tr>
    <w:tr w:rsidR="00393334" w14:paraId="799DFFB5" w14:textId="77777777" w:rsidTr="00393334">
      <w:tc>
        <w:tcPr>
          <w:tcW w:w="4389" w:type="dxa"/>
        </w:tcPr>
        <w:p w14:paraId="74A3EB5C"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4F890D93"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57DAA2A2" w14:textId="77777777" w:rsidR="00393334" w:rsidRPr="00B31D5C" w:rsidRDefault="00393334" w:rsidP="00271A95">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393334" w14:paraId="6B29F7D0" w14:textId="77777777" w:rsidTr="00393334">
      <w:tc>
        <w:tcPr>
          <w:tcW w:w="4389" w:type="dxa"/>
        </w:tcPr>
        <w:p w14:paraId="3D67C14F" w14:textId="77777777" w:rsidR="00393334" w:rsidRPr="00B31D5C" w:rsidRDefault="00393334" w:rsidP="00271A95">
          <w:pPr>
            <w:spacing w:afterLines="20" w:after="48" w:line="22" w:lineRule="atLeast"/>
            <w:rPr>
              <w:color w:val="A6A6A6"/>
              <w:sz w:val="16"/>
              <w:szCs w:val="16"/>
            </w:rPr>
          </w:pPr>
        </w:p>
      </w:tc>
      <w:tc>
        <w:tcPr>
          <w:tcW w:w="1701" w:type="dxa"/>
        </w:tcPr>
        <w:p w14:paraId="506FC598" w14:textId="77777777" w:rsidR="00393334" w:rsidRPr="00B31D5C" w:rsidRDefault="00393334" w:rsidP="00271A95">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AFC4683" w14:textId="77777777" w:rsidR="00393334" w:rsidRPr="00B31D5C" w:rsidRDefault="00393334" w:rsidP="00271A95">
          <w:pPr>
            <w:tabs>
              <w:tab w:val="right" w:pos="4044"/>
            </w:tabs>
            <w:spacing w:afterLines="20" w:after="48" w:line="22" w:lineRule="atLeast"/>
            <w:ind w:left="11" w:hanging="11"/>
            <w:rPr>
              <w:color w:val="A6A6A6"/>
            </w:rPr>
          </w:pPr>
          <w:r w:rsidRPr="00B31D5C">
            <w:rPr>
              <w:color w:val="A6A6A6"/>
              <w:sz w:val="16"/>
            </w:rPr>
            <w:t>T +386 1 29 14 166</w:t>
          </w:r>
        </w:p>
      </w:tc>
    </w:tr>
    <w:tr w:rsidR="00393334" w14:paraId="196B6498" w14:textId="77777777" w:rsidTr="00393334">
      <w:tc>
        <w:tcPr>
          <w:tcW w:w="4389" w:type="dxa"/>
        </w:tcPr>
        <w:p w14:paraId="4414D9E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EF75531" w14:textId="77777777" w:rsidR="00393334" w:rsidRPr="00B31D5C" w:rsidRDefault="00393334" w:rsidP="00271A95">
          <w:pPr>
            <w:spacing w:afterLines="20" w:after="48" w:line="22" w:lineRule="atLeast"/>
            <w:rPr>
              <w:color w:val="A6A6A6"/>
              <w:sz w:val="16"/>
              <w:szCs w:val="16"/>
            </w:rPr>
          </w:pPr>
          <w:r w:rsidRPr="00B31D5C">
            <w:rPr>
              <w:color w:val="A6A6A6"/>
              <w:sz w:val="16"/>
              <w:szCs w:val="16"/>
            </w:rPr>
            <w:t>1000 Ljubljana</w:t>
          </w:r>
        </w:p>
      </w:tc>
      <w:tc>
        <w:tcPr>
          <w:tcW w:w="3261" w:type="dxa"/>
        </w:tcPr>
        <w:p w14:paraId="218C2B7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E matjaz.kranjc@slo-zeleznice.si</w:t>
          </w:r>
        </w:p>
      </w:tc>
    </w:tr>
    <w:tr w:rsidR="00393334" w14:paraId="42ABD79A" w14:textId="77777777" w:rsidTr="00393334">
      <w:tc>
        <w:tcPr>
          <w:tcW w:w="4389" w:type="dxa"/>
        </w:tcPr>
        <w:p w14:paraId="47FEED3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19DE3FB4"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7E3E9A2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www.slo-zeleznice.si/sl/infrastruktura</w:t>
          </w:r>
        </w:p>
      </w:tc>
    </w:tr>
    <w:bookmarkEnd w:id="1"/>
  </w:tbl>
  <w:p w14:paraId="7EE58748" w14:textId="77777777" w:rsidR="00393334" w:rsidRDefault="00393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1C76AEB"/>
    <w:multiLevelType w:val="hybridMultilevel"/>
    <w:tmpl w:val="207EE5E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4346446C"/>
    <w:lvl w:ilvl="0" w:tplc="4816F1E2">
      <w:start w:val="1"/>
      <w:numFmt w:val="decimal"/>
      <w:lvlText w:val="%1."/>
      <w:lvlJc w:val="left"/>
      <w:pPr>
        <w:ind w:left="720" w:hanging="360"/>
      </w:pPr>
      <w:rPr>
        <w:strike w:val="0"/>
      </w:r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8F27F0"/>
    <w:multiLevelType w:val="hybridMultilevel"/>
    <w:tmpl w:val="2AD8FD7E"/>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0A47CE"/>
    <w:multiLevelType w:val="hybridMultilevel"/>
    <w:tmpl w:val="4BB497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F621FB"/>
    <w:multiLevelType w:val="hybridMultilevel"/>
    <w:tmpl w:val="85C08D42"/>
    <w:lvl w:ilvl="0" w:tplc="8BB8769C">
      <w:start w:val="1"/>
      <w:numFmt w:val="bullet"/>
      <w:lvlText w:val=""/>
      <w:lvlJc w:val="left"/>
      <w:pPr>
        <w:ind w:left="1080" w:hanging="360"/>
      </w:pPr>
      <w:rPr>
        <w:rFonts w:ascii="Symbol" w:hAnsi="Symbol"/>
      </w:rPr>
    </w:lvl>
    <w:lvl w:ilvl="1" w:tplc="A29257C0">
      <w:start w:val="1"/>
      <w:numFmt w:val="bullet"/>
      <w:lvlText w:val=""/>
      <w:lvlJc w:val="left"/>
      <w:pPr>
        <w:ind w:left="1080" w:hanging="360"/>
      </w:pPr>
      <w:rPr>
        <w:rFonts w:ascii="Symbol" w:hAnsi="Symbol"/>
      </w:rPr>
    </w:lvl>
    <w:lvl w:ilvl="2" w:tplc="D1ECC8AC">
      <w:start w:val="1"/>
      <w:numFmt w:val="bullet"/>
      <w:lvlText w:val=""/>
      <w:lvlJc w:val="left"/>
      <w:pPr>
        <w:ind w:left="1080" w:hanging="360"/>
      </w:pPr>
      <w:rPr>
        <w:rFonts w:ascii="Symbol" w:hAnsi="Symbol"/>
      </w:rPr>
    </w:lvl>
    <w:lvl w:ilvl="3" w:tplc="2A8CA874">
      <w:start w:val="1"/>
      <w:numFmt w:val="bullet"/>
      <w:lvlText w:val=""/>
      <w:lvlJc w:val="left"/>
      <w:pPr>
        <w:ind w:left="1080" w:hanging="360"/>
      </w:pPr>
      <w:rPr>
        <w:rFonts w:ascii="Symbol" w:hAnsi="Symbol"/>
      </w:rPr>
    </w:lvl>
    <w:lvl w:ilvl="4" w:tplc="14AEB206">
      <w:start w:val="1"/>
      <w:numFmt w:val="bullet"/>
      <w:lvlText w:val=""/>
      <w:lvlJc w:val="left"/>
      <w:pPr>
        <w:ind w:left="1080" w:hanging="360"/>
      </w:pPr>
      <w:rPr>
        <w:rFonts w:ascii="Symbol" w:hAnsi="Symbol"/>
      </w:rPr>
    </w:lvl>
    <w:lvl w:ilvl="5" w:tplc="170C8170">
      <w:start w:val="1"/>
      <w:numFmt w:val="bullet"/>
      <w:lvlText w:val=""/>
      <w:lvlJc w:val="left"/>
      <w:pPr>
        <w:ind w:left="1080" w:hanging="360"/>
      </w:pPr>
      <w:rPr>
        <w:rFonts w:ascii="Symbol" w:hAnsi="Symbol"/>
      </w:rPr>
    </w:lvl>
    <w:lvl w:ilvl="6" w:tplc="128E580A">
      <w:start w:val="1"/>
      <w:numFmt w:val="bullet"/>
      <w:lvlText w:val=""/>
      <w:lvlJc w:val="left"/>
      <w:pPr>
        <w:ind w:left="1080" w:hanging="360"/>
      </w:pPr>
      <w:rPr>
        <w:rFonts w:ascii="Symbol" w:hAnsi="Symbol"/>
      </w:rPr>
    </w:lvl>
    <w:lvl w:ilvl="7" w:tplc="DA14D11C">
      <w:start w:val="1"/>
      <w:numFmt w:val="bullet"/>
      <w:lvlText w:val=""/>
      <w:lvlJc w:val="left"/>
      <w:pPr>
        <w:ind w:left="1080" w:hanging="360"/>
      </w:pPr>
      <w:rPr>
        <w:rFonts w:ascii="Symbol" w:hAnsi="Symbol"/>
      </w:rPr>
    </w:lvl>
    <w:lvl w:ilvl="8" w:tplc="B3FC7488">
      <w:start w:val="1"/>
      <w:numFmt w:val="bullet"/>
      <w:lvlText w:val=""/>
      <w:lvlJc w:val="left"/>
      <w:pPr>
        <w:ind w:left="1080" w:hanging="360"/>
      </w:pPr>
      <w:rPr>
        <w:rFonts w:ascii="Symbol" w:hAnsi="Symbol"/>
      </w:rPr>
    </w:lvl>
  </w:abstractNum>
  <w:abstractNum w:abstractNumId="15" w15:restartNumberingAfterBreak="0">
    <w:nsid w:val="0FD0488A"/>
    <w:multiLevelType w:val="hybridMultilevel"/>
    <w:tmpl w:val="0D64FBAC"/>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1A026F85"/>
    <w:multiLevelType w:val="multilevel"/>
    <w:tmpl w:val="226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E20500"/>
    <w:multiLevelType w:val="hybridMultilevel"/>
    <w:tmpl w:val="D6FAEFF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9" w15:restartNumberingAfterBreak="0">
    <w:nsid w:val="1DE9397A"/>
    <w:multiLevelType w:val="hybridMultilevel"/>
    <w:tmpl w:val="1C2C0F5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12E171C"/>
    <w:multiLevelType w:val="hybridMultilevel"/>
    <w:tmpl w:val="94B6A8D6"/>
    <w:lvl w:ilvl="0" w:tplc="8A520AEC">
      <w:start w:val="1"/>
      <w:numFmt w:val="bullet"/>
      <w:lvlText w:val=""/>
      <w:lvlJc w:val="left"/>
      <w:pPr>
        <w:ind w:left="1080" w:hanging="360"/>
      </w:pPr>
      <w:rPr>
        <w:rFonts w:ascii="Symbol" w:hAnsi="Symbol"/>
      </w:rPr>
    </w:lvl>
    <w:lvl w:ilvl="1" w:tplc="43463CBE">
      <w:start w:val="1"/>
      <w:numFmt w:val="bullet"/>
      <w:lvlText w:val=""/>
      <w:lvlJc w:val="left"/>
      <w:pPr>
        <w:ind w:left="1080" w:hanging="360"/>
      </w:pPr>
      <w:rPr>
        <w:rFonts w:ascii="Symbol" w:hAnsi="Symbol"/>
      </w:rPr>
    </w:lvl>
    <w:lvl w:ilvl="2" w:tplc="A31E41A2">
      <w:start w:val="1"/>
      <w:numFmt w:val="bullet"/>
      <w:lvlText w:val=""/>
      <w:lvlJc w:val="left"/>
      <w:pPr>
        <w:ind w:left="1080" w:hanging="360"/>
      </w:pPr>
      <w:rPr>
        <w:rFonts w:ascii="Symbol" w:hAnsi="Symbol"/>
      </w:rPr>
    </w:lvl>
    <w:lvl w:ilvl="3" w:tplc="5896DDD8">
      <w:start w:val="1"/>
      <w:numFmt w:val="bullet"/>
      <w:lvlText w:val=""/>
      <w:lvlJc w:val="left"/>
      <w:pPr>
        <w:ind w:left="1080" w:hanging="360"/>
      </w:pPr>
      <w:rPr>
        <w:rFonts w:ascii="Symbol" w:hAnsi="Symbol"/>
      </w:rPr>
    </w:lvl>
    <w:lvl w:ilvl="4" w:tplc="45F07848">
      <w:start w:val="1"/>
      <w:numFmt w:val="bullet"/>
      <w:lvlText w:val=""/>
      <w:lvlJc w:val="left"/>
      <w:pPr>
        <w:ind w:left="1080" w:hanging="360"/>
      </w:pPr>
      <w:rPr>
        <w:rFonts w:ascii="Symbol" w:hAnsi="Symbol"/>
      </w:rPr>
    </w:lvl>
    <w:lvl w:ilvl="5" w:tplc="D0CCE094">
      <w:start w:val="1"/>
      <w:numFmt w:val="bullet"/>
      <w:lvlText w:val=""/>
      <w:lvlJc w:val="left"/>
      <w:pPr>
        <w:ind w:left="1080" w:hanging="360"/>
      </w:pPr>
      <w:rPr>
        <w:rFonts w:ascii="Symbol" w:hAnsi="Symbol"/>
      </w:rPr>
    </w:lvl>
    <w:lvl w:ilvl="6" w:tplc="41D620C0">
      <w:start w:val="1"/>
      <w:numFmt w:val="bullet"/>
      <w:lvlText w:val=""/>
      <w:lvlJc w:val="left"/>
      <w:pPr>
        <w:ind w:left="1080" w:hanging="360"/>
      </w:pPr>
      <w:rPr>
        <w:rFonts w:ascii="Symbol" w:hAnsi="Symbol"/>
      </w:rPr>
    </w:lvl>
    <w:lvl w:ilvl="7" w:tplc="AA8EA73E">
      <w:start w:val="1"/>
      <w:numFmt w:val="bullet"/>
      <w:lvlText w:val=""/>
      <w:lvlJc w:val="left"/>
      <w:pPr>
        <w:ind w:left="1080" w:hanging="360"/>
      </w:pPr>
      <w:rPr>
        <w:rFonts w:ascii="Symbol" w:hAnsi="Symbol"/>
      </w:rPr>
    </w:lvl>
    <w:lvl w:ilvl="8" w:tplc="A5380316">
      <w:start w:val="1"/>
      <w:numFmt w:val="bullet"/>
      <w:lvlText w:val=""/>
      <w:lvlJc w:val="left"/>
      <w:pPr>
        <w:ind w:left="1080" w:hanging="360"/>
      </w:pPr>
      <w:rPr>
        <w:rFonts w:ascii="Symbol" w:hAnsi="Symbol"/>
      </w:rPr>
    </w:lvl>
  </w:abstractNum>
  <w:abstractNum w:abstractNumId="22" w15:restartNumberingAfterBreak="0">
    <w:nsid w:val="264B445B"/>
    <w:multiLevelType w:val="hybridMultilevel"/>
    <w:tmpl w:val="470CFBEC"/>
    <w:lvl w:ilvl="0" w:tplc="175EDE42">
      <w:start w:val="1"/>
      <w:numFmt w:val="bullet"/>
      <w:lvlText w:val=""/>
      <w:lvlJc w:val="left"/>
      <w:pPr>
        <w:ind w:left="1080" w:hanging="360"/>
      </w:pPr>
      <w:rPr>
        <w:rFonts w:ascii="Symbol" w:hAnsi="Symbol"/>
      </w:rPr>
    </w:lvl>
    <w:lvl w:ilvl="1" w:tplc="1E90EA46">
      <w:start w:val="1"/>
      <w:numFmt w:val="bullet"/>
      <w:lvlText w:val=""/>
      <w:lvlJc w:val="left"/>
      <w:pPr>
        <w:ind w:left="1080" w:hanging="360"/>
      </w:pPr>
      <w:rPr>
        <w:rFonts w:ascii="Symbol" w:hAnsi="Symbol"/>
      </w:rPr>
    </w:lvl>
    <w:lvl w:ilvl="2" w:tplc="3BBE3AB0">
      <w:start w:val="1"/>
      <w:numFmt w:val="bullet"/>
      <w:lvlText w:val=""/>
      <w:lvlJc w:val="left"/>
      <w:pPr>
        <w:ind w:left="1080" w:hanging="360"/>
      </w:pPr>
      <w:rPr>
        <w:rFonts w:ascii="Symbol" w:hAnsi="Symbol"/>
      </w:rPr>
    </w:lvl>
    <w:lvl w:ilvl="3" w:tplc="05D046F4">
      <w:start w:val="1"/>
      <w:numFmt w:val="bullet"/>
      <w:lvlText w:val=""/>
      <w:lvlJc w:val="left"/>
      <w:pPr>
        <w:ind w:left="1080" w:hanging="360"/>
      </w:pPr>
      <w:rPr>
        <w:rFonts w:ascii="Symbol" w:hAnsi="Symbol"/>
      </w:rPr>
    </w:lvl>
    <w:lvl w:ilvl="4" w:tplc="67580F92">
      <w:start w:val="1"/>
      <w:numFmt w:val="bullet"/>
      <w:lvlText w:val=""/>
      <w:lvlJc w:val="left"/>
      <w:pPr>
        <w:ind w:left="1080" w:hanging="360"/>
      </w:pPr>
      <w:rPr>
        <w:rFonts w:ascii="Symbol" w:hAnsi="Symbol"/>
      </w:rPr>
    </w:lvl>
    <w:lvl w:ilvl="5" w:tplc="A8D45658">
      <w:start w:val="1"/>
      <w:numFmt w:val="bullet"/>
      <w:lvlText w:val=""/>
      <w:lvlJc w:val="left"/>
      <w:pPr>
        <w:ind w:left="1080" w:hanging="360"/>
      </w:pPr>
      <w:rPr>
        <w:rFonts w:ascii="Symbol" w:hAnsi="Symbol"/>
      </w:rPr>
    </w:lvl>
    <w:lvl w:ilvl="6" w:tplc="0658A72C">
      <w:start w:val="1"/>
      <w:numFmt w:val="bullet"/>
      <w:lvlText w:val=""/>
      <w:lvlJc w:val="left"/>
      <w:pPr>
        <w:ind w:left="1080" w:hanging="360"/>
      </w:pPr>
      <w:rPr>
        <w:rFonts w:ascii="Symbol" w:hAnsi="Symbol"/>
      </w:rPr>
    </w:lvl>
    <w:lvl w:ilvl="7" w:tplc="BD342856">
      <w:start w:val="1"/>
      <w:numFmt w:val="bullet"/>
      <w:lvlText w:val=""/>
      <w:lvlJc w:val="left"/>
      <w:pPr>
        <w:ind w:left="1080" w:hanging="360"/>
      </w:pPr>
      <w:rPr>
        <w:rFonts w:ascii="Symbol" w:hAnsi="Symbol"/>
      </w:rPr>
    </w:lvl>
    <w:lvl w:ilvl="8" w:tplc="D3C4BD5C">
      <w:start w:val="1"/>
      <w:numFmt w:val="bullet"/>
      <w:lvlText w:val=""/>
      <w:lvlJc w:val="left"/>
      <w:pPr>
        <w:ind w:left="1080" w:hanging="360"/>
      </w:pPr>
      <w:rPr>
        <w:rFonts w:ascii="Symbol" w:hAnsi="Symbol"/>
      </w:r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CDD5D6C"/>
    <w:multiLevelType w:val="hybridMultilevel"/>
    <w:tmpl w:val="6DAE403A"/>
    <w:lvl w:ilvl="0" w:tplc="732E2220">
      <w:start w:val="1"/>
      <w:numFmt w:val="bullet"/>
      <w:lvlText w:val=""/>
      <w:lvlJc w:val="left"/>
      <w:pPr>
        <w:ind w:left="1080" w:hanging="360"/>
      </w:pPr>
      <w:rPr>
        <w:rFonts w:ascii="Symbol" w:hAnsi="Symbol"/>
      </w:rPr>
    </w:lvl>
    <w:lvl w:ilvl="1" w:tplc="6BA87A98">
      <w:start w:val="1"/>
      <w:numFmt w:val="bullet"/>
      <w:lvlText w:val=""/>
      <w:lvlJc w:val="left"/>
      <w:pPr>
        <w:ind w:left="1080" w:hanging="360"/>
      </w:pPr>
      <w:rPr>
        <w:rFonts w:ascii="Symbol" w:hAnsi="Symbol"/>
      </w:rPr>
    </w:lvl>
    <w:lvl w:ilvl="2" w:tplc="9EF8FA32">
      <w:start w:val="1"/>
      <w:numFmt w:val="bullet"/>
      <w:lvlText w:val=""/>
      <w:lvlJc w:val="left"/>
      <w:pPr>
        <w:ind w:left="1080" w:hanging="360"/>
      </w:pPr>
      <w:rPr>
        <w:rFonts w:ascii="Symbol" w:hAnsi="Symbol"/>
      </w:rPr>
    </w:lvl>
    <w:lvl w:ilvl="3" w:tplc="06707046">
      <w:start w:val="1"/>
      <w:numFmt w:val="bullet"/>
      <w:lvlText w:val=""/>
      <w:lvlJc w:val="left"/>
      <w:pPr>
        <w:ind w:left="1080" w:hanging="360"/>
      </w:pPr>
      <w:rPr>
        <w:rFonts w:ascii="Symbol" w:hAnsi="Symbol"/>
      </w:rPr>
    </w:lvl>
    <w:lvl w:ilvl="4" w:tplc="A9CA245C">
      <w:start w:val="1"/>
      <w:numFmt w:val="bullet"/>
      <w:lvlText w:val=""/>
      <w:lvlJc w:val="left"/>
      <w:pPr>
        <w:ind w:left="1080" w:hanging="360"/>
      </w:pPr>
      <w:rPr>
        <w:rFonts w:ascii="Symbol" w:hAnsi="Symbol"/>
      </w:rPr>
    </w:lvl>
    <w:lvl w:ilvl="5" w:tplc="5A7A78DE">
      <w:start w:val="1"/>
      <w:numFmt w:val="bullet"/>
      <w:lvlText w:val=""/>
      <w:lvlJc w:val="left"/>
      <w:pPr>
        <w:ind w:left="1080" w:hanging="360"/>
      </w:pPr>
      <w:rPr>
        <w:rFonts w:ascii="Symbol" w:hAnsi="Symbol"/>
      </w:rPr>
    </w:lvl>
    <w:lvl w:ilvl="6" w:tplc="5EFA158C">
      <w:start w:val="1"/>
      <w:numFmt w:val="bullet"/>
      <w:lvlText w:val=""/>
      <w:lvlJc w:val="left"/>
      <w:pPr>
        <w:ind w:left="1080" w:hanging="360"/>
      </w:pPr>
      <w:rPr>
        <w:rFonts w:ascii="Symbol" w:hAnsi="Symbol"/>
      </w:rPr>
    </w:lvl>
    <w:lvl w:ilvl="7" w:tplc="11764D24">
      <w:start w:val="1"/>
      <w:numFmt w:val="bullet"/>
      <w:lvlText w:val=""/>
      <w:lvlJc w:val="left"/>
      <w:pPr>
        <w:ind w:left="1080" w:hanging="360"/>
      </w:pPr>
      <w:rPr>
        <w:rFonts w:ascii="Symbol" w:hAnsi="Symbol"/>
      </w:rPr>
    </w:lvl>
    <w:lvl w:ilvl="8" w:tplc="B23C20E2">
      <w:start w:val="1"/>
      <w:numFmt w:val="bullet"/>
      <w:lvlText w:val=""/>
      <w:lvlJc w:val="left"/>
      <w:pPr>
        <w:ind w:left="1080" w:hanging="360"/>
      </w:pPr>
      <w:rPr>
        <w:rFonts w:ascii="Symbol" w:hAnsi="Symbol"/>
      </w:rPr>
    </w:lvl>
  </w:abstractNum>
  <w:abstractNum w:abstractNumId="26" w15:restartNumberingAfterBreak="0">
    <w:nsid w:val="2D524E9B"/>
    <w:multiLevelType w:val="hybridMultilevel"/>
    <w:tmpl w:val="C8063E6A"/>
    <w:lvl w:ilvl="0" w:tplc="E222F710">
      <w:start w:val="1"/>
      <w:numFmt w:val="bullet"/>
      <w:lvlText w:val=""/>
      <w:lvlJc w:val="left"/>
      <w:pPr>
        <w:ind w:left="1080" w:hanging="360"/>
      </w:pPr>
      <w:rPr>
        <w:rFonts w:ascii="Symbol" w:hAnsi="Symbol"/>
      </w:rPr>
    </w:lvl>
    <w:lvl w:ilvl="1" w:tplc="CA26CC7E">
      <w:start w:val="1"/>
      <w:numFmt w:val="bullet"/>
      <w:lvlText w:val=""/>
      <w:lvlJc w:val="left"/>
      <w:pPr>
        <w:ind w:left="1080" w:hanging="360"/>
      </w:pPr>
      <w:rPr>
        <w:rFonts w:ascii="Symbol" w:hAnsi="Symbol"/>
      </w:rPr>
    </w:lvl>
    <w:lvl w:ilvl="2" w:tplc="B9B4DE82">
      <w:start w:val="1"/>
      <w:numFmt w:val="bullet"/>
      <w:lvlText w:val=""/>
      <w:lvlJc w:val="left"/>
      <w:pPr>
        <w:ind w:left="1080" w:hanging="360"/>
      </w:pPr>
      <w:rPr>
        <w:rFonts w:ascii="Symbol" w:hAnsi="Symbol"/>
      </w:rPr>
    </w:lvl>
    <w:lvl w:ilvl="3" w:tplc="B2DE5B1E">
      <w:start w:val="1"/>
      <w:numFmt w:val="bullet"/>
      <w:lvlText w:val=""/>
      <w:lvlJc w:val="left"/>
      <w:pPr>
        <w:ind w:left="1080" w:hanging="360"/>
      </w:pPr>
      <w:rPr>
        <w:rFonts w:ascii="Symbol" w:hAnsi="Symbol"/>
      </w:rPr>
    </w:lvl>
    <w:lvl w:ilvl="4" w:tplc="2604D3C0">
      <w:start w:val="1"/>
      <w:numFmt w:val="bullet"/>
      <w:lvlText w:val=""/>
      <w:lvlJc w:val="left"/>
      <w:pPr>
        <w:ind w:left="1080" w:hanging="360"/>
      </w:pPr>
      <w:rPr>
        <w:rFonts w:ascii="Symbol" w:hAnsi="Symbol"/>
      </w:rPr>
    </w:lvl>
    <w:lvl w:ilvl="5" w:tplc="FD7AE1C0">
      <w:start w:val="1"/>
      <w:numFmt w:val="bullet"/>
      <w:lvlText w:val=""/>
      <w:lvlJc w:val="left"/>
      <w:pPr>
        <w:ind w:left="1080" w:hanging="360"/>
      </w:pPr>
      <w:rPr>
        <w:rFonts w:ascii="Symbol" w:hAnsi="Symbol"/>
      </w:rPr>
    </w:lvl>
    <w:lvl w:ilvl="6" w:tplc="142A0C46">
      <w:start w:val="1"/>
      <w:numFmt w:val="bullet"/>
      <w:lvlText w:val=""/>
      <w:lvlJc w:val="left"/>
      <w:pPr>
        <w:ind w:left="1080" w:hanging="360"/>
      </w:pPr>
      <w:rPr>
        <w:rFonts w:ascii="Symbol" w:hAnsi="Symbol"/>
      </w:rPr>
    </w:lvl>
    <w:lvl w:ilvl="7" w:tplc="160648DE">
      <w:start w:val="1"/>
      <w:numFmt w:val="bullet"/>
      <w:lvlText w:val=""/>
      <w:lvlJc w:val="left"/>
      <w:pPr>
        <w:ind w:left="1080" w:hanging="360"/>
      </w:pPr>
      <w:rPr>
        <w:rFonts w:ascii="Symbol" w:hAnsi="Symbol"/>
      </w:rPr>
    </w:lvl>
    <w:lvl w:ilvl="8" w:tplc="E6D8A696">
      <w:start w:val="1"/>
      <w:numFmt w:val="bullet"/>
      <w:lvlText w:val=""/>
      <w:lvlJc w:val="left"/>
      <w:pPr>
        <w:ind w:left="1080" w:hanging="360"/>
      </w:pPr>
      <w:rPr>
        <w:rFonts w:ascii="Symbol" w:hAnsi="Symbol"/>
      </w:rPr>
    </w:lvl>
  </w:abstractNum>
  <w:abstractNum w:abstractNumId="27"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986A8B"/>
    <w:multiLevelType w:val="hybridMultilevel"/>
    <w:tmpl w:val="78A8466C"/>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5A135B"/>
    <w:multiLevelType w:val="hybridMultilevel"/>
    <w:tmpl w:val="A5369AE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A956CD"/>
    <w:multiLevelType w:val="hybridMultilevel"/>
    <w:tmpl w:val="EBA478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CB7BF7"/>
    <w:multiLevelType w:val="hybridMultilevel"/>
    <w:tmpl w:val="24AE7220"/>
    <w:lvl w:ilvl="0" w:tplc="9FCA88A4">
      <w:numFmt w:val="bullet"/>
      <w:lvlText w:val="-"/>
      <w:lvlJc w:val="left"/>
      <w:pPr>
        <w:ind w:left="777" w:hanging="360"/>
      </w:pPr>
      <w:rPr>
        <w:rFonts w:ascii="Times New Roman" w:eastAsia="Times New Roman" w:hAnsi="Times New Roman" w:cs="Times New Roman" w:hint="default"/>
        <w:b w:val="0"/>
        <w:bCs w:val="0"/>
        <w:i w:val="0"/>
        <w:iCs w:val="0"/>
        <w:spacing w:val="0"/>
        <w:w w:val="99"/>
        <w:sz w:val="22"/>
        <w:szCs w:val="22"/>
        <w:lang w:val="sl-SI" w:eastAsia="en-US" w:bidi="ar-SA"/>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3B5474A"/>
    <w:multiLevelType w:val="hybridMultilevel"/>
    <w:tmpl w:val="56AC83D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4FF3EFE"/>
    <w:multiLevelType w:val="hybridMultilevel"/>
    <w:tmpl w:val="9BAC96AA"/>
    <w:lvl w:ilvl="0" w:tplc="A1A0F59C">
      <w:start w:val="1"/>
      <w:numFmt w:val="bullet"/>
      <w:lvlText w:val=""/>
      <w:lvlJc w:val="left"/>
      <w:pPr>
        <w:ind w:left="1080" w:hanging="360"/>
      </w:pPr>
      <w:rPr>
        <w:rFonts w:ascii="Symbol" w:hAnsi="Symbol"/>
      </w:rPr>
    </w:lvl>
    <w:lvl w:ilvl="1" w:tplc="0F86C354">
      <w:start w:val="1"/>
      <w:numFmt w:val="bullet"/>
      <w:lvlText w:val=""/>
      <w:lvlJc w:val="left"/>
      <w:pPr>
        <w:ind w:left="1080" w:hanging="360"/>
      </w:pPr>
      <w:rPr>
        <w:rFonts w:ascii="Symbol" w:hAnsi="Symbol"/>
      </w:rPr>
    </w:lvl>
    <w:lvl w:ilvl="2" w:tplc="1B18C1C2">
      <w:start w:val="1"/>
      <w:numFmt w:val="bullet"/>
      <w:lvlText w:val=""/>
      <w:lvlJc w:val="left"/>
      <w:pPr>
        <w:ind w:left="1080" w:hanging="360"/>
      </w:pPr>
      <w:rPr>
        <w:rFonts w:ascii="Symbol" w:hAnsi="Symbol"/>
      </w:rPr>
    </w:lvl>
    <w:lvl w:ilvl="3" w:tplc="A1A4B4A0">
      <w:start w:val="1"/>
      <w:numFmt w:val="bullet"/>
      <w:lvlText w:val=""/>
      <w:lvlJc w:val="left"/>
      <w:pPr>
        <w:ind w:left="1080" w:hanging="360"/>
      </w:pPr>
      <w:rPr>
        <w:rFonts w:ascii="Symbol" w:hAnsi="Symbol"/>
      </w:rPr>
    </w:lvl>
    <w:lvl w:ilvl="4" w:tplc="E5BCFABE">
      <w:start w:val="1"/>
      <w:numFmt w:val="bullet"/>
      <w:lvlText w:val=""/>
      <w:lvlJc w:val="left"/>
      <w:pPr>
        <w:ind w:left="1080" w:hanging="360"/>
      </w:pPr>
      <w:rPr>
        <w:rFonts w:ascii="Symbol" w:hAnsi="Symbol"/>
      </w:rPr>
    </w:lvl>
    <w:lvl w:ilvl="5" w:tplc="D5CEE866">
      <w:start w:val="1"/>
      <w:numFmt w:val="bullet"/>
      <w:lvlText w:val=""/>
      <w:lvlJc w:val="left"/>
      <w:pPr>
        <w:ind w:left="1080" w:hanging="360"/>
      </w:pPr>
      <w:rPr>
        <w:rFonts w:ascii="Symbol" w:hAnsi="Symbol"/>
      </w:rPr>
    </w:lvl>
    <w:lvl w:ilvl="6" w:tplc="4B7E7018">
      <w:start w:val="1"/>
      <w:numFmt w:val="bullet"/>
      <w:lvlText w:val=""/>
      <w:lvlJc w:val="left"/>
      <w:pPr>
        <w:ind w:left="1080" w:hanging="360"/>
      </w:pPr>
      <w:rPr>
        <w:rFonts w:ascii="Symbol" w:hAnsi="Symbol"/>
      </w:rPr>
    </w:lvl>
    <w:lvl w:ilvl="7" w:tplc="D7E4E334">
      <w:start w:val="1"/>
      <w:numFmt w:val="bullet"/>
      <w:lvlText w:val=""/>
      <w:lvlJc w:val="left"/>
      <w:pPr>
        <w:ind w:left="1080" w:hanging="360"/>
      </w:pPr>
      <w:rPr>
        <w:rFonts w:ascii="Symbol" w:hAnsi="Symbol"/>
      </w:rPr>
    </w:lvl>
    <w:lvl w:ilvl="8" w:tplc="CBC49168">
      <w:start w:val="1"/>
      <w:numFmt w:val="bullet"/>
      <w:lvlText w:val=""/>
      <w:lvlJc w:val="left"/>
      <w:pPr>
        <w:ind w:left="1080" w:hanging="360"/>
      </w:pPr>
      <w:rPr>
        <w:rFonts w:ascii="Symbol" w:hAnsi="Symbol"/>
      </w:rPr>
    </w:lvl>
  </w:abstractNum>
  <w:abstractNum w:abstractNumId="4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5"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A124B47"/>
    <w:multiLevelType w:val="hybridMultilevel"/>
    <w:tmpl w:val="6EFAD7F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BCF020C"/>
    <w:multiLevelType w:val="hybridMultilevel"/>
    <w:tmpl w:val="60A04C34"/>
    <w:lvl w:ilvl="0" w:tplc="677EC7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9"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0AE6DA2"/>
    <w:multiLevelType w:val="hybridMultilevel"/>
    <w:tmpl w:val="41142542"/>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53" w15:restartNumberingAfterBreak="0">
    <w:nsid w:val="57F46572"/>
    <w:multiLevelType w:val="hybridMultilevel"/>
    <w:tmpl w:val="93AA4A9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5C317E02"/>
    <w:multiLevelType w:val="hybridMultilevel"/>
    <w:tmpl w:val="5BF8C1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61"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9EA0F2E"/>
    <w:multiLevelType w:val="hybridMultilevel"/>
    <w:tmpl w:val="00FC37C6"/>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993E3F"/>
    <w:multiLevelType w:val="hybridMultilevel"/>
    <w:tmpl w:val="899A6ECE"/>
    <w:lvl w:ilvl="0" w:tplc="763C58D2">
      <w:start w:val="1"/>
      <w:numFmt w:val="bullet"/>
      <w:lvlText w:val=""/>
      <w:lvlJc w:val="left"/>
      <w:pPr>
        <w:ind w:left="1080" w:hanging="360"/>
      </w:pPr>
      <w:rPr>
        <w:rFonts w:ascii="Symbol" w:hAnsi="Symbol"/>
      </w:rPr>
    </w:lvl>
    <w:lvl w:ilvl="1" w:tplc="F8AEBB8A">
      <w:start w:val="1"/>
      <w:numFmt w:val="bullet"/>
      <w:lvlText w:val=""/>
      <w:lvlJc w:val="left"/>
      <w:pPr>
        <w:ind w:left="1080" w:hanging="360"/>
      </w:pPr>
      <w:rPr>
        <w:rFonts w:ascii="Symbol" w:hAnsi="Symbol"/>
      </w:rPr>
    </w:lvl>
    <w:lvl w:ilvl="2" w:tplc="36EC5FEA">
      <w:start w:val="1"/>
      <w:numFmt w:val="bullet"/>
      <w:lvlText w:val=""/>
      <w:lvlJc w:val="left"/>
      <w:pPr>
        <w:ind w:left="1080" w:hanging="360"/>
      </w:pPr>
      <w:rPr>
        <w:rFonts w:ascii="Symbol" w:hAnsi="Symbol"/>
      </w:rPr>
    </w:lvl>
    <w:lvl w:ilvl="3" w:tplc="207EE7C2">
      <w:start w:val="1"/>
      <w:numFmt w:val="bullet"/>
      <w:lvlText w:val=""/>
      <w:lvlJc w:val="left"/>
      <w:pPr>
        <w:ind w:left="1080" w:hanging="360"/>
      </w:pPr>
      <w:rPr>
        <w:rFonts w:ascii="Symbol" w:hAnsi="Symbol"/>
      </w:rPr>
    </w:lvl>
    <w:lvl w:ilvl="4" w:tplc="900CC804">
      <w:start w:val="1"/>
      <w:numFmt w:val="bullet"/>
      <w:lvlText w:val=""/>
      <w:lvlJc w:val="left"/>
      <w:pPr>
        <w:ind w:left="1080" w:hanging="360"/>
      </w:pPr>
      <w:rPr>
        <w:rFonts w:ascii="Symbol" w:hAnsi="Symbol"/>
      </w:rPr>
    </w:lvl>
    <w:lvl w:ilvl="5" w:tplc="B7D8784A">
      <w:start w:val="1"/>
      <w:numFmt w:val="bullet"/>
      <w:lvlText w:val=""/>
      <w:lvlJc w:val="left"/>
      <w:pPr>
        <w:ind w:left="1080" w:hanging="360"/>
      </w:pPr>
      <w:rPr>
        <w:rFonts w:ascii="Symbol" w:hAnsi="Symbol"/>
      </w:rPr>
    </w:lvl>
    <w:lvl w:ilvl="6" w:tplc="2B4EC204">
      <w:start w:val="1"/>
      <w:numFmt w:val="bullet"/>
      <w:lvlText w:val=""/>
      <w:lvlJc w:val="left"/>
      <w:pPr>
        <w:ind w:left="1080" w:hanging="360"/>
      </w:pPr>
      <w:rPr>
        <w:rFonts w:ascii="Symbol" w:hAnsi="Symbol"/>
      </w:rPr>
    </w:lvl>
    <w:lvl w:ilvl="7" w:tplc="A4F0095C">
      <w:start w:val="1"/>
      <w:numFmt w:val="bullet"/>
      <w:lvlText w:val=""/>
      <w:lvlJc w:val="left"/>
      <w:pPr>
        <w:ind w:left="1080" w:hanging="360"/>
      </w:pPr>
      <w:rPr>
        <w:rFonts w:ascii="Symbol" w:hAnsi="Symbol"/>
      </w:rPr>
    </w:lvl>
    <w:lvl w:ilvl="8" w:tplc="63288150">
      <w:start w:val="1"/>
      <w:numFmt w:val="bullet"/>
      <w:lvlText w:val=""/>
      <w:lvlJc w:val="left"/>
      <w:pPr>
        <w:ind w:left="1080" w:hanging="360"/>
      </w:pPr>
      <w:rPr>
        <w:rFonts w:ascii="Symbol" w:hAnsi="Symbol"/>
      </w:rPr>
    </w:lvl>
  </w:abstractNum>
  <w:abstractNum w:abstractNumId="6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0F3D6E"/>
    <w:multiLevelType w:val="hybridMultilevel"/>
    <w:tmpl w:val="EE4C9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7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7" w15:restartNumberingAfterBreak="0">
    <w:nsid w:val="7EDC025A"/>
    <w:multiLevelType w:val="hybridMultilevel"/>
    <w:tmpl w:val="4654802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8"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760418284">
    <w:abstractNumId w:val="71"/>
  </w:num>
  <w:num w:numId="2" w16cid:durableId="676075547">
    <w:abstractNumId w:val="1"/>
  </w:num>
  <w:num w:numId="3" w16cid:durableId="1881239167">
    <w:abstractNumId w:val="0"/>
  </w:num>
  <w:num w:numId="4" w16cid:durableId="1347902731">
    <w:abstractNumId w:val="2"/>
    <w:lvlOverride w:ilvl="0">
      <w:startOverride w:val="1"/>
      <w:lvl w:ilvl="0">
        <w:start w:val="1"/>
        <w:numFmt w:val="decimal"/>
        <w:pStyle w:val="123"/>
        <w:lvlText w:val="%1."/>
        <w:lvlJc w:val="left"/>
      </w:lvl>
    </w:lvlOverride>
  </w:num>
  <w:num w:numId="5" w16cid:durableId="1461147293">
    <w:abstractNumId w:val="78"/>
  </w:num>
  <w:num w:numId="6" w16cid:durableId="1507011105">
    <w:abstractNumId w:val="63"/>
  </w:num>
  <w:num w:numId="7" w16cid:durableId="1455178935">
    <w:abstractNumId w:val="72"/>
  </w:num>
  <w:num w:numId="8" w16cid:durableId="609624540">
    <w:abstractNumId w:val="20"/>
  </w:num>
  <w:num w:numId="9" w16cid:durableId="193154437">
    <w:abstractNumId w:val="60"/>
  </w:num>
  <w:num w:numId="10" w16cid:durableId="591937144">
    <w:abstractNumId w:val="7"/>
  </w:num>
  <w:num w:numId="11" w16cid:durableId="1785340628">
    <w:abstractNumId w:val="32"/>
  </w:num>
  <w:num w:numId="12" w16cid:durableId="2035381192">
    <w:abstractNumId w:val="6"/>
  </w:num>
  <w:num w:numId="13" w16cid:durableId="1630437327">
    <w:abstractNumId w:val="24"/>
  </w:num>
  <w:num w:numId="14" w16cid:durableId="595745951">
    <w:abstractNumId w:val="8"/>
  </w:num>
  <w:num w:numId="15" w16cid:durableId="1968778841">
    <w:abstractNumId w:val="74"/>
  </w:num>
  <w:num w:numId="16" w16cid:durableId="1223756487">
    <w:abstractNumId w:val="39"/>
  </w:num>
  <w:num w:numId="17" w16cid:durableId="868955369">
    <w:abstractNumId w:val="44"/>
  </w:num>
  <w:num w:numId="18" w16cid:durableId="540434810">
    <w:abstractNumId w:val="76"/>
  </w:num>
  <w:num w:numId="19" w16cid:durableId="689571309">
    <w:abstractNumId w:val="48"/>
  </w:num>
  <w:num w:numId="20" w16cid:durableId="970594692">
    <w:abstractNumId w:val="18"/>
  </w:num>
  <w:num w:numId="21" w16cid:durableId="1496411740">
    <w:abstractNumId w:val="73"/>
  </w:num>
  <w:num w:numId="22" w16cid:durableId="734159434">
    <w:abstractNumId w:val="29"/>
  </w:num>
  <w:num w:numId="23" w16cid:durableId="1190870660">
    <w:abstractNumId w:val="75"/>
  </w:num>
  <w:num w:numId="24" w16cid:durableId="365060894">
    <w:abstractNumId w:val="3"/>
  </w:num>
  <w:num w:numId="25" w16cid:durableId="1506747552">
    <w:abstractNumId w:val="70"/>
  </w:num>
  <w:num w:numId="26" w16cid:durableId="1323125981">
    <w:abstractNumId w:val="27"/>
  </w:num>
  <w:num w:numId="27" w16cid:durableId="1848904786">
    <w:abstractNumId w:val="11"/>
  </w:num>
  <w:num w:numId="28" w16cid:durableId="1511681527">
    <w:abstractNumId w:val="23"/>
  </w:num>
  <w:num w:numId="29" w16cid:durableId="1022901412">
    <w:abstractNumId w:val="12"/>
  </w:num>
  <w:num w:numId="30" w16cid:durableId="1022244282">
    <w:abstractNumId w:val="10"/>
  </w:num>
  <w:num w:numId="31" w16cid:durableId="1322075464">
    <w:abstractNumId w:val="34"/>
  </w:num>
  <w:num w:numId="32" w16cid:durableId="1782142705">
    <w:abstractNumId w:val="58"/>
  </w:num>
  <w:num w:numId="33" w16cid:durableId="1845391656">
    <w:abstractNumId w:val="45"/>
  </w:num>
  <w:num w:numId="34" w16cid:durableId="1170829568">
    <w:abstractNumId w:val="66"/>
  </w:num>
  <w:num w:numId="35" w16cid:durableId="80879068">
    <w:abstractNumId w:val="57"/>
  </w:num>
  <w:num w:numId="36" w16cid:durableId="901020953">
    <w:abstractNumId w:val="56"/>
  </w:num>
  <w:num w:numId="37" w16cid:durableId="905801153">
    <w:abstractNumId w:val="61"/>
  </w:num>
  <w:num w:numId="38" w16cid:durableId="2075809037">
    <w:abstractNumId w:val="36"/>
  </w:num>
  <w:num w:numId="39" w16cid:durableId="93478133">
    <w:abstractNumId w:val="51"/>
  </w:num>
  <w:num w:numId="40" w16cid:durableId="576213434">
    <w:abstractNumId w:val="59"/>
  </w:num>
  <w:num w:numId="41" w16cid:durableId="1131633245">
    <w:abstractNumId w:val="15"/>
  </w:num>
  <w:num w:numId="42" w16cid:durableId="149057170">
    <w:abstractNumId w:val="62"/>
  </w:num>
  <w:num w:numId="43" w16cid:durableId="321928111">
    <w:abstractNumId w:val="69"/>
  </w:num>
  <w:num w:numId="44" w16cid:durableId="274748126">
    <w:abstractNumId w:val="37"/>
  </w:num>
  <w:num w:numId="45" w16cid:durableId="285699027">
    <w:abstractNumId w:val="35"/>
  </w:num>
  <w:num w:numId="46" w16cid:durableId="1044021039">
    <w:abstractNumId w:val="52"/>
  </w:num>
  <w:num w:numId="47" w16cid:durableId="1308633461">
    <w:abstractNumId w:val="54"/>
  </w:num>
  <w:num w:numId="48" w16cid:durableId="1254390998">
    <w:abstractNumId w:val="49"/>
  </w:num>
  <w:num w:numId="49" w16cid:durableId="1598247148">
    <w:abstractNumId w:val="40"/>
  </w:num>
  <w:num w:numId="50" w16cid:durableId="155152541">
    <w:abstractNumId w:val="67"/>
  </w:num>
  <w:num w:numId="51" w16cid:durableId="1039084742">
    <w:abstractNumId w:val="41"/>
  </w:num>
  <w:num w:numId="52" w16cid:durableId="812716553">
    <w:abstractNumId w:val="38"/>
  </w:num>
  <w:num w:numId="53" w16cid:durableId="1538817663">
    <w:abstractNumId w:val="47"/>
  </w:num>
  <w:num w:numId="54" w16cid:durableId="1589582437">
    <w:abstractNumId w:val="30"/>
  </w:num>
  <w:num w:numId="55" w16cid:durableId="591470440">
    <w:abstractNumId w:val="4"/>
  </w:num>
  <w:num w:numId="56" w16cid:durableId="1605185304">
    <w:abstractNumId w:val="33"/>
  </w:num>
  <w:num w:numId="57" w16cid:durableId="1654916009">
    <w:abstractNumId w:val="13"/>
  </w:num>
  <w:num w:numId="58" w16cid:durableId="1832142264">
    <w:abstractNumId w:val="53"/>
  </w:num>
  <w:num w:numId="59" w16cid:durableId="363209992">
    <w:abstractNumId w:val="64"/>
  </w:num>
  <w:num w:numId="60" w16cid:durableId="1874997050">
    <w:abstractNumId w:val="9"/>
  </w:num>
  <w:num w:numId="61" w16cid:durableId="1091271489">
    <w:abstractNumId w:val="42"/>
  </w:num>
  <w:num w:numId="62" w16cid:durableId="76097035">
    <w:abstractNumId w:val="19"/>
  </w:num>
  <w:num w:numId="63" w16cid:durableId="376635493">
    <w:abstractNumId w:val="50"/>
  </w:num>
  <w:num w:numId="64" w16cid:durableId="401564293">
    <w:abstractNumId w:val="55"/>
  </w:num>
  <w:num w:numId="65" w16cid:durableId="922642433">
    <w:abstractNumId w:val="28"/>
  </w:num>
  <w:num w:numId="66" w16cid:durableId="1899978386">
    <w:abstractNumId w:val="46"/>
  </w:num>
  <w:num w:numId="67" w16cid:durableId="667558934">
    <w:abstractNumId w:val="17"/>
  </w:num>
  <w:num w:numId="68" w16cid:durableId="737703267">
    <w:abstractNumId w:val="31"/>
  </w:num>
  <w:num w:numId="69" w16cid:durableId="141773294">
    <w:abstractNumId w:val="5"/>
  </w:num>
  <w:num w:numId="70" w16cid:durableId="1176848925">
    <w:abstractNumId w:val="68"/>
  </w:num>
  <w:num w:numId="71" w16cid:durableId="2018919099">
    <w:abstractNumId w:val="77"/>
  </w:num>
  <w:num w:numId="72" w16cid:durableId="1873296784">
    <w:abstractNumId w:val="16"/>
  </w:num>
  <w:num w:numId="73" w16cid:durableId="1903325337">
    <w:abstractNumId w:val="22"/>
  </w:num>
  <w:num w:numId="74" w16cid:durableId="239338240">
    <w:abstractNumId w:val="14"/>
  </w:num>
  <w:num w:numId="75" w16cid:durableId="788014417">
    <w:abstractNumId w:val="26"/>
  </w:num>
  <w:num w:numId="76" w16cid:durableId="1587301022">
    <w:abstractNumId w:val="43"/>
  </w:num>
  <w:num w:numId="77" w16cid:durableId="896743348">
    <w:abstractNumId w:val="65"/>
  </w:num>
  <w:num w:numId="78" w16cid:durableId="1866794170">
    <w:abstractNumId w:val="21"/>
  </w:num>
  <w:num w:numId="79" w16cid:durableId="2124228559">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0841"/>
    <w:rsid w:val="00001126"/>
    <w:rsid w:val="000013B0"/>
    <w:rsid w:val="00001594"/>
    <w:rsid w:val="00002114"/>
    <w:rsid w:val="00003280"/>
    <w:rsid w:val="00003C9F"/>
    <w:rsid w:val="00004442"/>
    <w:rsid w:val="00004850"/>
    <w:rsid w:val="00005577"/>
    <w:rsid w:val="000065A4"/>
    <w:rsid w:val="000069B2"/>
    <w:rsid w:val="00006EE9"/>
    <w:rsid w:val="00007AC6"/>
    <w:rsid w:val="00010272"/>
    <w:rsid w:val="00010698"/>
    <w:rsid w:val="000108D4"/>
    <w:rsid w:val="00011602"/>
    <w:rsid w:val="0001161F"/>
    <w:rsid w:val="000120C4"/>
    <w:rsid w:val="000128BA"/>
    <w:rsid w:val="00012D92"/>
    <w:rsid w:val="00012F96"/>
    <w:rsid w:val="000131D3"/>
    <w:rsid w:val="00013B13"/>
    <w:rsid w:val="00013C3C"/>
    <w:rsid w:val="00013F49"/>
    <w:rsid w:val="00014194"/>
    <w:rsid w:val="000142C3"/>
    <w:rsid w:val="00014302"/>
    <w:rsid w:val="00015046"/>
    <w:rsid w:val="00015194"/>
    <w:rsid w:val="00015B3E"/>
    <w:rsid w:val="00017B8C"/>
    <w:rsid w:val="000217B5"/>
    <w:rsid w:val="00021D37"/>
    <w:rsid w:val="000228C9"/>
    <w:rsid w:val="00022E67"/>
    <w:rsid w:val="000233B3"/>
    <w:rsid w:val="000244C1"/>
    <w:rsid w:val="00024757"/>
    <w:rsid w:val="0002503F"/>
    <w:rsid w:val="00025522"/>
    <w:rsid w:val="000262B0"/>
    <w:rsid w:val="0002634E"/>
    <w:rsid w:val="0002706C"/>
    <w:rsid w:val="000270B9"/>
    <w:rsid w:val="000271E4"/>
    <w:rsid w:val="00027E25"/>
    <w:rsid w:val="00027F7A"/>
    <w:rsid w:val="000316B8"/>
    <w:rsid w:val="00031747"/>
    <w:rsid w:val="00031962"/>
    <w:rsid w:val="00031D63"/>
    <w:rsid w:val="00032569"/>
    <w:rsid w:val="000326A9"/>
    <w:rsid w:val="00032851"/>
    <w:rsid w:val="00032998"/>
    <w:rsid w:val="00032DC0"/>
    <w:rsid w:val="00033578"/>
    <w:rsid w:val="000335EE"/>
    <w:rsid w:val="00033638"/>
    <w:rsid w:val="0003383A"/>
    <w:rsid w:val="0003485F"/>
    <w:rsid w:val="000348A9"/>
    <w:rsid w:val="00035165"/>
    <w:rsid w:val="00035623"/>
    <w:rsid w:val="0003636C"/>
    <w:rsid w:val="0003661D"/>
    <w:rsid w:val="0003793C"/>
    <w:rsid w:val="00037F64"/>
    <w:rsid w:val="00037FA2"/>
    <w:rsid w:val="000405B6"/>
    <w:rsid w:val="00041413"/>
    <w:rsid w:val="00041748"/>
    <w:rsid w:val="00041AB0"/>
    <w:rsid w:val="00042048"/>
    <w:rsid w:val="000425E5"/>
    <w:rsid w:val="0004265D"/>
    <w:rsid w:val="000430CD"/>
    <w:rsid w:val="000435BC"/>
    <w:rsid w:val="0004396B"/>
    <w:rsid w:val="00043F05"/>
    <w:rsid w:val="00044A16"/>
    <w:rsid w:val="00045948"/>
    <w:rsid w:val="00045D2A"/>
    <w:rsid w:val="00046681"/>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097E"/>
    <w:rsid w:val="00060B6C"/>
    <w:rsid w:val="00061357"/>
    <w:rsid w:val="00061985"/>
    <w:rsid w:val="00061D27"/>
    <w:rsid w:val="00061EFA"/>
    <w:rsid w:val="00063160"/>
    <w:rsid w:val="00063774"/>
    <w:rsid w:val="00063A9F"/>
    <w:rsid w:val="00063F77"/>
    <w:rsid w:val="000646E2"/>
    <w:rsid w:val="000650AC"/>
    <w:rsid w:val="000658D3"/>
    <w:rsid w:val="0006599D"/>
    <w:rsid w:val="00066191"/>
    <w:rsid w:val="000672FD"/>
    <w:rsid w:val="00067D80"/>
    <w:rsid w:val="000700EB"/>
    <w:rsid w:val="000705FE"/>
    <w:rsid w:val="00070A9A"/>
    <w:rsid w:val="00070D7E"/>
    <w:rsid w:val="00072630"/>
    <w:rsid w:val="00073347"/>
    <w:rsid w:val="00073C84"/>
    <w:rsid w:val="000740E1"/>
    <w:rsid w:val="0007449A"/>
    <w:rsid w:val="0007453E"/>
    <w:rsid w:val="00074663"/>
    <w:rsid w:val="000750C2"/>
    <w:rsid w:val="00075420"/>
    <w:rsid w:val="0007582B"/>
    <w:rsid w:val="00075A27"/>
    <w:rsid w:val="00075AA3"/>
    <w:rsid w:val="00075E7A"/>
    <w:rsid w:val="00075FC7"/>
    <w:rsid w:val="000762E6"/>
    <w:rsid w:val="00076353"/>
    <w:rsid w:val="0007683E"/>
    <w:rsid w:val="00076BE9"/>
    <w:rsid w:val="000772DE"/>
    <w:rsid w:val="0008014F"/>
    <w:rsid w:val="000801E5"/>
    <w:rsid w:val="000805CF"/>
    <w:rsid w:val="00080B60"/>
    <w:rsid w:val="000826C0"/>
    <w:rsid w:val="00082744"/>
    <w:rsid w:val="00082BC6"/>
    <w:rsid w:val="00082DB2"/>
    <w:rsid w:val="00082E72"/>
    <w:rsid w:val="000830D2"/>
    <w:rsid w:val="00083268"/>
    <w:rsid w:val="000836C7"/>
    <w:rsid w:val="00083986"/>
    <w:rsid w:val="00084237"/>
    <w:rsid w:val="0008507A"/>
    <w:rsid w:val="00085667"/>
    <w:rsid w:val="00085E6A"/>
    <w:rsid w:val="00086B08"/>
    <w:rsid w:val="00087898"/>
    <w:rsid w:val="00087FE8"/>
    <w:rsid w:val="00090635"/>
    <w:rsid w:val="00090B45"/>
    <w:rsid w:val="00090CB4"/>
    <w:rsid w:val="00091AB1"/>
    <w:rsid w:val="00091D90"/>
    <w:rsid w:val="00091E46"/>
    <w:rsid w:val="0009269D"/>
    <w:rsid w:val="0009304D"/>
    <w:rsid w:val="000932D6"/>
    <w:rsid w:val="00093ACF"/>
    <w:rsid w:val="00093E01"/>
    <w:rsid w:val="0009552D"/>
    <w:rsid w:val="00095784"/>
    <w:rsid w:val="000962B0"/>
    <w:rsid w:val="00096E7F"/>
    <w:rsid w:val="0009710B"/>
    <w:rsid w:val="00097148"/>
    <w:rsid w:val="000A131E"/>
    <w:rsid w:val="000A1659"/>
    <w:rsid w:val="000A1CFC"/>
    <w:rsid w:val="000A1EBC"/>
    <w:rsid w:val="000A211D"/>
    <w:rsid w:val="000A228E"/>
    <w:rsid w:val="000A22C6"/>
    <w:rsid w:val="000A279A"/>
    <w:rsid w:val="000A2D78"/>
    <w:rsid w:val="000A2E6D"/>
    <w:rsid w:val="000A341D"/>
    <w:rsid w:val="000A4939"/>
    <w:rsid w:val="000A51B3"/>
    <w:rsid w:val="000A528B"/>
    <w:rsid w:val="000A5DEB"/>
    <w:rsid w:val="000A65F9"/>
    <w:rsid w:val="000A675F"/>
    <w:rsid w:val="000A69A9"/>
    <w:rsid w:val="000A6EFB"/>
    <w:rsid w:val="000A6FCF"/>
    <w:rsid w:val="000A7C32"/>
    <w:rsid w:val="000A7E53"/>
    <w:rsid w:val="000A7F56"/>
    <w:rsid w:val="000B029F"/>
    <w:rsid w:val="000B0C6F"/>
    <w:rsid w:val="000B1788"/>
    <w:rsid w:val="000B1EC0"/>
    <w:rsid w:val="000B255A"/>
    <w:rsid w:val="000B295D"/>
    <w:rsid w:val="000B2F02"/>
    <w:rsid w:val="000B4108"/>
    <w:rsid w:val="000B44B6"/>
    <w:rsid w:val="000B4CE4"/>
    <w:rsid w:val="000B6267"/>
    <w:rsid w:val="000B6423"/>
    <w:rsid w:val="000B6445"/>
    <w:rsid w:val="000B6A87"/>
    <w:rsid w:val="000B6BDA"/>
    <w:rsid w:val="000B6E65"/>
    <w:rsid w:val="000B7E1A"/>
    <w:rsid w:val="000B7FF4"/>
    <w:rsid w:val="000C04AB"/>
    <w:rsid w:val="000C0BBF"/>
    <w:rsid w:val="000C1239"/>
    <w:rsid w:val="000C1295"/>
    <w:rsid w:val="000C1D3B"/>
    <w:rsid w:val="000C22E8"/>
    <w:rsid w:val="000C23BE"/>
    <w:rsid w:val="000C23C6"/>
    <w:rsid w:val="000C23D2"/>
    <w:rsid w:val="000C2923"/>
    <w:rsid w:val="000C304A"/>
    <w:rsid w:val="000C376E"/>
    <w:rsid w:val="000C39AA"/>
    <w:rsid w:val="000C3E9E"/>
    <w:rsid w:val="000C44FE"/>
    <w:rsid w:val="000C5216"/>
    <w:rsid w:val="000C54CC"/>
    <w:rsid w:val="000C566B"/>
    <w:rsid w:val="000C65C1"/>
    <w:rsid w:val="000C664D"/>
    <w:rsid w:val="000C6800"/>
    <w:rsid w:val="000C708E"/>
    <w:rsid w:val="000C70C2"/>
    <w:rsid w:val="000C723D"/>
    <w:rsid w:val="000C732E"/>
    <w:rsid w:val="000C7DC6"/>
    <w:rsid w:val="000C7F79"/>
    <w:rsid w:val="000C7FB2"/>
    <w:rsid w:val="000D07D9"/>
    <w:rsid w:val="000D0B8A"/>
    <w:rsid w:val="000D0D2F"/>
    <w:rsid w:val="000D0DBB"/>
    <w:rsid w:val="000D0E75"/>
    <w:rsid w:val="000D0F62"/>
    <w:rsid w:val="000D1251"/>
    <w:rsid w:val="000D1C5D"/>
    <w:rsid w:val="000D25BC"/>
    <w:rsid w:val="000D266F"/>
    <w:rsid w:val="000D27F3"/>
    <w:rsid w:val="000D349D"/>
    <w:rsid w:val="000D3AEF"/>
    <w:rsid w:val="000D4235"/>
    <w:rsid w:val="000D5256"/>
    <w:rsid w:val="000D57E6"/>
    <w:rsid w:val="000D614E"/>
    <w:rsid w:val="000D6A59"/>
    <w:rsid w:val="000D7DA3"/>
    <w:rsid w:val="000E0180"/>
    <w:rsid w:val="000E019C"/>
    <w:rsid w:val="000E0A1C"/>
    <w:rsid w:val="000E0F69"/>
    <w:rsid w:val="000E1862"/>
    <w:rsid w:val="000E18C1"/>
    <w:rsid w:val="000E2868"/>
    <w:rsid w:val="000E289C"/>
    <w:rsid w:val="000E2E4D"/>
    <w:rsid w:val="000E321B"/>
    <w:rsid w:val="000E3D1C"/>
    <w:rsid w:val="000E3D3D"/>
    <w:rsid w:val="000E3DE2"/>
    <w:rsid w:val="000E4D5A"/>
    <w:rsid w:val="000E548D"/>
    <w:rsid w:val="000E556F"/>
    <w:rsid w:val="000E654C"/>
    <w:rsid w:val="000E6785"/>
    <w:rsid w:val="000E6BB4"/>
    <w:rsid w:val="000E71A7"/>
    <w:rsid w:val="000E722A"/>
    <w:rsid w:val="000E7B93"/>
    <w:rsid w:val="000F01F2"/>
    <w:rsid w:val="000F0FB0"/>
    <w:rsid w:val="000F10FE"/>
    <w:rsid w:val="000F13D4"/>
    <w:rsid w:val="000F1517"/>
    <w:rsid w:val="000F1978"/>
    <w:rsid w:val="000F2686"/>
    <w:rsid w:val="000F2EA2"/>
    <w:rsid w:val="000F4BEE"/>
    <w:rsid w:val="000F4D90"/>
    <w:rsid w:val="000F5BEC"/>
    <w:rsid w:val="000F5DEE"/>
    <w:rsid w:val="000F68F9"/>
    <w:rsid w:val="000F6BED"/>
    <w:rsid w:val="000F6EA0"/>
    <w:rsid w:val="000F723F"/>
    <w:rsid w:val="000F7EE2"/>
    <w:rsid w:val="000F7FD2"/>
    <w:rsid w:val="001003C0"/>
    <w:rsid w:val="00100B6A"/>
    <w:rsid w:val="00101D4B"/>
    <w:rsid w:val="00102445"/>
    <w:rsid w:val="0010264D"/>
    <w:rsid w:val="00102E09"/>
    <w:rsid w:val="0010515D"/>
    <w:rsid w:val="001055D8"/>
    <w:rsid w:val="001064ED"/>
    <w:rsid w:val="0010687D"/>
    <w:rsid w:val="00106A38"/>
    <w:rsid w:val="001071C5"/>
    <w:rsid w:val="00107C5D"/>
    <w:rsid w:val="00110358"/>
    <w:rsid w:val="0011062C"/>
    <w:rsid w:val="00110772"/>
    <w:rsid w:val="00110F27"/>
    <w:rsid w:val="0011181F"/>
    <w:rsid w:val="00111B06"/>
    <w:rsid w:val="00111D82"/>
    <w:rsid w:val="00112059"/>
    <w:rsid w:val="00112288"/>
    <w:rsid w:val="00112365"/>
    <w:rsid w:val="00113C7F"/>
    <w:rsid w:val="00113FE8"/>
    <w:rsid w:val="001142BF"/>
    <w:rsid w:val="001143CB"/>
    <w:rsid w:val="00114DC0"/>
    <w:rsid w:val="0011567D"/>
    <w:rsid w:val="00115AE5"/>
    <w:rsid w:val="00116227"/>
    <w:rsid w:val="00116CEE"/>
    <w:rsid w:val="001176C2"/>
    <w:rsid w:val="001177EB"/>
    <w:rsid w:val="00117F3A"/>
    <w:rsid w:val="001201ED"/>
    <w:rsid w:val="001203F8"/>
    <w:rsid w:val="00120CB3"/>
    <w:rsid w:val="00121249"/>
    <w:rsid w:val="001214D9"/>
    <w:rsid w:val="0012196A"/>
    <w:rsid w:val="001219BB"/>
    <w:rsid w:val="001221AC"/>
    <w:rsid w:val="0012250C"/>
    <w:rsid w:val="00123752"/>
    <w:rsid w:val="0012377E"/>
    <w:rsid w:val="00124430"/>
    <w:rsid w:val="0012537D"/>
    <w:rsid w:val="00125467"/>
    <w:rsid w:val="00125EDC"/>
    <w:rsid w:val="001263EF"/>
    <w:rsid w:val="00126B2A"/>
    <w:rsid w:val="00126EB9"/>
    <w:rsid w:val="001274F7"/>
    <w:rsid w:val="00127648"/>
    <w:rsid w:val="00127892"/>
    <w:rsid w:val="0013009A"/>
    <w:rsid w:val="0013093E"/>
    <w:rsid w:val="00131804"/>
    <w:rsid w:val="00132C82"/>
    <w:rsid w:val="00132FB4"/>
    <w:rsid w:val="001335B3"/>
    <w:rsid w:val="00133A4B"/>
    <w:rsid w:val="00133F23"/>
    <w:rsid w:val="00135009"/>
    <w:rsid w:val="0013525D"/>
    <w:rsid w:val="00136DDE"/>
    <w:rsid w:val="00136EA1"/>
    <w:rsid w:val="0013712C"/>
    <w:rsid w:val="00137FD4"/>
    <w:rsid w:val="00140944"/>
    <w:rsid w:val="00141007"/>
    <w:rsid w:val="0014114F"/>
    <w:rsid w:val="00141E15"/>
    <w:rsid w:val="00141ED9"/>
    <w:rsid w:val="00142A00"/>
    <w:rsid w:val="00142EA8"/>
    <w:rsid w:val="0014354B"/>
    <w:rsid w:val="0014363E"/>
    <w:rsid w:val="001446B4"/>
    <w:rsid w:val="0014559D"/>
    <w:rsid w:val="001456F5"/>
    <w:rsid w:val="00145954"/>
    <w:rsid w:val="00145D63"/>
    <w:rsid w:val="00146187"/>
    <w:rsid w:val="00146905"/>
    <w:rsid w:val="00146EA0"/>
    <w:rsid w:val="00147834"/>
    <w:rsid w:val="001478BA"/>
    <w:rsid w:val="00147952"/>
    <w:rsid w:val="001508B3"/>
    <w:rsid w:val="00150C4D"/>
    <w:rsid w:val="00151C86"/>
    <w:rsid w:val="00152527"/>
    <w:rsid w:val="00152605"/>
    <w:rsid w:val="00152848"/>
    <w:rsid w:val="001533D2"/>
    <w:rsid w:val="00153FFC"/>
    <w:rsid w:val="00154457"/>
    <w:rsid w:val="00154B59"/>
    <w:rsid w:val="001556BE"/>
    <w:rsid w:val="00156BC3"/>
    <w:rsid w:val="00156C97"/>
    <w:rsid w:val="00156DA6"/>
    <w:rsid w:val="00156E2E"/>
    <w:rsid w:val="001575E6"/>
    <w:rsid w:val="00160471"/>
    <w:rsid w:val="0016096C"/>
    <w:rsid w:val="00160B2C"/>
    <w:rsid w:val="00160C7A"/>
    <w:rsid w:val="00160C9E"/>
    <w:rsid w:val="001612AE"/>
    <w:rsid w:val="00162718"/>
    <w:rsid w:val="00162FAD"/>
    <w:rsid w:val="001631BC"/>
    <w:rsid w:val="00163620"/>
    <w:rsid w:val="00163C1F"/>
    <w:rsid w:val="00164814"/>
    <w:rsid w:val="0016595C"/>
    <w:rsid w:val="00165A55"/>
    <w:rsid w:val="00165C8F"/>
    <w:rsid w:val="001671AC"/>
    <w:rsid w:val="00167F07"/>
    <w:rsid w:val="00167F34"/>
    <w:rsid w:val="001708F5"/>
    <w:rsid w:val="001717E7"/>
    <w:rsid w:val="00171C9B"/>
    <w:rsid w:val="00172051"/>
    <w:rsid w:val="001723C2"/>
    <w:rsid w:val="00172DF3"/>
    <w:rsid w:val="00172E73"/>
    <w:rsid w:val="0017303D"/>
    <w:rsid w:val="00173F26"/>
    <w:rsid w:val="00173F4B"/>
    <w:rsid w:val="0017401A"/>
    <w:rsid w:val="00174548"/>
    <w:rsid w:val="00174E52"/>
    <w:rsid w:val="001758DB"/>
    <w:rsid w:val="00175BD9"/>
    <w:rsid w:val="00175C2A"/>
    <w:rsid w:val="00176DA4"/>
    <w:rsid w:val="00176DC0"/>
    <w:rsid w:val="00176E7E"/>
    <w:rsid w:val="0018021D"/>
    <w:rsid w:val="001802F4"/>
    <w:rsid w:val="00181448"/>
    <w:rsid w:val="0018150C"/>
    <w:rsid w:val="00181C01"/>
    <w:rsid w:val="0018212A"/>
    <w:rsid w:val="00182D64"/>
    <w:rsid w:val="001846C6"/>
    <w:rsid w:val="00184774"/>
    <w:rsid w:val="00184AE0"/>
    <w:rsid w:val="00184B57"/>
    <w:rsid w:val="00184E7D"/>
    <w:rsid w:val="0018516F"/>
    <w:rsid w:val="001852A9"/>
    <w:rsid w:val="001852B1"/>
    <w:rsid w:val="00185B57"/>
    <w:rsid w:val="00185CB3"/>
    <w:rsid w:val="00187DD5"/>
    <w:rsid w:val="001906F0"/>
    <w:rsid w:val="00190E6C"/>
    <w:rsid w:val="0019105B"/>
    <w:rsid w:val="00191079"/>
    <w:rsid w:val="00191CBA"/>
    <w:rsid w:val="00191CD1"/>
    <w:rsid w:val="001923CA"/>
    <w:rsid w:val="001924FB"/>
    <w:rsid w:val="00192504"/>
    <w:rsid w:val="001929F5"/>
    <w:rsid w:val="00192F33"/>
    <w:rsid w:val="001931E9"/>
    <w:rsid w:val="00193F38"/>
    <w:rsid w:val="00194896"/>
    <w:rsid w:val="001949B0"/>
    <w:rsid w:val="00194E76"/>
    <w:rsid w:val="00195F25"/>
    <w:rsid w:val="001969A6"/>
    <w:rsid w:val="00196A63"/>
    <w:rsid w:val="00196B3C"/>
    <w:rsid w:val="00196EC9"/>
    <w:rsid w:val="0019723C"/>
    <w:rsid w:val="001973DB"/>
    <w:rsid w:val="00197D54"/>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2F2B"/>
    <w:rsid w:val="001B3397"/>
    <w:rsid w:val="001B4905"/>
    <w:rsid w:val="001B4C60"/>
    <w:rsid w:val="001B4DE3"/>
    <w:rsid w:val="001B7442"/>
    <w:rsid w:val="001C0C6D"/>
    <w:rsid w:val="001C19BC"/>
    <w:rsid w:val="001C19C8"/>
    <w:rsid w:val="001C269E"/>
    <w:rsid w:val="001C319F"/>
    <w:rsid w:val="001C4384"/>
    <w:rsid w:val="001C4A7D"/>
    <w:rsid w:val="001C4D29"/>
    <w:rsid w:val="001C503E"/>
    <w:rsid w:val="001C509D"/>
    <w:rsid w:val="001C543D"/>
    <w:rsid w:val="001C5A1E"/>
    <w:rsid w:val="001C5D3C"/>
    <w:rsid w:val="001C5E0D"/>
    <w:rsid w:val="001C6D62"/>
    <w:rsid w:val="001C6F30"/>
    <w:rsid w:val="001C7644"/>
    <w:rsid w:val="001C7AF6"/>
    <w:rsid w:val="001D00F6"/>
    <w:rsid w:val="001D0ED1"/>
    <w:rsid w:val="001D2E9D"/>
    <w:rsid w:val="001D326E"/>
    <w:rsid w:val="001D438B"/>
    <w:rsid w:val="001D4E19"/>
    <w:rsid w:val="001D4F38"/>
    <w:rsid w:val="001D5081"/>
    <w:rsid w:val="001D569E"/>
    <w:rsid w:val="001D5D9F"/>
    <w:rsid w:val="001D6D1B"/>
    <w:rsid w:val="001D7BAD"/>
    <w:rsid w:val="001E0197"/>
    <w:rsid w:val="001E0736"/>
    <w:rsid w:val="001E1225"/>
    <w:rsid w:val="001E1759"/>
    <w:rsid w:val="001E19D0"/>
    <w:rsid w:val="001E2465"/>
    <w:rsid w:val="001E25A3"/>
    <w:rsid w:val="001E2618"/>
    <w:rsid w:val="001E26A0"/>
    <w:rsid w:val="001E2785"/>
    <w:rsid w:val="001E2B9B"/>
    <w:rsid w:val="001E3158"/>
    <w:rsid w:val="001E3610"/>
    <w:rsid w:val="001E43C4"/>
    <w:rsid w:val="001E4DFC"/>
    <w:rsid w:val="001E5299"/>
    <w:rsid w:val="001E566C"/>
    <w:rsid w:val="001E5E35"/>
    <w:rsid w:val="001E6EE6"/>
    <w:rsid w:val="001E7037"/>
    <w:rsid w:val="001E729F"/>
    <w:rsid w:val="001E7DE9"/>
    <w:rsid w:val="001E7E01"/>
    <w:rsid w:val="001F0491"/>
    <w:rsid w:val="001F07E8"/>
    <w:rsid w:val="001F0FB0"/>
    <w:rsid w:val="001F12CB"/>
    <w:rsid w:val="001F174D"/>
    <w:rsid w:val="001F250E"/>
    <w:rsid w:val="001F2BB3"/>
    <w:rsid w:val="001F2D88"/>
    <w:rsid w:val="001F3738"/>
    <w:rsid w:val="001F3F17"/>
    <w:rsid w:val="001F4109"/>
    <w:rsid w:val="001F4954"/>
    <w:rsid w:val="001F50E0"/>
    <w:rsid w:val="001F5644"/>
    <w:rsid w:val="001F63FF"/>
    <w:rsid w:val="001F6435"/>
    <w:rsid w:val="001F6504"/>
    <w:rsid w:val="001F79D3"/>
    <w:rsid w:val="0020086C"/>
    <w:rsid w:val="0020089C"/>
    <w:rsid w:val="00200936"/>
    <w:rsid w:val="00200E85"/>
    <w:rsid w:val="00201D7E"/>
    <w:rsid w:val="00202591"/>
    <w:rsid w:val="00202DA9"/>
    <w:rsid w:val="00203441"/>
    <w:rsid w:val="00204355"/>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5C7F"/>
    <w:rsid w:val="00216159"/>
    <w:rsid w:val="0021671F"/>
    <w:rsid w:val="00216E5C"/>
    <w:rsid w:val="00217447"/>
    <w:rsid w:val="002209CC"/>
    <w:rsid w:val="00220A93"/>
    <w:rsid w:val="00221035"/>
    <w:rsid w:val="00221066"/>
    <w:rsid w:val="0022146A"/>
    <w:rsid w:val="0022184C"/>
    <w:rsid w:val="00221A82"/>
    <w:rsid w:val="00221D2A"/>
    <w:rsid w:val="00221D67"/>
    <w:rsid w:val="00222DAF"/>
    <w:rsid w:val="00222DFF"/>
    <w:rsid w:val="0022320C"/>
    <w:rsid w:val="002240F0"/>
    <w:rsid w:val="00224334"/>
    <w:rsid w:val="0022474A"/>
    <w:rsid w:val="00224CC0"/>
    <w:rsid w:val="002253A7"/>
    <w:rsid w:val="00225412"/>
    <w:rsid w:val="002258DB"/>
    <w:rsid w:val="00225D06"/>
    <w:rsid w:val="00226473"/>
    <w:rsid w:val="00226568"/>
    <w:rsid w:val="00227424"/>
    <w:rsid w:val="0022743F"/>
    <w:rsid w:val="00227E0E"/>
    <w:rsid w:val="002300DD"/>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1EC6"/>
    <w:rsid w:val="002431D3"/>
    <w:rsid w:val="002433D8"/>
    <w:rsid w:val="002436DD"/>
    <w:rsid w:val="0024590B"/>
    <w:rsid w:val="00245920"/>
    <w:rsid w:val="00246C81"/>
    <w:rsid w:val="00247824"/>
    <w:rsid w:val="00250550"/>
    <w:rsid w:val="00250F20"/>
    <w:rsid w:val="00251489"/>
    <w:rsid w:val="0025152B"/>
    <w:rsid w:val="0025202F"/>
    <w:rsid w:val="00252566"/>
    <w:rsid w:val="002531A9"/>
    <w:rsid w:val="00253676"/>
    <w:rsid w:val="002539BB"/>
    <w:rsid w:val="002542BF"/>
    <w:rsid w:val="002552A8"/>
    <w:rsid w:val="002557C2"/>
    <w:rsid w:val="00255F40"/>
    <w:rsid w:val="00256026"/>
    <w:rsid w:val="00257087"/>
    <w:rsid w:val="002573E0"/>
    <w:rsid w:val="002607D6"/>
    <w:rsid w:val="0026147E"/>
    <w:rsid w:val="00262034"/>
    <w:rsid w:val="002621CF"/>
    <w:rsid w:val="00262337"/>
    <w:rsid w:val="00262676"/>
    <w:rsid w:val="00263F19"/>
    <w:rsid w:val="00264045"/>
    <w:rsid w:val="00264243"/>
    <w:rsid w:val="00264C81"/>
    <w:rsid w:val="00265283"/>
    <w:rsid w:val="00265620"/>
    <w:rsid w:val="002659B0"/>
    <w:rsid w:val="00265A4A"/>
    <w:rsid w:val="00266154"/>
    <w:rsid w:val="002662D9"/>
    <w:rsid w:val="00266E3E"/>
    <w:rsid w:val="002678C8"/>
    <w:rsid w:val="0027018D"/>
    <w:rsid w:val="002707C6"/>
    <w:rsid w:val="0027159B"/>
    <w:rsid w:val="00271A95"/>
    <w:rsid w:val="002722B7"/>
    <w:rsid w:val="002723BA"/>
    <w:rsid w:val="002726DD"/>
    <w:rsid w:val="00272D04"/>
    <w:rsid w:val="0027327F"/>
    <w:rsid w:val="002746A3"/>
    <w:rsid w:val="00275182"/>
    <w:rsid w:val="00275BB8"/>
    <w:rsid w:val="002760F4"/>
    <w:rsid w:val="002761BE"/>
    <w:rsid w:val="00276623"/>
    <w:rsid w:val="00280116"/>
    <w:rsid w:val="00280237"/>
    <w:rsid w:val="00281939"/>
    <w:rsid w:val="002820AC"/>
    <w:rsid w:val="00282A42"/>
    <w:rsid w:val="002832C5"/>
    <w:rsid w:val="00284091"/>
    <w:rsid w:val="00284BF2"/>
    <w:rsid w:val="0028541D"/>
    <w:rsid w:val="00285AAC"/>
    <w:rsid w:val="00286295"/>
    <w:rsid w:val="0028703B"/>
    <w:rsid w:val="00287E66"/>
    <w:rsid w:val="002907BB"/>
    <w:rsid w:val="00290AD3"/>
    <w:rsid w:val="0029118C"/>
    <w:rsid w:val="0029137C"/>
    <w:rsid w:val="00291731"/>
    <w:rsid w:val="002917E5"/>
    <w:rsid w:val="00291953"/>
    <w:rsid w:val="00292306"/>
    <w:rsid w:val="00292C54"/>
    <w:rsid w:val="00292D5A"/>
    <w:rsid w:val="00293025"/>
    <w:rsid w:val="0029310C"/>
    <w:rsid w:val="00293739"/>
    <w:rsid w:val="0029477B"/>
    <w:rsid w:val="00295D87"/>
    <w:rsid w:val="00295FB3"/>
    <w:rsid w:val="002964D6"/>
    <w:rsid w:val="002969EC"/>
    <w:rsid w:val="00296B9F"/>
    <w:rsid w:val="00296FC2"/>
    <w:rsid w:val="00297BED"/>
    <w:rsid w:val="002A02FD"/>
    <w:rsid w:val="002A094B"/>
    <w:rsid w:val="002A1387"/>
    <w:rsid w:val="002A3839"/>
    <w:rsid w:val="002A3D64"/>
    <w:rsid w:val="002A3E21"/>
    <w:rsid w:val="002A3E8C"/>
    <w:rsid w:val="002A416C"/>
    <w:rsid w:val="002A4D9B"/>
    <w:rsid w:val="002A735D"/>
    <w:rsid w:val="002A77D3"/>
    <w:rsid w:val="002A7EF5"/>
    <w:rsid w:val="002A7FBC"/>
    <w:rsid w:val="002B08C0"/>
    <w:rsid w:val="002B24C2"/>
    <w:rsid w:val="002B27F6"/>
    <w:rsid w:val="002B2BFE"/>
    <w:rsid w:val="002B2D3C"/>
    <w:rsid w:val="002B33BF"/>
    <w:rsid w:val="002B48FF"/>
    <w:rsid w:val="002B4A77"/>
    <w:rsid w:val="002B5552"/>
    <w:rsid w:val="002B63E8"/>
    <w:rsid w:val="002B6C0A"/>
    <w:rsid w:val="002B6F45"/>
    <w:rsid w:val="002B701E"/>
    <w:rsid w:val="002C005E"/>
    <w:rsid w:val="002C0464"/>
    <w:rsid w:val="002C0570"/>
    <w:rsid w:val="002C0BA8"/>
    <w:rsid w:val="002C0E6F"/>
    <w:rsid w:val="002C1177"/>
    <w:rsid w:val="002C2068"/>
    <w:rsid w:val="002C2E48"/>
    <w:rsid w:val="002C31C9"/>
    <w:rsid w:val="002C3EA4"/>
    <w:rsid w:val="002C4744"/>
    <w:rsid w:val="002C51E8"/>
    <w:rsid w:val="002C5CCB"/>
    <w:rsid w:val="002C6B7C"/>
    <w:rsid w:val="002D01EC"/>
    <w:rsid w:val="002D05FF"/>
    <w:rsid w:val="002D0750"/>
    <w:rsid w:val="002D0B7D"/>
    <w:rsid w:val="002D0DFE"/>
    <w:rsid w:val="002D1386"/>
    <w:rsid w:val="002D1BD1"/>
    <w:rsid w:val="002D2460"/>
    <w:rsid w:val="002D318F"/>
    <w:rsid w:val="002D3211"/>
    <w:rsid w:val="002D3CFD"/>
    <w:rsid w:val="002D49ED"/>
    <w:rsid w:val="002D5AB1"/>
    <w:rsid w:val="002D5FB4"/>
    <w:rsid w:val="002D63BF"/>
    <w:rsid w:val="002D6914"/>
    <w:rsid w:val="002D6B95"/>
    <w:rsid w:val="002D7E1D"/>
    <w:rsid w:val="002D7EB2"/>
    <w:rsid w:val="002E1015"/>
    <w:rsid w:val="002E1B30"/>
    <w:rsid w:val="002E2660"/>
    <w:rsid w:val="002E2BB9"/>
    <w:rsid w:val="002E2F54"/>
    <w:rsid w:val="002E3077"/>
    <w:rsid w:val="002E48F2"/>
    <w:rsid w:val="002E4F71"/>
    <w:rsid w:val="002E6221"/>
    <w:rsid w:val="002E6A2B"/>
    <w:rsid w:val="002E6B44"/>
    <w:rsid w:val="002E6EC1"/>
    <w:rsid w:val="002E7018"/>
    <w:rsid w:val="002E75C3"/>
    <w:rsid w:val="002E7C06"/>
    <w:rsid w:val="002F00BC"/>
    <w:rsid w:val="002F0571"/>
    <w:rsid w:val="002F13D2"/>
    <w:rsid w:val="002F1688"/>
    <w:rsid w:val="002F1B78"/>
    <w:rsid w:val="002F452D"/>
    <w:rsid w:val="002F4F4A"/>
    <w:rsid w:val="002F5008"/>
    <w:rsid w:val="002F51A7"/>
    <w:rsid w:val="002F5C61"/>
    <w:rsid w:val="002F5DAB"/>
    <w:rsid w:val="002F5E1B"/>
    <w:rsid w:val="002F72F5"/>
    <w:rsid w:val="002F74FF"/>
    <w:rsid w:val="002F76D0"/>
    <w:rsid w:val="002F799A"/>
    <w:rsid w:val="002F7F32"/>
    <w:rsid w:val="0030022B"/>
    <w:rsid w:val="00301B87"/>
    <w:rsid w:val="003022A3"/>
    <w:rsid w:val="00302B9D"/>
    <w:rsid w:val="00302E68"/>
    <w:rsid w:val="00303DC7"/>
    <w:rsid w:val="00304906"/>
    <w:rsid w:val="00304986"/>
    <w:rsid w:val="00304C05"/>
    <w:rsid w:val="00304DF9"/>
    <w:rsid w:val="0030500C"/>
    <w:rsid w:val="003056A9"/>
    <w:rsid w:val="003056F7"/>
    <w:rsid w:val="00305A21"/>
    <w:rsid w:val="00305F44"/>
    <w:rsid w:val="003061E9"/>
    <w:rsid w:val="00306E10"/>
    <w:rsid w:val="003106A6"/>
    <w:rsid w:val="00311211"/>
    <w:rsid w:val="00311818"/>
    <w:rsid w:val="003126C1"/>
    <w:rsid w:val="00313114"/>
    <w:rsid w:val="0031340F"/>
    <w:rsid w:val="0031378A"/>
    <w:rsid w:val="00313B00"/>
    <w:rsid w:val="00314672"/>
    <w:rsid w:val="00314865"/>
    <w:rsid w:val="00315329"/>
    <w:rsid w:val="00315AA1"/>
    <w:rsid w:val="00315B4D"/>
    <w:rsid w:val="00315F96"/>
    <w:rsid w:val="0031659F"/>
    <w:rsid w:val="003175BE"/>
    <w:rsid w:val="00320250"/>
    <w:rsid w:val="003204C7"/>
    <w:rsid w:val="00320B58"/>
    <w:rsid w:val="00321016"/>
    <w:rsid w:val="0032115C"/>
    <w:rsid w:val="003217A2"/>
    <w:rsid w:val="00321B1B"/>
    <w:rsid w:val="00321F9B"/>
    <w:rsid w:val="0032280D"/>
    <w:rsid w:val="003248E1"/>
    <w:rsid w:val="00325B2C"/>
    <w:rsid w:val="00326695"/>
    <w:rsid w:val="003269BA"/>
    <w:rsid w:val="00326D7D"/>
    <w:rsid w:val="00327CB1"/>
    <w:rsid w:val="0033023A"/>
    <w:rsid w:val="00330986"/>
    <w:rsid w:val="00330E4E"/>
    <w:rsid w:val="003313FC"/>
    <w:rsid w:val="00331C63"/>
    <w:rsid w:val="00331E7C"/>
    <w:rsid w:val="003329AA"/>
    <w:rsid w:val="0033306D"/>
    <w:rsid w:val="00333639"/>
    <w:rsid w:val="00333C4B"/>
    <w:rsid w:val="003343D3"/>
    <w:rsid w:val="00334BC3"/>
    <w:rsid w:val="00335069"/>
    <w:rsid w:val="00335AA9"/>
    <w:rsid w:val="00336B99"/>
    <w:rsid w:val="00336E93"/>
    <w:rsid w:val="00337494"/>
    <w:rsid w:val="003377D1"/>
    <w:rsid w:val="00337C1A"/>
    <w:rsid w:val="0034046C"/>
    <w:rsid w:val="00340669"/>
    <w:rsid w:val="00341979"/>
    <w:rsid w:val="00342706"/>
    <w:rsid w:val="00343808"/>
    <w:rsid w:val="00343AF6"/>
    <w:rsid w:val="00344D14"/>
    <w:rsid w:val="00345917"/>
    <w:rsid w:val="00345B11"/>
    <w:rsid w:val="00347468"/>
    <w:rsid w:val="003478AD"/>
    <w:rsid w:val="00347922"/>
    <w:rsid w:val="003506B5"/>
    <w:rsid w:val="00350B36"/>
    <w:rsid w:val="00350DFC"/>
    <w:rsid w:val="003517B0"/>
    <w:rsid w:val="00351FFF"/>
    <w:rsid w:val="003520E7"/>
    <w:rsid w:val="0035221B"/>
    <w:rsid w:val="0035239F"/>
    <w:rsid w:val="003525F3"/>
    <w:rsid w:val="00352628"/>
    <w:rsid w:val="00352A10"/>
    <w:rsid w:val="00352D31"/>
    <w:rsid w:val="0035365A"/>
    <w:rsid w:val="00353C0B"/>
    <w:rsid w:val="00354642"/>
    <w:rsid w:val="00354D97"/>
    <w:rsid w:val="00354F79"/>
    <w:rsid w:val="003553EB"/>
    <w:rsid w:val="00355420"/>
    <w:rsid w:val="00355F73"/>
    <w:rsid w:val="003563AC"/>
    <w:rsid w:val="00356809"/>
    <w:rsid w:val="003575B8"/>
    <w:rsid w:val="00357A18"/>
    <w:rsid w:val="00360469"/>
    <w:rsid w:val="00361535"/>
    <w:rsid w:val="00361564"/>
    <w:rsid w:val="00361C90"/>
    <w:rsid w:val="00362891"/>
    <w:rsid w:val="0036357A"/>
    <w:rsid w:val="0036363F"/>
    <w:rsid w:val="00363732"/>
    <w:rsid w:val="003640CF"/>
    <w:rsid w:val="00364D24"/>
    <w:rsid w:val="00365892"/>
    <w:rsid w:val="00367350"/>
    <w:rsid w:val="0037008F"/>
    <w:rsid w:val="00370B93"/>
    <w:rsid w:val="003711DC"/>
    <w:rsid w:val="00371439"/>
    <w:rsid w:val="00371A10"/>
    <w:rsid w:val="00371D94"/>
    <w:rsid w:val="00372062"/>
    <w:rsid w:val="0037269A"/>
    <w:rsid w:val="003730BB"/>
    <w:rsid w:val="00373FD1"/>
    <w:rsid w:val="00374CF5"/>
    <w:rsid w:val="00374F80"/>
    <w:rsid w:val="00374F87"/>
    <w:rsid w:val="003750C0"/>
    <w:rsid w:val="0037560F"/>
    <w:rsid w:val="003759F1"/>
    <w:rsid w:val="00375D06"/>
    <w:rsid w:val="00375E7E"/>
    <w:rsid w:val="00376FE6"/>
    <w:rsid w:val="00377673"/>
    <w:rsid w:val="003803E4"/>
    <w:rsid w:val="0038092D"/>
    <w:rsid w:val="00380C87"/>
    <w:rsid w:val="003818EA"/>
    <w:rsid w:val="00381B21"/>
    <w:rsid w:val="00381C14"/>
    <w:rsid w:val="00381C8B"/>
    <w:rsid w:val="003824BD"/>
    <w:rsid w:val="003828BB"/>
    <w:rsid w:val="00382FC5"/>
    <w:rsid w:val="003832AF"/>
    <w:rsid w:val="00383633"/>
    <w:rsid w:val="00383878"/>
    <w:rsid w:val="00384D03"/>
    <w:rsid w:val="003853D7"/>
    <w:rsid w:val="003857F7"/>
    <w:rsid w:val="00385A4D"/>
    <w:rsid w:val="00385C4E"/>
    <w:rsid w:val="00385CBD"/>
    <w:rsid w:val="0038676E"/>
    <w:rsid w:val="003869F0"/>
    <w:rsid w:val="00386E91"/>
    <w:rsid w:val="003874B9"/>
    <w:rsid w:val="00387D41"/>
    <w:rsid w:val="00390198"/>
    <w:rsid w:val="00390D61"/>
    <w:rsid w:val="0039133B"/>
    <w:rsid w:val="00391867"/>
    <w:rsid w:val="0039229D"/>
    <w:rsid w:val="00392531"/>
    <w:rsid w:val="00392876"/>
    <w:rsid w:val="003928C8"/>
    <w:rsid w:val="00392D0C"/>
    <w:rsid w:val="00393334"/>
    <w:rsid w:val="003944B1"/>
    <w:rsid w:val="0039530C"/>
    <w:rsid w:val="00395506"/>
    <w:rsid w:val="003959C0"/>
    <w:rsid w:val="003960EC"/>
    <w:rsid w:val="0039625A"/>
    <w:rsid w:val="0039710E"/>
    <w:rsid w:val="00397272"/>
    <w:rsid w:val="003A09ED"/>
    <w:rsid w:val="003A0E5B"/>
    <w:rsid w:val="003A12F8"/>
    <w:rsid w:val="003A1ABF"/>
    <w:rsid w:val="003A25EA"/>
    <w:rsid w:val="003A295F"/>
    <w:rsid w:val="003A2EEB"/>
    <w:rsid w:val="003A33E8"/>
    <w:rsid w:val="003A371D"/>
    <w:rsid w:val="003A44E3"/>
    <w:rsid w:val="003A4956"/>
    <w:rsid w:val="003A4E82"/>
    <w:rsid w:val="003A5097"/>
    <w:rsid w:val="003A5A04"/>
    <w:rsid w:val="003A6289"/>
    <w:rsid w:val="003A64BA"/>
    <w:rsid w:val="003A7C04"/>
    <w:rsid w:val="003A7CC8"/>
    <w:rsid w:val="003B0BF8"/>
    <w:rsid w:val="003B18A1"/>
    <w:rsid w:val="003B2650"/>
    <w:rsid w:val="003B3A4D"/>
    <w:rsid w:val="003B55D4"/>
    <w:rsid w:val="003B5B34"/>
    <w:rsid w:val="003B6140"/>
    <w:rsid w:val="003B663D"/>
    <w:rsid w:val="003B6CAD"/>
    <w:rsid w:val="003B78B5"/>
    <w:rsid w:val="003C006E"/>
    <w:rsid w:val="003C014C"/>
    <w:rsid w:val="003C01D5"/>
    <w:rsid w:val="003C0ACA"/>
    <w:rsid w:val="003C13A3"/>
    <w:rsid w:val="003C1B36"/>
    <w:rsid w:val="003C1E71"/>
    <w:rsid w:val="003C2368"/>
    <w:rsid w:val="003C27C2"/>
    <w:rsid w:val="003C3225"/>
    <w:rsid w:val="003C3F0A"/>
    <w:rsid w:val="003C4302"/>
    <w:rsid w:val="003C46E4"/>
    <w:rsid w:val="003C4786"/>
    <w:rsid w:val="003C4B43"/>
    <w:rsid w:val="003C508B"/>
    <w:rsid w:val="003C50F7"/>
    <w:rsid w:val="003C528A"/>
    <w:rsid w:val="003C5449"/>
    <w:rsid w:val="003C6203"/>
    <w:rsid w:val="003C6B8D"/>
    <w:rsid w:val="003C6FAD"/>
    <w:rsid w:val="003C707D"/>
    <w:rsid w:val="003C7880"/>
    <w:rsid w:val="003D0570"/>
    <w:rsid w:val="003D0F63"/>
    <w:rsid w:val="003D1218"/>
    <w:rsid w:val="003D1360"/>
    <w:rsid w:val="003D28EF"/>
    <w:rsid w:val="003D2D83"/>
    <w:rsid w:val="003D3189"/>
    <w:rsid w:val="003D364E"/>
    <w:rsid w:val="003D3650"/>
    <w:rsid w:val="003D3D82"/>
    <w:rsid w:val="003D4790"/>
    <w:rsid w:val="003D56D8"/>
    <w:rsid w:val="003D598F"/>
    <w:rsid w:val="003D5F05"/>
    <w:rsid w:val="003D7EDB"/>
    <w:rsid w:val="003E002C"/>
    <w:rsid w:val="003E029C"/>
    <w:rsid w:val="003E0C01"/>
    <w:rsid w:val="003E195B"/>
    <w:rsid w:val="003E1C3E"/>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33C"/>
    <w:rsid w:val="003F7CFD"/>
    <w:rsid w:val="00400043"/>
    <w:rsid w:val="004005B1"/>
    <w:rsid w:val="00400606"/>
    <w:rsid w:val="00400CEC"/>
    <w:rsid w:val="004015EB"/>
    <w:rsid w:val="00401AB2"/>
    <w:rsid w:val="00402E6F"/>
    <w:rsid w:val="00403321"/>
    <w:rsid w:val="004048D0"/>
    <w:rsid w:val="00404C77"/>
    <w:rsid w:val="00404D00"/>
    <w:rsid w:val="00404FF4"/>
    <w:rsid w:val="004053F7"/>
    <w:rsid w:val="00405FAF"/>
    <w:rsid w:val="0040601E"/>
    <w:rsid w:val="00406C5F"/>
    <w:rsid w:val="00407463"/>
    <w:rsid w:val="00407AD1"/>
    <w:rsid w:val="00407D31"/>
    <w:rsid w:val="004109C3"/>
    <w:rsid w:val="00410A5C"/>
    <w:rsid w:val="0041189D"/>
    <w:rsid w:val="00411F4B"/>
    <w:rsid w:val="0041230B"/>
    <w:rsid w:val="00412548"/>
    <w:rsid w:val="00412F9E"/>
    <w:rsid w:val="0041324D"/>
    <w:rsid w:val="00413D88"/>
    <w:rsid w:val="00413DFB"/>
    <w:rsid w:val="0041482A"/>
    <w:rsid w:val="00415108"/>
    <w:rsid w:val="0041538E"/>
    <w:rsid w:val="004157E5"/>
    <w:rsid w:val="00415D4E"/>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182"/>
    <w:rsid w:val="004252FA"/>
    <w:rsid w:val="0042549A"/>
    <w:rsid w:val="004255A8"/>
    <w:rsid w:val="004263C3"/>
    <w:rsid w:val="00427960"/>
    <w:rsid w:val="00427D48"/>
    <w:rsid w:val="00427FA3"/>
    <w:rsid w:val="004302BE"/>
    <w:rsid w:val="0043050C"/>
    <w:rsid w:val="00430B3A"/>
    <w:rsid w:val="00430F63"/>
    <w:rsid w:val="00431159"/>
    <w:rsid w:val="00431644"/>
    <w:rsid w:val="00432F4F"/>
    <w:rsid w:val="004334AD"/>
    <w:rsid w:val="0043361E"/>
    <w:rsid w:val="00433B3B"/>
    <w:rsid w:val="00433CF9"/>
    <w:rsid w:val="00434090"/>
    <w:rsid w:val="004344DF"/>
    <w:rsid w:val="00434BC0"/>
    <w:rsid w:val="00434CDE"/>
    <w:rsid w:val="00434F83"/>
    <w:rsid w:val="0043606D"/>
    <w:rsid w:val="00436433"/>
    <w:rsid w:val="00436CB0"/>
    <w:rsid w:val="00437A64"/>
    <w:rsid w:val="0044005B"/>
    <w:rsid w:val="0044018B"/>
    <w:rsid w:val="00440C5E"/>
    <w:rsid w:val="0044110D"/>
    <w:rsid w:val="004419C4"/>
    <w:rsid w:val="00441E98"/>
    <w:rsid w:val="0044207C"/>
    <w:rsid w:val="00442DDD"/>
    <w:rsid w:val="00442DE7"/>
    <w:rsid w:val="004433C9"/>
    <w:rsid w:val="00443632"/>
    <w:rsid w:val="0044386F"/>
    <w:rsid w:val="00443ACF"/>
    <w:rsid w:val="004448DC"/>
    <w:rsid w:val="00444A61"/>
    <w:rsid w:val="00444B9D"/>
    <w:rsid w:val="00445210"/>
    <w:rsid w:val="0044531D"/>
    <w:rsid w:val="004459ED"/>
    <w:rsid w:val="00446263"/>
    <w:rsid w:val="0044641E"/>
    <w:rsid w:val="004465AE"/>
    <w:rsid w:val="00446670"/>
    <w:rsid w:val="00446913"/>
    <w:rsid w:val="00446EF7"/>
    <w:rsid w:val="00447209"/>
    <w:rsid w:val="0044769C"/>
    <w:rsid w:val="00447D4F"/>
    <w:rsid w:val="0045014A"/>
    <w:rsid w:val="00450769"/>
    <w:rsid w:val="0045141D"/>
    <w:rsid w:val="00451880"/>
    <w:rsid w:val="00451FE2"/>
    <w:rsid w:val="00452AE8"/>
    <w:rsid w:val="00452E44"/>
    <w:rsid w:val="00452F7E"/>
    <w:rsid w:val="00453481"/>
    <w:rsid w:val="00453A6C"/>
    <w:rsid w:val="0045417E"/>
    <w:rsid w:val="0045495A"/>
    <w:rsid w:val="0045497D"/>
    <w:rsid w:val="004552D3"/>
    <w:rsid w:val="0045551F"/>
    <w:rsid w:val="004556D8"/>
    <w:rsid w:val="0045603C"/>
    <w:rsid w:val="00456069"/>
    <w:rsid w:val="00456AE6"/>
    <w:rsid w:val="00456E89"/>
    <w:rsid w:val="00456FC5"/>
    <w:rsid w:val="00456FF7"/>
    <w:rsid w:val="00457AF5"/>
    <w:rsid w:val="00457E28"/>
    <w:rsid w:val="0046155A"/>
    <w:rsid w:val="00461ADC"/>
    <w:rsid w:val="00463467"/>
    <w:rsid w:val="00463A52"/>
    <w:rsid w:val="0046454B"/>
    <w:rsid w:val="00464A11"/>
    <w:rsid w:val="00464A36"/>
    <w:rsid w:val="00464A9E"/>
    <w:rsid w:val="00464D75"/>
    <w:rsid w:val="00465AEF"/>
    <w:rsid w:val="004660F9"/>
    <w:rsid w:val="00466FB0"/>
    <w:rsid w:val="00467EEC"/>
    <w:rsid w:val="004702EE"/>
    <w:rsid w:val="00470831"/>
    <w:rsid w:val="00471330"/>
    <w:rsid w:val="00472F78"/>
    <w:rsid w:val="00473398"/>
    <w:rsid w:val="00475325"/>
    <w:rsid w:val="004764A1"/>
    <w:rsid w:val="0048074D"/>
    <w:rsid w:val="0048088E"/>
    <w:rsid w:val="0048202F"/>
    <w:rsid w:val="00482CD3"/>
    <w:rsid w:val="004835E3"/>
    <w:rsid w:val="00483751"/>
    <w:rsid w:val="0048391B"/>
    <w:rsid w:val="00484222"/>
    <w:rsid w:val="0048429F"/>
    <w:rsid w:val="004847EC"/>
    <w:rsid w:val="00484E23"/>
    <w:rsid w:val="00484F27"/>
    <w:rsid w:val="00484F44"/>
    <w:rsid w:val="00485B17"/>
    <w:rsid w:val="00485F25"/>
    <w:rsid w:val="00486971"/>
    <w:rsid w:val="0048713D"/>
    <w:rsid w:val="0048769D"/>
    <w:rsid w:val="0048798C"/>
    <w:rsid w:val="00487A7C"/>
    <w:rsid w:val="00487F21"/>
    <w:rsid w:val="00490612"/>
    <w:rsid w:val="00491137"/>
    <w:rsid w:val="00491B27"/>
    <w:rsid w:val="00492388"/>
    <w:rsid w:val="0049239D"/>
    <w:rsid w:val="004925EA"/>
    <w:rsid w:val="00492C97"/>
    <w:rsid w:val="004932D9"/>
    <w:rsid w:val="00493335"/>
    <w:rsid w:val="004938AE"/>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4C7"/>
    <w:rsid w:val="004A2AFE"/>
    <w:rsid w:val="004A3360"/>
    <w:rsid w:val="004A3E48"/>
    <w:rsid w:val="004A470B"/>
    <w:rsid w:val="004A4A10"/>
    <w:rsid w:val="004A4E53"/>
    <w:rsid w:val="004A561B"/>
    <w:rsid w:val="004A571C"/>
    <w:rsid w:val="004A5886"/>
    <w:rsid w:val="004A6343"/>
    <w:rsid w:val="004A708B"/>
    <w:rsid w:val="004A7220"/>
    <w:rsid w:val="004B002A"/>
    <w:rsid w:val="004B020A"/>
    <w:rsid w:val="004B09FC"/>
    <w:rsid w:val="004B1F73"/>
    <w:rsid w:val="004B25DB"/>
    <w:rsid w:val="004B26A5"/>
    <w:rsid w:val="004B33D4"/>
    <w:rsid w:val="004B350D"/>
    <w:rsid w:val="004B37CC"/>
    <w:rsid w:val="004B41F9"/>
    <w:rsid w:val="004B487F"/>
    <w:rsid w:val="004B4FB0"/>
    <w:rsid w:val="004B52E4"/>
    <w:rsid w:val="004B5529"/>
    <w:rsid w:val="004B583D"/>
    <w:rsid w:val="004B5A0C"/>
    <w:rsid w:val="004B5E59"/>
    <w:rsid w:val="004B6462"/>
    <w:rsid w:val="004B7374"/>
    <w:rsid w:val="004B7A16"/>
    <w:rsid w:val="004B7B4A"/>
    <w:rsid w:val="004B7BA5"/>
    <w:rsid w:val="004C0A6B"/>
    <w:rsid w:val="004C0F92"/>
    <w:rsid w:val="004C169A"/>
    <w:rsid w:val="004C1FA5"/>
    <w:rsid w:val="004C20FB"/>
    <w:rsid w:val="004C2344"/>
    <w:rsid w:val="004C3AFE"/>
    <w:rsid w:val="004C4198"/>
    <w:rsid w:val="004C41A0"/>
    <w:rsid w:val="004C47B7"/>
    <w:rsid w:val="004C4F2E"/>
    <w:rsid w:val="004C54B2"/>
    <w:rsid w:val="004C5617"/>
    <w:rsid w:val="004C5BED"/>
    <w:rsid w:val="004C6A49"/>
    <w:rsid w:val="004C7551"/>
    <w:rsid w:val="004D0FEC"/>
    <w:rsid w:val="004D1533"/>
    <w:rsid w:val="004D15B6"/>
    <w:rsid w:val="004D19C6"/>
    <w:rsid w:val="004D2231"/>
    <w:rsid w:val="004D28DB"/>
    <w:rsid w:val="004D3087"/>
    <w:rsid w:val="004D43EB"/>
    <w:rsid w:val="004D5CC2"/>
    <w:rsid w:val="004D61BC"/>
    <w:rsid w:val="004D62C1"/>
    <w:rsid w:val="004D66D2"/>
    <w:rsid w:val="004D6E71"/>
    <w:rsid w:val="004D75F8"/>
    <w:rsid w:val="004E06F1"/>
    <w:rsid w:val="004E092A"/>
    <w:rsid w:val="004E09E1"/>
    <w:rsid w:val="004E0FA7"/>
    <w:rsid w:val="004E12AA"/>
    <w:rsid w:val="004E1D5A"/>
    <w:rsid w:val="004E2245"/>
    <w:rsid w:val="004E402D"/>
    <w:rsid w:val="004E4073"/>
    <w:rsid w:val="004E4093"/>
    <w:rsid w:val="004E41C1"/>
    <w:rsid w:val="004E4349"/>
    <w:rsid w:val="004E45B5"/>
    <w:rsid w:val="004E4A6E"/>
    <w:rsid w:val="004E4FB5"/>
    <w:rsid w:val="004E5B93"/>
    <w:rsid w:val="004E5F9A"/>
    <w:rsid w:val="004E69AA"/>
    <w:rsid w:val="004E7A12"/>
    <w:rsid w:val="004F0DD3"/>
    <w:rsid w:val="004F0F4B"/>
    <w:rsid w:val="004F17C0"/>
    <w:rsid w:val="004F19C3"/>
    <w:rsid w:val="004F1C3D"/>
    <w:rsid w:val="004F2619"/>
    <w:rsid w:val="004F2A69"/>
    <w:rsid w:val="004F2B4F"/>
    <w:rsid w:val="004F2D76"/>
    <w:rsid w:val="004F2E0A"/>
    <w:rsid w:val="004F2E10"/>
    <w:rsid w:val="004F3589"/>
    <w:rsid w:val="004F3C13"/>
    <w:rsid w:val="004F407C"/>
    <w:rsid w:val="004F48FF"/>
    <w:rsid w:val="004F5057"/>
    <w:rsid w:val="004F5CB7"/>
    <w:rsid w:val="004F5E14"/>
    <w:rsid w:val="004F5F56"/>
    <w:rsid w:val="004F66D8"/>
    <w:rsid w:val="004F679D"/>
    <w:rsid w:val="004F68C3"/>
    <w:rsid w:val="0050016E"/>
    <w:rsid w:val="00500FEA"/>
    <w:rsid w:val="0050145F"/>
    <w:rsid w:val="0050182B"/>
    <w:rsid w:val="00501AB1"/>
    <w:rsid w:val="00502528"/>
    <w:rsid w:val="0050277D"/>
    <w:rsid w:val="00502E9E"/>
    <w:rsid w:val="00502FE9"/>
    <w:rsid w:val="00503049"/>
    <w:rsid w:val="00503EF3"/>
    <w:rsid w:val="0050425A"/>
    <w:rsid w:val="0050441B"/>
    <w:rsid w:val="005070F0"/>
    <w:rsid w:val="005078DD"/>
    <w:rsid w:val="00507ECE"/>
    <w:rsid w:val="005105CE"/>
    <w:rsid w:val="00510BAF"/>
    <w:rsid w:val="00510ECC"/>
    <w:rsid w:val="00511353"/>
    <w:rsid w:val="00511401"/>
    <w:rsid w:val="00511C1B"/>
    <w:rsid w:val="00511C69"/>
    <w:rsid w:val="0051203E"/>
    <w:rsid w:val="00512938"/>
    <w:rsid w:val="0051307B"/>
    <w:rsid w:val="00514373"/>
    <w:rsid w:val="00514549"/>
    <w:rsid w:val="005170C9"/>
    <w:rsid w:val="00517340"/>
    <w:rsid w:val="0051744A"/>
    <w:rsid w:val="0051786D"/>
    <w:rsid w:val="005178BB"/>
    <w:rsid w:val="00520580"/>
    <w:rsid w:val="00520D01"/>
    <w:rsid w:val="00521556"/>
    <w:rsid w:val="005217C2"/>
    <w:rsid w:val="00521AAF"/>
    <w:rsid w:val="005226CE"/>
    <w:rsid w:val="0052296B"/>
    <w:rsid w:val="00523355"/>
    <w:rsid w:val="005233E2"/>
    <w:rsid w:val="0052341D"/>
    <w:rsid w:val="0052387B"/>
    <w:rsid w:val="00523D0A"/>
    <w:rsid w:val="00524AC2"/>
    <w:rsid w:val="00524C38"/>
    <w:rsid w:val="00525932"/>
    <w:rsid w:val="005267BD"/>
    <w:rsid w:val="00526A5B"/>
    <w:rsid w:val="00526C53"/>
    <w:rsid w:val="00527159"/>
    <w:rsid w:val="00527172"/>
    <w:rsid w:val="00527503"/>
    <w:rsid w:val="005302B1"/>
    <w:rsid w:val="00531213"/>
    <w:rsid w:val="0053152B"/>
    <w:rsid w:val="00531684"/>
    <w:rsid w:val="005326FE"/>
    <w:rsid w:val="00532700"/>
    <w:rsid w:val="00532C83"/>
    <w:rsid w:val="00532D1B"/>
    <w:rsid w:val="0053433D"/>
    <w:rsid w:val="00534672"/>
    <w:rsid w:val="00535724"/>
    <w:rsid w:val="00535AB2"/>
    <w:rsid w:val="005371B4"/>
    <w:rsid w:val="00537567"/>
    <w:rsid w:val="00537C0F"/>
    <w:rsid w:val="005404FF"/>
    <w:rsid w:val="005411BB"/>
    <w:rsid w:val="00541A87"/>
    <w:rsid w:val="00541A92"/>
    <w:rsid w:val="0054240B"/>
    <w:rsid w:val="0054259B"/>
    <w:rsid w:val="00542761"/>
    <w:rsid w:val="00542C3E"/>
    <w:rsid w:val="005436C4"/>
    <w:rsid w:val="0054379B"/>
    <w:rsid w:val="00543C74"/>
    <w:rsid w:val="00543E57"/>
    <w:rsid w:val="00544049"/>
    <w:rsid w:val="00544067"/>
    <w:rsid w:val="00544163"/>
    <w:rsid w:val="005441C2"/>
    <w:rsid w:val="0054431D"/>
    <w:rsid w:val="00544C9B"/>
    <w:rsid w:val="0054513F"/>
    <w:rsid w:val="005451A9"/>
    <w:rsid w:val="0054607C"/>
    <w:rsid w:val="00546839"/>
    <w:rsid w:val="00546EC0"/>
    <w:rsid w:val="0054791C"/>
    <w:rsid w:val="00550897"/>
    <w:rsid w:val="0055099D"/>
    <w:rsid w:val="00550A0B"/>
    <w:rsid w:val="00550BAA"/>
    <w:rsid w:val="00552063"/>
    <w:rsid w:val="005531A4"/>
    <w:rsid w:val="0055331E"/>
    <w:rsid w:val="00553613"/>
    <w:rsid w:val="00553888"/>
    <w:rsid w:val="0055401A"/>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3333"/>
    <w:rsid w:val="0056345D"/>
    <w:rsid w:val="005647D8"/>
    <w:rsid w:val="00564D61"/>
    <w:rsid w:val="00564FB2"/>
    <w:rsid w:val="00565A48"/>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48C5"/>
    <w:rsid w:val="005859D7"/>
    <w:rsid w:val="00585BBF"/>
    <w:rsid w:val="005866B5"/>
    <w:rsid w:val="005867E7"/>
    <w:rsid w:val="00586F28"/>
    <w:rsid w:val="005879DB"/>
    <w:rsid w:val="00587AEF"/>
    <w:rsid w:val="0059018D"/>
    <w:rsid w:val="00590417"/>
    <w:rsid w:val="0059045C"/>
    <w:rsid w:val="0059084C"/>
    <w:rsid w:val="00590FE6"/>
    <w:rsid w:val="00591BC0"/>
    <w:rsid w:val="00592875"/>
    <w:rsid w:val="00593061"/>
    <w:rsid w:val="00593204"/>
    <w:rsid w:val="00593B01"/>
    <w:rsid w:val="00593D1A"/>
    <w:rsid w:val="005948B1"/>
    <w:rsid w:val="00594BF4"/>
    <w:rsid w:val="00595419"/>
    <w:rsid w:val="00595F62"/>
    <w:rsid w:val="00595FF5"/>
    <w:rsid w:val="00596625"/>
    <w:rsid w:val="00596667"/>
    <w:rsid w:val="00596BC7"/>
    <w:rsid w:val="005978E5"/>
    <w:rsid w:val="005A2F20"/>
    <w:rsid w:val="005A3526"/>
    <w:rsid w:val="005A4A80"/>
    <w:rsid w:val="005A5CA7"/>
    <w:rsid w:val="005A674E"/>
    <w:rsid w:val="005A68D8"/>
    <w:rsid w:val="005A6D32"/>
    <w:rsid w:val="005A6F4C"/>
    <w:rsid w:val="005A70D4"/>
    <w:rsid w:val="005A725B"/>
    <w:rsid w:val="005A7C38"/>
    <w:rsid w:val="005B09A0"/>
    <w:rsid w:val="005B0CA1"/>
    <w:rsid w:val="005B1574"/>
    <w:rsid w:val="005B168E"/>
    <w:rsid w:val="005B1DE7"/>
    <w:rsid w:val="005B2A79"/>
    <w:rsid w:val="005B420B"/>
    <w:rsid w:val="005B4346"/>
    <w:rsid w:val="005B46A2"/>
    <w:rsid w:val="005B4749"/>
    <w:rsid w:val="005B4BBE"/>
    <w:rsid w:val="005B58A8"/>
    <w:rsid w:val="005B5BBC"/>
    <w:rsid w:val="005B5D63"/>
    <w:rsid w:val="005B5E62"/>
    <w:rsid w:val="005B6194"/>
    <w:rsid w:val="005B63A5"/>
    <w:rsid w:val="005B65F7"/>
    <w:rsid w:val="005B728F"/>
    <w:rsid w:val="005B782A"/>
    <w:rsid w:val="005B7DFB"/>
    <w:rsid w:val="005B7E08"/>
    <w:rsid w:val="005B7F24"/>
    <w:rsid w:val="005C0461"/>
    <w:rsid w:val="005C087E"/>
    <w:rsid w:val="005C0B45"/>
    <w:rsid w:val="005C1062"/>
    <w:rsid w:val="005C29D3"/>
    <w:rsid w:val="005C2E59"/>
    <w:rsid w:val="005C31E9"/>
    <w:rsid w:val="005C3AB3"/>
    <w:rsid w:val="005C422C"/>
    <w:rsid w:val="005C4751"/>
    <w:rsid w:val="005C4C16"/>
    <w:rsid w:val="005C52FB"/>
    <w:rsid w:val="005C607F"/>
    <w:rsid w:val="005C637B"/>
    <w:rsid w:val="005C67B4"/>
    <w:rsid w:val="005C6814"/>
    <w:rsid w:val="005C6973"/>
    <w:rsid w:val="005C6C83"/>
    <w:rsid w:val="005C6FF0"/>
    <w:rsid w:val="005C718B"/>
    <w:rsid w:val="005C73EA"/>
    <w:rsid w:val="005C7562"/>
    <w:rsid w:val="005C7AA4"/>
    <w:rsid w:val="005D0EF9"/>
    <w:rsid w:val="005D1408"/>
    <w:rsid w:val="005D1515"/>
    <w:rsid w:val="005D18AB"/>
    <w:rsid w:val="005D1BF2"/>
    <w:rsid w:val="005D1F9A"/>
    <w:rsid w:val="005D2066"/>
    <w:rsid w:val="005D2804"/>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BA1"/>
    <w:rsid w:val="005E0E36"/>
    <w:rsid w:val="005E1892"/>
    <w:rsid w:val="005E19CA"/>
    <w:rsid w:val="005E1D66"/>
    <w:rsid w:val="005E2211"/>
    <w:rsid w:val="005E293E"/>
    <w:rsid w:val="005E2A6F"/>
    <w:rsid w:val="005E3467"/>
    <w:rsid w:val="005E34CD"/>
    <w:rsid w:val="005E3CB6"/>
    <w:rsid w:val="005E4A5C"/>
    <w:rsid w:val="005E51BD"/>
    <w:rsid w:val="005E6FE1"/>
    <w:rsid w:val="005E7C3A"/>
    <w:rsid w:val="005E7FFD"/>
    <w:rsid w:val="005F2111"/>
    <w:rsid w:val="005F343B"/>
    <w:rsid w:val="005F37EC"/>
    <w:rsid w:val="005F49DF"/>
    <w:rsid w:val="005F5947"/>
    <w:rsid w:val="005F5B1A"/>
    <w:rsid w:val="005F5C50"/>
    <w:rsid w:val="005F620F"/>
    <w:rsid w:val="005F63DE"/>
    <w:rsid w:val="005F6477"/>
    <w:rsid w:val="005F6FAE"/>
    <w:rsid w:val="005F7DE9"/>
    <w:rsid w:val="006002F9"/>
    <w:rsid w:val="0060101E"/>
    <w:rsid w:val="0060103F"/>
    <w:rsid w:val="006013E1"/>
    <w:rsid w:val="00601C9B"/>
    <w:rsid w:val="0060299B"/>
    <w:rsid w:val="006033C2"/>
    <w:rsid w:val="006035E3"/>
    <w:rsid w:val="006037A6"/>
    <w:rsid w:val="00603EDE"/>
    <w:rsid w:val="00604D23"/>
    <w:rsid w:val="006057F6"/>
    <w:rsid w:val="00605DA8"/>
    <w:rsid w:val="00606028"/>
    <w:rsid w:val="006063E2"/>
    <w:rsid w:val="00606864"/>
    <w:rsid w:val="00606FA7"/>
    <w:rsid w:val="00607620"/>
    <w:rsid w:val="00610EDC"/>
    <w:rsid w:val="00611635"/>
    <w:rsid w:val="00612374"/>
    <w:rsid w:val="0061314A"/>
    <w:rsid w:val="006135F1"/>
    <w:rsid w:val="00613846"/>
    <w:rsid w:val="006145D4"/>
    <w:rsid w:val="006157B8"/>
    <w:rsid w:val="00615D0C"/>
    <w:rsid w:val="00616003"/>
    <w:rsid w:val="006160AF"/>
    <w:rsid w:val="006161CC"/>
    <w:rsid w:val="006167E8"/>
    <w:rsid w:val="00616885"/>
    <w:rsid w:val="00616FCE"/>
    <w:rsid w:val="006175B1"/>
    <w:rsid w:val="00617BFD"/>
    <w:rsid w:val="00620B45"/>
    <w:rsid w:val="0062197B"/>
    <w:rsid w:val="00621B96"/>
    <w:rsid w:val="00621EEB"/>
    <w:rsid w:val="0062222A"/>
    <w:rsid w:val="006223FE"/>
    <w:rsid w:val="006224FB"/>
    <w:rsid w:val="00622580"/>
    <w:rsid w:val="0062287D"/>
    <w:rsid w:val="00622A65"/>
    <w:rsid w:val="006238FE"/>
    <w:rsid w:val="00623B86"/>
    <w:rsid w:val="00623DC2"/>
    <w:rsid w:val="006242BF"/>
    <w:rsid w:val="006247CF"/>
    <w:rsid w:val="0062483E"/>
    <w:rsid w:val="0062521E"/>
    <w:rsid w:val="006257A4"/>
    <w:rsid w:val="006259C9"/>
    <w:rsid w:val="00625B1D"/>
    <w:rsid w:val="00625C85"/>
    <w:rsid w:val="00626AB5"/>
    <w:rsid w:val="006275BE"/>
    <w:rsid w:val="006277F1"/>
    <w:rsid w:val="006309C4"/>
    <w:rsid w:val="00630CFA"/>
    <w:rsid w:val="006316A2"/>
    <w:rsid w:val="00632BA3"/>
    <w:rsid w:val="00633197"/>
    <w:rsid w:val="006336AF"/>
    <w:rsid w:val="00633964"/>
    <w:rsid w:val="0063398D"/>
    <w:rsid w:val="00633B36"/>
    <w:rsid w:val="00633E2F"/>
    <w:rsid w:val="00634175"/>
    <w:rsid w:val="00634651"/>
    <w:rsid w:val="00634BA3"/>
    <w:rsid w:val="00634FC5"/>
    <w:rsid w:val="00636CEB"/>
    <w:rsid w:val="00637E0A"/>
    <w:rsid w:val="006414CB"/>
    <w:rsid w:val="006415FA"/>
    <w:rsid w:val="00642203"/>
    <w:rsid w:val="00643038"/>
    <w:rsid w:val="006433B7"/>
    <w:rsid w:val="00643B92"/>
    <w:rsid w:val="00643C54"/>
    <w:rsid w:val="00644260"/>
    <w:rsid w:val="00646067"/>
    <w:rsid w:val="0064612B"/>
    <w:rsid w:val="006462E1"/>
    <w:rsid w:val="00646776"/>
    <w:rsid w:val="00646C70"/>
    <w:rsid w:val="0064719A"/>
    <w:rsid w:val="00647E3E"/>
    <w:rsid w:val="00652118"/>
    <w:rsid w:val="006528A3"/>
    <w:rsid w:val="00652FD6"/>
    <w:rsid w:val="00653183"/>
    <w:rsid w:val="006536EF"/>
    <w:rsid w:val="00653C19"/>
    <w:rsid w:val="00653C51"/>
    <w:rsid w:val="00653CFD"/>
    <w:rsid w:val="00654C68"/>
    <w:rsid w:val="00655E25"/>
    <w:rsid w:val="006560C9"/>
    <w:rsid w:val="006562FC"/>
    <w:rsid w:val="00656786"/>
    <w:rsid w:val="00656B7C"/>
    <w:rsid w:val="00656CA7"/>
    <w:rsid w:val="00656D18"/>
    <w:rsid w:val="00656D63"/>
    <w:rsid w:val="00657AA2"/>
    <w:rsid w:val="00657AE2"/>
    <w:rsid w:val="00657DB5"/>
    <w:rsid w:val="00660AFC"/>
    <w:rsid w:val="0066166E"/>
    <w:rsid w:val="00661939"/>
    <w:rsid w:val="00661E15"/>
    <w:rsid w:val="00661E93"/>
    <w:rsid w:val="006623F9"/>
    <w:rsid w:val="00662F11"/>
    <w:rsid w:val="0066303F"/>
    <w:rsid w:val="00663065"/>
    <w:rsid w:val="00663882"/>
    <w:rsid w:val="0066443F"/>
    <w:rsid w:val="0066473F"/>
    <w:rsid w:val="00665453"/>
    <w:rsid w:val="00665762"/>
    <w:rsid w:val="0066578B"/>
    <w:rsid w:val="00665A9E"/>
    <w:rsid w:val="00665C84"/>
    <w:rsid w:val="00665DAF"/>
    <w:rsid w:val="00665EDF"/>
    <w:rsid w:val="006667F8"/>
    <w:rsid w:val="006671A0"/>
    <w:rsid w:val="00671DB7"/>
    <w:rsid w:val="00672557"/>
    <w:rsid w:val="00672775"/>
    <w:rsid w:val="0067288B"/>
    <w:rsid w:val="00673E6F"/>
    <w:rsid w:val="00673EA0"/>
    <w:rsid w:val="00674056"/>
    <w:rsid w:val="00674ABD"/>
    <w:rsid w:val="00676F95"/>
    <w:rsid w:val="006770A6"/>
    <w:rsid w:val="00677CAD"/>
    <w:rsid w:val="00677D77"/>
    <w:rsid w:val="006809AA"/>
    <w:rsid w:val="006821B6"/>
    <w:rsid w:val="00682A75"/>
    <w:rsid w:val="00682DE1"/>
    <w:rsid w:val="00683084"/>
    <w:rsid w:val="0068312C"/>
    <w:rsid w:val="006835B4"/>
    <w:rsid w:val="00683BB0"/>
    <w:rsid w:val="00683C76"/>
    <w:rsid w:val="00683D33"/>
    <w:rsid w:val="0068496F"/>
    <w:rsid w:val="00684F4D"/>
    <w:rsid w:val="0068515C"/>
    <w:rsid w:val="006851F6"/>
    <w:rsid w:val="006854C9"/>
    <w:rsid w:val="00685682"/>
    <w:rsid w:val="00686D34"/>
    <w:rsid w:val="00687AFF"/>
    <w:rsid w:val="00690D21"/>
    <w:rsid w:val="00691DF0"/>
    <w:rsid w:val="00692F9E"/>
    <w:rsid w:val="00693057"/>
    <w:rsid w:val="00693380"/>
    <w:rsid w:val="0069339D"/>
    <w:rsid w:val="006945AE"/>
    <w:rsid w:val="006947D6"/>
    <w:rsid w:val="006948F5"/>
    <w:rsid w:val="00694EE1"/>
    <w:rsid w:val="00696A20"/>
    <w:rsid w:val="00696E05"/>
    <w:rsid w:val="0069710F"/>
    <w:rsid w:val="0069722F"/>
    <w:rsid w:val="006972FB"/>
    <w:rsid w:val="00697437"/>
    <w:rsid w:val="006A06B8"/>
    <w:rsid w:val="006A09A1"/>
    <w:rsid w:val="006A167B"/>
    <w:rsid w:val="006A1740"/>
    <w:rsid w:val="006A1C0F"/>
    <w:rsid w:val="006A1D73"/>
    <w:rsid w:val="006A2148"/>
    <w:rsid w:val="006A2E2D"/>
    <w:rsid w:val="006A3170"/>
    <w:rsid w:val="006A3258"/>
    <w:rsid w:val="006A3B98"/>
    <w:rsid w:val="006A4E94"/>
    <w:rsid w:val="006A504D"/>
    <w:rsid w:val="006A508F"/>
    <w:rsid w:val="006A5477"/>
    <w:rsid w:val="006A57F2"/>
    <w:rsid w:val="006A5838"/>
    <w:rsid w:val="006A5B09"/>
    <w:rsid w:val="006A6E48"/>
    <w:rsid w:val="006A6EE6"/>
    <w:rsid w:val="006A6F9C"/>
    <w:rsid w:val="006A76AC"/>
    <w:rsid w:val="006B0E1F"/>
    <w:rsid w:val="006B14F4"/>
    <w:rsid w:val="006B18BF"/>
    <w:rsid w:val="006B1E86"/>
    <w:rsid w:val="006B2523"/>
    <w:rsid w:val="006B39B5"/>
    <w:rsid w:val="006B3A97"/>
    <w:rsid w:val="006B3CAC"/>
    <w:rsid w:val="006B4077"/>
    <w:rsid w:val="006B4246"/>
    <w:rsid w:val="006B4BEC"/>
    <w:rsid w:val="006B6895"/>
    <w:rsid w:val="006B7A4A"/>
    <w:rsid w:val="006B7C8C"/>
    <w:rsid w:val="006B7E68"/>
    <w:rsid w:val="006C0706"/>
    <w:rsid w:val="006C08AC"/>
    <w:rsid w:val="006C08CA"/>
    <w:rsid w:val="006C0D97"/>
    <w:rsid w:val="006C1C38"/>
    <w:rsid w:val="006C225C"/>
    <w:rsid w:val="006C2566"/>
    <w:rsid w:val="006C2595"/>
    <w:rsid w:val="006C2613"/>
    <w:rsid w:val="006C2842"/>
    <w:rsid w:val="006C3302"/>
    <w:rsid w:val="006C41A4"/>
    <w:rsid w:val="006C6885"/>
    <w:rsid w:val="006C6D82"/>
    <w:rsid w:val="006C750A"/>
    <w:rsid w:val="006C75B9"/>
    <w:rsid w:val="006C7709"/>
    <w:rsid w:val="006C7722"/>
    <w:rsid w:val="006D0090"/>
    <w:rsid w:val="006D0D8F"/>
    <w:rsid w:val="006D139D"/>
    <w:rsid w:val="006D28E6"/>
    <w:rsid w:val="006D2BC7"/>
    <w:rsid w:val="006D2D63"/>
    <w:rsid w:val="006D362D"/>
    <w:rsid w:val="006D3693"/>
    <w:rsid w:val="006D3C20"/>
    <w:rsid w:val="006D41BF"/>
    <w:rsid w:val="006D466F"/>
    <w:rsid w:val="006D4813"/>
    <w:rsid w:val="006D5081"/>
    <w:rsid w:val="006D5C62"/>
    <w:rsid w:val="006D5C7C"/>
    <w:rsid w:val="006D6526"/>
    <w:rsid w:val="006D65BE"/>
    <w:rsid w:val="006D6834"/>
    <w:rsid w:val="006D6C40"/>
    <w:rsid w:val="006D7F71"/>
    <w:rsid w:val="006E01D8"/>
    <w:rsid w:val="006E0664"/>
    <w:rsid w:val="006E09FF"/>
    <w:rsid w:val="006E0DC4"/>
    <w:rsid w:val="006E113C"/>
    <w:rsid w:val="006E120D"/>
    <w:rsid w:val="006E14E7"/>
    <w:rsid w:val="006E1766"/>
    <w:rsid w:val="006E21B6"/>
    <w:rsid w:val="006E3B31"/>
    <w:rsid w:val="006E4263"/>
    <w:rsid w:val="006E5113"/>
    <w:rsid w:val="006E52FE"/>
    <w:rsid w:val="006E5444"/>
    <w:rsid w:val="006E642D"/>
    <w:rsid w:val="006E6ACD"/>
    <w:rsid w:val="006E70EE"/>
    <w:rsid w:val="006E78C6"/>
    <w:rsid w:val="006E78DC"/>
    <w:rsid w:val="006E7A26"/>
    <w:rsid w:val="006E7CF9"/>
    <w:rsid w:val="006F018C"/>
    <w:rsid w:val="006F1966"/>
    <w:rsid w:val="006F1AB0"/>
    <w:rsid w:val="006F1D1D"/>
    <w:rsid w:val="006F2638"/>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6F78A3"/>
    <w:rsid w:val="0070008F"/>
    <w:rsid w:val="007011DD"/>
    <w:rsid w:val="007014F3"/>
    <w:rsid w:val="007015CF"/>
    <w:rsid w:val="00702DFB"/>
    <w:rsid w:val="00702EC0"/>
    <w:rsid w:val="00703577"/>
    <w:rsid w:val="007053E4"/>
    <w:rsid w:val="0070555C"/>
    <w:rsid w:val="00705C94"/>
    <w:rsid w:val="00705ED9"/>
    <w:rsid w:val="00705EDF"/>
    <w:rsid w:val="00706553"/>
    <w:rsid w:val="00706C0D"/>
    <w:rsid w:val="007071E6"/>
    <w:rsid w:val="007100C3"/>
    <w:rsid w:val="00710385"/>
    <w:rsid w:val="007106CB"/>
    <w:rsid w:val="00710C0B"/>
    <w:rsid w:val="00711641"/>
    <w:rsid w:val="00711CBF"/>
    <w:rsid w:val="00711F82"/>
    <w:rsid w:val="007127C5"/>
    <w:rsid w:val="00712ADB"/>
    <w:rsid w:val="00713644"/>
    <w:rsid w:val="007136DC"/>
    <w:rsid w:val="00714307"/>
    <w:rsid w:val="007146AE"/>
    <w:rsid w:val="007156A1"/>
    <w:rsid w:val="00715851"/>
    <w:rsid w:val="00716038"/>
    <w:rsid w:val="007162EA"/>
    <w:rsid w:val="0071631A"/>
    <w:rsid w:val="00716705"/>
    <w:rsid w:val="007177AD"/>
    <w:rsid w:val="00717A3B"/>
    <w:rsid w:val="00717A63"/>
    <w:rsid w:val="007222E0"/>
    <w:rsid w:val="007226F7"/>
    <w:rsid w:val="0072281A"/>
    <w:rsid w:val="007231E2"/>
    <w:rsid w:val="007234C6"/>
    <w:rsid w:val="00723535"/>
    <w:rsid w:val="007254A8"/>
    <w:rsid w:val="00725FC8"/>
    <w:rsid w:val="007260D3"/>
    <w:rsid w:val="007260F6"/>
    <w:rsid w:val="00726D7D"/>
    <w:rsid w:val="00726E4C"/>
    <w:rsid w:val="00726FFD"/>
    <w:rsid w:val="00727975"/>
    <w:rsid w:val="00727C56"/>
    <w:rsid w:val="007301DB"/>
    <w:rsid w:val="007309DB"/>
    <w:rsid w:val="00730E99"/>
    <w:rsid w:val="00730F07"/>
    <w:rsid w:val="00731ACF"/>
    <w:rsid w:val="00731C9D"/>
    <w:rsid w:val="00733B27"/>
    <w:rsid w:val="00733F45"/>
    <w:rsid w:val="00734719"/>
    <w:rsid w:val="00734C24"/>
    <w:rsid w:val="00734E20"/>
    <w:rsid w:val="00734E93"/>
    <w:rsid w:val="007357C0"/>
    <w:rsid w:val="00735CDD"/>
    <w:rsid w:val="00735F10"/>
    <w:rsid w:val="00737069"/>
    <w:rsid w:val="007375F6"/>
    <w:rsid w:val="007377C5"/>
    <w:rsid w:val="00737950"/>
    <w:rsid w:val="00737FFA"/>
    <w:rsid w:val="007404CB"/>
    <w:rsid w:val="007406BA"/>
    <w:rsid w:val="00740B0F"/>
    <w:rsid w:val="00740DA6"/>
    <w:rsid w:val="0074143C"/>
    <w:rsid w:val="00741C89"/>
    <w:rsid w:val="00741EA7"/>
    <w:rsid w:val="00742966"/>
    <w:rsid w:val="00742CF3"/>
    <w:rsid w:val="00742EF8"/>
    <w:rsid w:val="00743733"/>
    <w:rsid w:val="0074443A"/>
    <w:rsid w:val="0074537B"/>
    <w:rsid w:val="00745529"/>
    <w:rsid w:val="00745AA8"/>
    <w:rsid w:val="00745DAC"/>
    <w:rsid w:val="0074630B"/>
    <w:rsid w:val="0074664F"/>
    <w:rsid w:val="0074683D"/>
    <w:rsid w:val="00746CEC"/>
    <w:rsid w:val="007479C0"/>
    <w:rsid w:val="00747CC0"/>
    <w:rsid w:val="00747D41"/>
    <w:rsid w:val="007504E6"/>
    <w:rsid w:val="007513F0"/>
    <w:rsid w:val="00751C6E"/>
    <w:rsid w:val="00751FF4"/>
    <w:rsid w:val="00752B8A"/>
    <w:rsid w:val="007533B8"/>
    <w:rsid w:val="00753E17"/>
    <w:rsid w:val="00754487"/>
    <w:rsid w:val="00756DF1"/>
    <w:rsid w:val="007617F2"/>
    <w:rsid w:val="00761B43"/>
    <w:rsid w:val="00761E86"/>
    <w:rsid w:val="007626F4"/>
    <w:rsid w:val="007627F6"/>
    <w:rsid w:val="00762CC7"/>
    <w:rsid w:val="0076363F"/>
    <w:rsid w:val="007636A5"/>
    <w:rsid w:val="00763C63"/>
    <w:rsid w:val="00763CE5"/>
    <w:rsid w:val="00763D44"/>
    <w:rsid w:val="007643DB"/>
    <w:rsid w:val="0076448B"/>
    <w:rsid w:val="007648E6"/>
    <w:rsid w:val="007654B7"/>
    <w:rsid w:val="00765803"/>
    <w:rsid w:val="0076625C"/>
    <w:rsid w:val="0076775A"/>
    <w:rsid w:val="007677C6"/>
    <w:rsid w:val="007678ED"/>
    <w:rsid w:val="00767B71"/>
    <w:rsid w:val="0077002A"/>
    <w:rsid w:val="007700C4"/>
    <w:rsid w:val="00770517"/>
    <w:rsid w:val="007705D4"/>
    <w:rsid w:val="00770C4A"/>
    <w:rsid w:val="00770C54"/>
    <w:rsid w:val="007712EA"/>
    <w:rsid w:val="007715A0"/>
    <w:rsid w:val="007723C5"/>
    <w:rsid w:val="00772D13"/>
    <w:rsid w:val="00773439"/>
    <w:rsid w:val="00773986"/>
    <w:rsid w:val="00774A49"/>
    <w:rsid w:val="00775364"/>
    <w:rsid w:val="00776CC4"/>
    <w:rsid w:val="00776E09"/>
    <w:rsid w:val="00777981"/>
    <w:rsid w:val="00777D9E"/>
    <w:rsid w:val="00777ECB"/>
    <w:rsid w:val="007802C6"/>
    <w:rsid w:val="00780FC6"/>
    <w:rsid w:val="00781CF5"/>
    <w:rsid w:val="00782326"/>
    <w:rsid w:val="00782BAB"/>
    <w:rsid w:val="0078360C"/>
    <w:rsid w:val="00783ADF"/>
    <w:rsid w:val="00783F00"/>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5D78"/>
    <w:rsid w:val="00795ED3"/>
    <w:rsid w:val="00797C2E"/>
    <w:rsid w:val="007A00B5"/>
    <w:rsid w:val="007A049F"/>
    <w:rsid w:val="007A13FB"/>
    <w:rsid w:val="007A1926"/>
    <w:rsid w:val="007A1B01"/>
    <w:rsid w:val="007A1E6B"/>
    <w:rsid w:val="007A21FE"/>
    <w:rsid w:val="007A27C1"/>
    <w:rsid w:val="007A2EF1"/>
    <w:rsid w:val="007A2FDC"/>
    <w:rsid w:val="007A3643"/>
    <w:rsid w:val="007A39FD"/>
    <w:rsid w:val="007A422C"/>
    <w:rsid w:val="007A44E2"/>
    <w:rsid w:val="007A47BF"/>
    <w:rsid w:val="007A4EDE"/>
    <w:rsid w:val="007A50FE"/>
    <w:rsid w:val="007A5883"/>
    <w:rsid w:val="007A5D31"/>
    <w:rsid w:val="007A5E74"/>
    <w:rsid w:val="007A65B7"/>
    <w:rsid w:val="007A6646"/>
    <w:rsid w:val="007A6828"/>
    <w:rsid w:val="007A6E00"/>
    <w:rsid w:val="007A72D8"/>
    <w:rsid w:val="007A7351"/>
    <w:rsid w:val="007A7635"/>
    <w:rsid w:val="007B1A6F"/>
    <w:rsid w:val="007B1BCF"/>
    <w:rsid w:val="007B1CDA"/>
    <w:rsid w:val="007B24BA"/>
    <w:rsid w:val="007B34DC"/>
    <w:rsid w:val="007B352D"/>
    <w:rsid w:val="007B3B38"/>
    <w:rsid w:val="007B4816"/>
    <w:rsid w:val="007B5941"/>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25D"/>
    <w:rsid w:val="007D0469"/>
    <w:rsid w:val="007D0C56"/>
    <w:rsid w:val="007D1431"/>
    <w:rsid w:val="007D28F5"/>
    <w:rsid w:val="007D3DC2"/>
    <w:rsid w:val="007D40F8"/>
    <w:rsid w:val="007D4428"/>
    <w:rsid w:val="007D4509"/>
    <w:rsid w:val="007D4E61"/>
    <w:rsid w:val="007D5B83"/>
    <w:rsid w:val="007D6112"/>
    <w:rsid w:val="007D74EB"/>
    <w:rsid w:val="007E0373"/>
    <w:rsid w:val="007E0DEC"/>
    <w:rsid w:val="007E0EB3"/>
    <w:rsid w:val="007E17B7"/>
    <w:rsid w:val="007E20F2"/>
    <w:rsid w:val="007E2C5C"/>
    <w:rsid w:val="007E2D63"/>
    <w:rsid w:val="007E2EFD"/>
    <w:rsid w:val="007E3425"/>
    <w:rsid w:val="007E3573"/>
    <w:rsid w:val="007E399E"/>
    <w:rsid w:val="007E3DCD"/>
    <w:rsid w:val="007E467A"/>
    <w:rsid w:val="007E4FBA"/>
    <w:rsid w:val="007E5136"/>
    <w:rsid w:val="007E605D"/>
    <w:rsid w:val="007E624B"/>
    <w:rsid w:val="007E6A90"/>
    <w:rsid w:val="007E7042"/>
    <w:rsid w:val="007F011B"/>
    <w:rsid w:val="007F1578"/>
    <w:rsid w:val="007F1D62"/>
    <w:rsid w:val="007F3596"/>
    <w:rsid w:val="007F44A1"/>
    <w:rsid w:val="007F471F"/>
    <w:rsid w:val="007F53B5"/>
    <w:rsid w:val="007F5F44"/>
    <w:rsid w:val="007F65C7"/>
    <w:rsid w:val="007F73F7"/>
    <w:rsid w:val="007F7925"/>
    <w:rsid w:val="007F7E02"/>
    <w:rsid w:val="007F7E95"/>
    <w:rsid w:val="00800870"/>
    <w:rsid w:val="00803080"/>
    <w:rsid w:val="0080351C"/>
    <w:rsid w:val="00803AEC"/>
    <w:rsid w:val="00803F5E"/>
    <w:rsid w:val="0080400F"/>
    <w:rsid w:val="00804049"/>
    <w:rsid w:val="00804124"/>
    <w:rsid w:val="008042DE"/>
    <w:rsid w:val="00804BA7"/>
    <w:rsid w:val="00805040"/>
    <w:rsid w:val="008052D5"/>
    <w:rsid w:val="0080541B"/>
    <w:rsid w:val="0080599F"/>
    <w:rsid w:val="00806316"/>
    <w:rsid w:val="0080658A"/>
    <w:rsid w:val="0080701B"/>
    <w:rsid w:val="0080750B"/>
    <w:rsid w:val="00807780"/>
    <w:rsid w:val="0081024C"/>
    <w:rsid w:val="008114AC"/>
    <w:rsid w:val="00812265"/>
    <w:rsid w:val="00812C91"/>
    <w:rsid w:val="00812FCC"/>
    <w:rsid w:val="008146A6"/>
    <w:rsid w:val="00815FE5"/>
    <w:rsid w:val="008160F2"/>
    <w:rsid w:val="00817220"/>
    <w:rsid w:val="00817A5E"/>
    <w:rsid w:val="00817CD5"/>
    <w:rsid w:val="00820125"/>
    <w:rsid w:val="008204DA"/>
    <w:rsid w:val="00820595"/>
    <w:rsid w:val="00821DC9"/>
    <w:rsid w:val="00821E0F"/>
    <w:rsid w:val="00822407"/>
    <w:rsid w:val="00823C2A"/>
    <w:rsid w:val="008247E2"/>
    <w:rsid w:val="008249AE"/>
    <w:rsid w:val="008250BF"/>
    <w:rsid w:val="0082522D"/>
    <w:rsid w:val="0082550E"/>
    <w:rsid w:val="00825691"/>
    <w:rsid w:val="008264A3"/>
    <w:rsid w:val="0082656E"/>
    <w:rsid w:val="0082746C"/>
    <w:rsid w:val="00827E4C"/>
    <w:rsid w:val="008309B5"/>
    <w:rsid w:val="008312A9"/>
    <w:rsid w:val="00831C66"/>
    <w:rsid w:val="008326F0"/>
    <w:rsid w:val="008328BD"/>
    <w:rsid w:val="00832B0C"/>
    <w:rsid w:val="0083341C"/>
    <w:rsid w:val="008334C4"/>
    <w:rsid w:val="00833507"/>
    <w:rsid w:val="00833B1E"/>
    <w:rsid w:val="00833FBB"/>
    <w:rsid w:val="00835396"/>
    <w:rsid w:val="008355B0"/>
    <w:rsid w:val="00836742"/>
    <w:rsid w:val="008374F9"/>
    <w:rsid w:val="0084052F"/>
    <w:rsid w:val="00840DD8"/>
    <w:rsid w:val="00840E75"/>
    <w:rsid w:val="0084109F"/>
    <w:rsid w:val="00841DB6"/>
    <w:rsid w:val="00842967"/>
    <w:rsid w:val="00842AAA"/>
    <w:rsid w:val="00842D73"/>
    <w:rsid w:val="00842E33"/>
    <w:rsid w:val="00844F7E"/>
    <w:rsid w:val="0084533D"/>
    <w:rsid w:val="0084549B"/>
    <w:rsid w:val="008456EF"/>
    <w:rsid w:val="00845C24"/>
    <w:rsid w:val="00845C27"/>
    <w:rsid w:val="00846097"/>
    <w:rsid w:val="00846293"/>
    <w:rsid w:val="008464B7"/>
    <w:rsid w:val="0084678C"/>
    <w:rsid w:val="00847226"/>
    <w:rsid w:val="00847AD6"/>
    <w:rsid w:val="00847C55"/>
    <w:rsid w:val="00847E95"/>
    <w:rsid w:val="008506AE"/>
    <w:rsid w:val="00851865"/>
    <w:rsid w:val="00851E41"/>
    <w:rsid w:val="0085215C"/>
    <w:rsid w:val="00852466"/>
    <w:rsid w:val="00852E68"/>
    <w:rsid w:val="008542DE"/>
    <w:rsid w:val="00854B6F"/>
    <w:rsid w:val="00854FCC"/>
    <w:rsid w:val="00855BFA"/>
    <w:rsid w:val="00855EFA"/>
    <w:rsid w:val="008560D5"/>
    <w:rsid w:val="00856DB9"/>
    <w:rsid w:val="00856ED4"/>
    <w:rsid w:val="00857034"/>
    <w:rsid w:val="00857B23"/>
    <w:rsid w:val="00857D65"/>
    <w:rsid w:val="008602F2"/>
    <w:rsid w:val="00860BEF"/>
    <w:rsid w:val="00860D95"/>
    <w:rsid w:val="00861432"/>
    <w:rsid w:val="008614D7"/>
    <w:rsid w:val="00861940"/>
    <w:rsid w:val="00861AE9"/>
    <w:rsid w:val="00861E50"/>
    <w:rsid w:val="00861E72"/>
    <w:rsid w:val="00862817"/>
    <w:rsid w:val="00862D00"/>
    <w:rsid w:val="008636A5"/>
    <w:rsid w:val="00863BA4"/>
    <w:rsid w:val="008640F7"/>
    <w:rsid w:val="0086435C"/>
    <w:rsid w:val="008648DD"/>
    <w:rsid w:val="0086500E"/>
    <w:rsid w:val="00865813"/>
    <w:rsid w:val="00866BA4"/>
    <w:rsid w:val="0086763C"/>
    <w:rsid w:val="00867C73"/>
    <w:rsid w:val="00870182"/>
    <w:rsid w:val="00870BA7"/>
    <w:rsid w:val="00870CBA"/>
    <w:rsid w:val="00870ECA"/>
    <w:rsid w:val="008718E4"/>
    <w:rsid w:val="00871B0E"/>
    <w:rsid w:val="00871DB4"/>
    <w:rsid w:val="008728EA"/>
    <w:rsid w:val="00872CC4"/>
    <w:rsid w:val="00872FD0"/>
    <w:rsid w:val="00873A3D"/>
    <w:rsid w:val="00873DF7"/>
    <w:rsid w:val="008740DE"/>
    <w:rsid w:val="00874297"/>
    <w:rsid w:val="008742C6"/>
    <w:rsid w:val="00874ADC"/>
    <w:rsid w:val="00875352"/>
    <w:rsid w:val="008757CF"/>
    <w:rsid w:val="00875863"/>
    <w:rsid w:val="00875F5F"/>
    <w:rsid w:val="00876225"/>
    <w:rsid w:val="00876469"/>
    <w:rsid w:val="008774E6"/>
    <w:rsid w:val="0087775F"/>
    <w:rsid w:val="008777AE"/>
    <w:rsid w:val="00877982"/>
    <w:rsid w:val="00880461"/>
    <w:rsid w:val="00881052"/>
    <w:rsid w:val="008812A0"/>
    <w:rsid w:val="00881C05"/>
    <w:rsid w:val="00882A46"/>
    <w:rsid w:val="00882C1C"/>
    <w:rsid w:val="00882EF3"/>
    <w:rsid w:val="00883019"/>
    <w:rsid w:val="00883303"/>
    <w:rsid w:val="00883B67"/>
    <w:rsid w:val="00884316"/>
    <w:rsid w:val="00884B35"/>
    <w:rsid w:val="00884FBF"/>
    <w:rsid w:val="0088541F"/>
    <w:rsid w:val="00885ADE"/>
    <w:rsid w:val="00885B10"/>
    <w:rsid w:val="008860BF"/>
    <w:rsid w:val="0088623B"/>
    <w:rsid w:val="00886409"/>
    <w:rsid w:val="008866C8"/>
    <w:rsid w:val="008867D7"/>
    <w:rsid w:val="008869C6"/>
    <w:rsid w:val="00886B5F"/>
    <w:rsid w:val="00886CF8"/>
    <w:rsid w:val="0089053B"/>
    <w:rsid w:val="00890664"/>
    <w:rsid w:val="00890845"/>
    <w:rsid w:val="00891EC3"/>
    <w:rsid w:val="0089252E"/>
    <w:rsid w:val="00892C5E"/>
    <w:rsid w:val="008933BC"/>
    <w:rsid w:val="008938AC"/>
    <w:rsid w:val="00893B49"/>
    <w:rsid w:val="00894C83"/>
    <w:rsid w:val="00894D06"/>
    <w:rsid w:val="00895C43"/>
    <w:rsid w:val="00896B05"/>
    <w:rsid w:val="00896FE8"/>
    <w:rsid w:val="0089758B"/>
    <w:rsid w:val="00897A90"/>
    <w:rsid w:val="008A0763"/>
    <w:rsid w:val="008A0C03"/>
    <w:rsid w:val="008A0D09"/>
    <w:rsid w:val="008A2523"/>
    <w:rsid w:val="008A2544"/>
    <w:rsid w:val="008A29FB"/>
    <w:rsid w:val="008A2B5D"/>
    <w:rsid w:val="008A2B76"/>
    <w:rsid w:val="008A2BB3"/>
    <w:rsid w:val="008A3132"/>
    <w:rsid w:val="008A3233"/>
    <w:rsid w:val="008A40DA"/>
    <w:rsid w:val="008A427E"/>
    <w:rsid w:val="008A52CB"/>
    <w:rsid w:val="008A64E6"/>
    <w:rsid w:val="008A73B0"/>
    <w:rsid w:val="008A7781"/>
    <w:rsid w:val="008B023C"/>
    <w:rsid w:val="008B0660"/>
    <w:rsid w:val="008B0E34"/>
    <w:rsid w:val="008B16FC"/>
    <w:rsid w:val="008B1B0A"/>
    <w:rsid w:val="008B2180"/>
    <w:rsid w:val="008B21AD"/>
    <w:rsid w:val="008B2683"/>
    <w:rsid w:val="008B3730"/>
    <w:rsid w:val="008B3EC0"/>
    <w:rsid w:val="008B43C3"/>
    <w:rsid w:val="008B4923"/>
    <w:rsid w:val="008B4D8F"/>
    <w:rsid w:val="008B62F0"/>
    <w:rsid w:val="008B6730"/>
    <w:rsid w:val="008B78E7"/>
    <w:rsid w:val="008C071E"/>
    <w:rsid w:val="008C0733"/>
    <w:rsid w:val="008C335E"/>
    <w:rsid w:val="008C40C5"/>
    <w:rsid w:val="008C43F3"/>
    <w:rsid w:val="008C47DF"/>
    <w:rsid w:val="008C5286"/>
    <w:rsid w:val="008C5339"/>
    <w:rsid w:val="008C5611"/>
    <w:rsid w:val="008C603C"/>
    <w:rsid w:val="008C6676"/>
    <w:rsid w:val="008C6932"/>
    <w:rsid w:val="008C79F0"/>
    <w:rsid w:val="008D1593"/>
    <w:rsid w:val="008D1A72"/>
    <w:rsid w:val="008D3B37"/>
    <w:rsid w:val="008D3C8A"/>
    <w:rsid w:val="008D4D2B"/>
    <w:rsid w:val="008D565C"/>
    <w:rsid w:val="008D5B06"/>
    <w:rsid w:val="008D5C20"/>
    <w:rsid w:val="008D5CFD"/>
    <w:rsid w:val="008D65E6"/>
    <w:rsid w:val="008D73CE"/>
    <w:rsid w:val="008D757F"/>
    <w:rsid w:val="008D77F3"/>
    <w:rsid w:val="008D7B48"/>
    <w:rsid w:val="008E0284"/>
    <w:rsid w:val="008E0449"/>
    <w:rsid w:val="008E04BE"/>
    <w:rsid w:val="008E07F9"/>
    <w:rsid w:val="008E139A"/>
    <w:rsid w:val="008E1D84"/>
    <w:rsid w:val="008E25C6"/>
    <w:rsid w:val="008E26F7"/>
    <w:rsid w:val="008E27AB"/>
    <w:rsid w:val="008E28A0"/>
    <w:rsid w:val="008E2B33"/>
    <w:rsid w:val="008E303C"/>
    <w:rsid w:val="008E3A3D"/>
    <w:rsid w:val="008E3D95"/>
    <w:rsid w:val="008E4389"/>
    <w:rsid w:val="008E53CB"/>
    <w:rsid w:val="008E5B56"/>
    <w:rsid w:val="008E68F3"/>
    <w:rsid w:val="008E6D9A"/>
    <w:rsid w:val="008E7180"/>
    <w:rsid w:val="008E7377"/>
    <w:rsid w:val="008F024C"/>
    <w:rsid w:val="008F0675"/>
    <w:rsid w:val="008F071E"/>
    <w:rsid w:val="008F0877"/>
    <w:rsid w:val="008F0DB4"/>
    <w:rsid w:val="008F1177"/>
    <w:rsid w:val="008F17C2"/>
    <w:rsid w:val="008F1BF4"/>
    <w:rsid w:val="008F2124"/>
    <w:rsid w:val="008F2B6C"/>
    <w:rsid w:val="008F2CED"/>
    <w:rsid w:val="008F5DE1"/>
    <w:rsid w:val="008F67F9"/>
    <w:rsid w:val="008F76EE"/>
    <w:rsid w:val="008F7B0F"/>
    <w:rsid w:val="0090071B"/>
    <w:rsid w:val="00901070"/>
    <w:rsid w:val="00901561"/>
    <w:rsid w:val="009019F4"/>
    <w:rsid w:val="00901DA0"/>
    <w:rsid w:val="0090216B"/>
    <w:rsid w:val="009022F3"/>
    <w:rsid w:val="00902E0B"/>
    <w:rsid w:val="009047A1"/>
    <w:rsid w:val="00904B07"/>
    <w:rsid w:val="00904B2E"/>
    <w:rsid w:val="00906194"/>
    <w:rsid w:val="00906F1F"/>
    <w:rsid w:val="00910C30"/>
    <w:rsid w:val="00911F58"/>
    <w:rsid w:val="009151E9"/>
    <w:rsid w:val="009155AE"/>
    <w:rsid w:val="009156D7"/>
    <w:rsid w:val="00915D31"/>
    <w:rsid w:val="00915FA8"/>
    <w:rsid w:val="0091608E"/>
    <w:rsid w:val="009164D9"/>
    <w:rsid w:val="009176B5"/>
    <w:rsid w:val="00917B19"/>
    <w:rsid w:val="00921343"/>
    <w:rsid w:val="009217DE"/>
    <w:rsid w:val="0092249E"/>
    <w:rsid w:val="00922F1E"/>
    <w:rsid w:val="009236D2"/>
    <w:rsid w:val="00923C19"/>
    <w:rsid w:val="00924074"/>
    <w:rsid w:val="00924159"/>
    <w:rsid w:val="00924260"/>
    <w:rsid w:val="0092526C"/>
    <w:rsid w:val="009254EC"/>
    <w:rsid w:val="009261C8"/>
    <w:rsid w:val="009264B8"/>
    <w:rsid w:val="00926674"/>
    <w:rsid w:val="00926A55"/>
    <w:rsid w:val="00926C1B"/>
    <w:rsid w:val="00927604"/>
    <w:rsid w:val="00927739"/>
    <w:rsid w:val="00927F53"/>
    <w:rsid w:val="00930074"/>
    <w:rsid w:val="009300C5"/>
    <w:rsid w:val="00930D34"/>
    <w:rsid w:val="00930F6C"/>
    <w:rsid w:val="0093262A"/>
    <w:rsid w:val="00933FFD"/>
    <w:rsid w:val="00934090"/>
    <w:rsid w:val="009342DB"/>
    <w:rsid w:val="0093624B"/>
    <w:rsid w:val="009362C4"/>
    <w:rsid w:val="009365F4"/>
    <w:rsid w:val="00936A4A"/>
    <w:rsid w:val="00936CAD"/>
    <w:rsid w:val="009376FC"/>
    <w:rsid w:val="00937802"/>
    <w:rsid w:val="009378F2"/>
    <w:rsid w:val="00937BCC"/>
    <w:rsid w:val="0094057F"/>
    <w:rsid w:val="0094084B"/>
    <w:rsid w:val="00940AAC"/>
    <w:rsid w:val="00940BF3"/>
    <w:rsid w:val="00942033"/>
    <w:rsid w:val="009432F0"/>
    <w:rsid w:val="00943F6B"/>
    <w:rsid w:val="00944385"/>
    <w:rsid w:val="00944523"/>
    <w:rsid w:val="0094528E"/>
    <w:rsid w:val="009453F6"/>
    <w:rsid w:val="0094558A"/>
    <w:rsid w:val="00947C95"/>
    <w:rsid w:val="009502E9"/>
    <w:rsid w:val="0095066E"/>
    <w:rsid w:val="0095073F"/>
    <w:rsid w:val="00950FED"/>
    <w:rsid w:val="009512C4"/>
    <w:rsid w:val="009515F6"/>
    <w:rsid w:val="00951CB1"/>
    <w:rsid w:val="00952721"/>
    <w:rsid w:val="00952994"/>
    <w:rsid w:val="00952AB1"/>
    <w:rsid w:val="00952D14"/>
    <w:rsid w:val="009537DE"/>
    <w:rsid w:val="009538EC"/>
    <w:rsid w:val="0095390A"/>
    <w:rsid w:val="00953C5F"/>
    <w:rsid w:val="009542B8"/>
    <w:rsid w:val="009549F5"/>
    <w:rsid w:val="00954BBF"/>
    <w:rsid w:val="00954E6B"/>
    <w:rsid w:val="00954E74"/>
    <w:rsid w:val="00954F56"/>
    <w:rsid w:val="00955008"/>
    <w:rsid w:val="00955801"/>
    <w:rsid w:val="0095593B"/>
    <w:rsid w:val="00956432"/>
    <w:rsid w:val="009567A3"/>
    <w:rsid w:val="00956982"/>
    <w:rsid w:val="009579B8"/>
    <w:rsid w:val="00957EA3"/>
    <w:rsid w:val="009604A0"/>
    <w:rsid w:val="00960AE4"/>
    <w:rsid w:val="009612BA"/>
    <w:rsid w:val="0096191D"/>
    <w:rsid w:val="009619ED"/>
    <w:rsid w:val="0096249D"/>
    <w:rsid w:val="00962DE8"/>
    <w:rsid w:val="00963C3F"/>
    <w:rsid w:val="00963EB2"/>
    <w:rsid w:val="00964381"/>
    <w:rsid w:val="0096489D"/>
    <w:rsid w:val="0096522B"/>
    <w:rsid w:val="009664CF"/>
    <w:rsid w:val="009665FC"/>
    <w:rsid w:val="00967AC4"/>
    <w:rsid w:val="00970323"/>
    <w:rsid w:val="009703F7"/>
    <w:rsid w:val="009707F9"/>
    <w:rsid w:val="00970AB6"/>
    <w:rsid w:val="00970AFD"/>
    <w:rsid w:val="00970D5D"/>
    <w:rsid w:val="009716C6"/>
    <w:rsid w:val="00971C95"/>
    <w:rsid w:val="00971CF5"/>
    <w:rsid w:val="00972104"/>
    <w:rsid w:val="009722A3"/>
    <w:rsid w:val="0097356F"/>
    <w:rsid w:val="00973884"/>
    <w:rsid w:val="00973D02"/>
    <w:rsid w:val="0097436F"/>
    <w:rsid w:val="0097571B"/>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78F"/>
    <w:rsid w:val="00984882"/>
    <w:rsid w:val="00984C98"/>
    <w:rsid w:val="00984F6D"/>
    <w:rsid w:val="00985035"/>
    <w:rsid w:val="009851BA"/>
    <w:rsid w:val="009851DB"/>
    <w:rsid w:val="009856E4"/>
    <w:rsid w:val="00985A7C"/>
    <w:rsid w:val="00985ABA"/>
    <w:rsid w:val="00986BA6"/>
    <w:rsid w:val="00986F45"/>
    <w:rsid w:val="00990C18"/>
    <w:rsid w:val="0099125C"/>
    <w:rsid w:val="009918A0"/>
    <w:rsid w:val="00991E37"/>
    <w:rsid w:val="009928C8"/>
    <w:rsid w:val="00992C4F"/>
    <w:rsid w:val="00993A9B"/>
    <w:rsid w:val="00993B44"/>
    <w:rsid w:val="00993EE6"/>
    <w:rsid w:val="00994456"/>
    <w:rsid w:val="009957A3"/>
    <w:rsid w:val="00995EAC"/>
    <w:rsid w:val="00996BBD"/>
    <w:rsid w:val="00996F8E"/>
    <w:rsid w:val="009A212E"/>
    <w:rsid w:val="009A240B"/>
    <w:rsid w:val="009A2903"/>
    <w:rsid w:val="009A295A"/>
    <w:rsid w:val="009A3A91"/>
    <w:rsid w:val="009A3EEE"/>
    <w:rsid w:val="009A40C6"/>
    <w:rsid w:val="009A41BE"/>
    <w:rsid w:val="009A46BB"/>
    <w:rsid w:val="009A5411"/>
    <w:rsid w:val="009A5A87"/>
    <w:rsid w:val="009A5E19"/>
    <w:rsid w:val="009A610A"/>
    <w:rsid w:val="009A62D0"/>
    <w:rsid w:val="009A739D"/>
    <w:rsid w:val="009B07BE"/>
    <w:rsid w:val="009B084B"/>
    <w:rsid w:val="009B08D1"/>
    <w:rsid w:val="009B09C9"/>
    <w:rsid w:val="009B0FE7"/>
    <w:rsid w:val="009B164F"/>
    <w:rsid w:val="009B18CB"/>
    <w:rsid w:val="009B2C06"/>
    <w:rsid w:val="009B2C0C"/>
    <w:rsid w:val="009B35D4"/>
    <w:rsid w:val="009B3DD5"/>
    <w:rsid w:val="009B45FA"/>
    <w:rsid w:val="009B463E"/>
    <w:rsid w:val="009B49CF"/>
    <w:rsid w:val="009B4F3D"/>
    <w:rsid w:val="009B6544"/>
    <w:rsid w:val="009B6B5E"/>
    <w:rsid w:val="009B76AF"/>
    <w:rsid w:val="009B7787"/>
    <w:rsid w:val="009B7C72"/>
    <w:rsid w:val="009B7CB4"/>
    <w:rsid w:val="009C01A3"/>
    <w:rsid w:val="009C05B3"/>
    <w:rsid w:val="009C1269"/>
    <w:rsid w:val="009C1BF4"/>
    <w:rsid w:val="009C1F23"/>
    <w:rsid w:val="009C30F0"/>
    <w:rsid w:val="009C343B"/>
    <w:rsid w:val="009C454F"/>
    <w:rsid w:val="009C4745"/>
    <w:rsid w:val="009C547A"/>
    <w:rsid w:val="009C54B9"/>
    <w:rsid w:val="009C5775"/>
    <w:rsid w:val="009C5E2E"/>
    <w:rsid w:val="009C60FE"/>
    <w:rsid w:val="009C683B"/>
    <w:rsid w:val="009C7294"/>
    <w:rsid w:val="009C74E6"/>
    <w:rsid w:val="009C7B1B"/>
    <w:rsid w:val="009D0A6E"/>
    <w:rsid w:val="009D0DDB"/>
    <w:rsid w:val="009D0ECB"/>
    <w:rsid w:val="009D12D7"/>
    <w:rsid w:val="009D1AEC"/>
    <w:rsid w:val="009D1B15"/>
    <w:rsid w:val="009D1B6E"/>
    <w:rsid w:val="009D2475"/>
    <w:rsid w:val="009D281D"/>
    <w:rsid w:val="009D2A00"/>
    <w:rsid w:val="009D2A2D"/>
    <w:rsid w:val="009D3166"/>
    <w:rsid w:val="009D336A"/>
    <w:rsid w:val="009D3702"/>
    <w:rsid w:val="009D3893"/>
    <w:rsid w:val="009D4665"/>
    <w:rsid w:val="009D5F4D"/>
    <w:rsid w:val="009D5FA1"/>
    <w:rsid w:val="009D6169"/>
    <w:rsid w:val="009D668A"/>
    <w:rsid w:val="009D7307"/>
    <w:rsid w:val="009E0215"/>
    <w:rsid w:val="009E0814"/>
    <w:rsid w:val="009E0B7A"/>
    <w:rsid w:val="009E0D1D"/>
    <w:rsid w:val="009E0DF4"/>
    <w:rsid w:val="009E1139"/>
    <w:rsid w:val="009E11AB"/>
    <w:rsid w:val="009E1A2F"/>
    <w:rsid w:val="009E2B63"/>
    <w:rsid w:val="009E4AD6"/>
    <w:rsid w:val="009E4E4A"/>
    <w:rsid w:val="009E537E"/>
    <w:rsid w:val="009E57EC"/>
    <w:rsid w:val="009E5A54"/>
    <w:rsid w:val="009E5C30"/>
    <w:rsid w:val="009E5EDB"/>
    <w:rsid w:val="009E5F20"/>
    <w:rsid w:val="009E60B6"/>
    <w:rsid w:val="009E623E"/>
    <w:rsid w:val="009E626E"/>
    <w:rsid w:val="009E6428"/>
    <w:rsid w:val="009E6DCC"/>
    <w:rsid w:val="009E7677"/>
    <w:rsid w:val="009E7B89"/>
    <w:rsid w:val="009F0B7A"/>
    <w:rsid w:val="009F10CC"/>
    <w:rsid w:val="009F16EF"/>
    <w:rsid w:val="009F3144"/>
    <w:rsid w:val="009F3164"/>
    <w:rsid w:val="009F3B43"/>
    <w:rsid w:val="009F3F8C"/>
    <w:rsid w:val="009F415F"/>
    <w:rsid w:val="009F4178"/>
    <w:rsid w:val="009F4CD3"/>
    <w:rsid w:val="009F578F"/>
    <w:rsid w:val="009F5FDD"/>
    <w:rsid w:val="009F6383"/>
    <w:rsid w:val="009F6537"/>
    <w:rsid w:val="009F6562"/>
    <w:rsid w:val="009F6A75"/>
    <w:rsid w:val="009F6D05"/>
    <w:rsid w:val="009F7884"/>
    <w:rsid w:val="009F7AF9"/>
    <w:rsid w:val="00A005C4"/>
    <w:rsid w:val="00A02035"/>
    <w:rsid w:val="00A0247E"/>
    <w:rsid w:val="00A03453"/>
    <w:rsid w:val="00A03C0A"/>
    <w:rsid w:val="00A0597B"/>
    <w:rsid w:val="00A05DB2"/>
    <w:rsid w:val="00A0643B"/>
    <w:rsid w:val="00A07166"/>
    <w:rsid w:val="00A07D60"/>
    <w:rsid w:val="00A107DD"/>
    <w:rsid w:val="00A10CDA"/>
    <w:rsid w:val="00A10E59"/>
    <w:rsid w:val="00A11092"/>
    <w:rsid w:val="00A115FA"/>
    <w:rsid w:val="00A1270C"/>
    <w:rsid w:val="00A12930"/>
    <w:rsid w:val="00A129C5"/>
    <w:rsid w:val="00A12AA1"/>
    <w:rsid w:val="00A135D9"/>
    <w:rsid w:val="00A13625"/>
    <w:rsid w:val="00A143A5"/>
    <w:rsid w:val="00A14FB0"/>
    <w:rsid w:val="00A1544E"/>
    <w:rsid w:val="00A154C4"/>
    <w:rsid w:val="00A15863"/>
    <w:rsid w:val="00A163F5"/>
    <w:rsid w:val="00A1642E"/>
    <w:rsid w:val="00A16505"/>
    <w:rsid w:val="00A1677E"/>
    <w:rsid w:val="00A16D3D"/>
    <w:rsid w:val="00A202BA"/>
    <w:rsid w:val="00A208EE"/>
    <w:rsid w:val="00A20D0F"/>
    <w:rsid w:val="00A20E38"/>
    <w:rsid w:val="00A21843"/>
    <w:rsid w:val="00A21A4F"/>
    <w:rsid w:val="00A21AE7"/>
    <w:rsid w:val="00A2249D"/>
    <w:rsid w:val="00A23AF6"/>
    <w:rsid w:val="00A258AF"/>
    <w:rsid w:val="00A25C44"/>
    <w:rsid w:val="00A25C5D"/>
    <w:rsid w:val="00A25CA7"/>
    <w:rsid w:val="00A25D3F"/>
    <w:rsid w:val="00A26732"/>
    <w:rsid w:val="00A26EC8"/>
    <w:rsid w:val="00A27D50"/>
    <w:rsid w:val="00A309A7"/>
    <w:rsid w:val="00A30C0D"/>
    <w:rsid w:val="00A30C90"/>
    <w:rsid w:val="00A31475"/>
    <w:rsid w:val="00A3258A"/>
    <w:rsid w:val="00A329FB"/>
    <w:rsid w:val="00A33292"/>
    <w:rsid w:val="00A337AA"/>
    <w:rsid w:val="00A34196"/>
    <w:rsid w:val="00A34396"/>
    <w:rsid w:val="00A343DE"/>
    <w:rsid w:val="00A346EC"/>
    <w:rsid w:val="00A350D1"/>
    <w:rsid w:val="00A35F9A"/>
    <w:rsid w:val="00A36DC7"/>
    <w:rsid w:val="00A37BD0"/>
    <w:rsid w:val="00A404D8"/>
    <w:rsid w:val="00A41736"/>
    <w:rsid w:val="00A41DED"/>
    <w:rsid w:val="00A436E9"/>
    <w:rsid w:val="00A4465F"/>
    <w:rsid w:val="00A449EB"/>
    <w:rsid w:val="00A44AEC"/>
    <w:rsid w:val="00A45850"/>
    <w:rsid w:val="00A45E18"/>
    <w:rsid w:val="00A469E2"/>
    <w:rsid w:val="00A47439"/>
    <w:rsid w:val="00A475EF"/>
    <w:rsid w:val="00A4787A"/>
    <w:rsid w:val="00A47E47"/>
    <w:rsid w:val="00A5037D"/>
    <w:rsid w:val="00A508B4"/>
    <w:rsid w:val="00A523A1"/>
    <w:rsid w:val="00A52980"/>
    <w:rsid w:val="00A536F5"/>
    <w:rsid w:val="00A53F18"/>
    <w:rsid w:val="00A54262"/>
    <w:rsid w:val="00A544CE"/>
    <w:rsid w:val="00A5496B"/>
    <w:rsid w:val="00A54A71"/>
    <w:rsid w:val="00A554B6"/>
    <w:rsid w:val="00A559DD"/>
    <w:rsid w:val="00A5627C"/>
    <w:rsid w:val="00A567C4"/>
    <w:rsid w:val="00A56F51"/>
    <w:rsid w:val="00A60352"/>
    <w:rsid w:val="00A617FF"/>
    <w:rsid w:val="00A61C7F"/>
    <w:rsid w:val="00A61EAE"/>
    <w:rsid w:val="00A620C2"/>
    <w:rsid w:val="00A62519"/>
    <w:rsid w:val="00A62653"/>
    <w:rsid w:val="00A62B57"/>
    <w:rsid w:val="00A62D87"/>
    <w:rsid w:val="00A62EAE"/>
    <w:rsid w:val="00A63143"/>
    <w:rsid w:val="00A6324D"/>
    <w:rsid w:val="00A63282"/>
    <w:rsid w:val="00A64367"/>
    <w:rsid w:val="00A64B43"/>
    <w:rsid w:val="00A65232"/>
    <w:rsid w:val="00A654CB"/>
    <w:rsid w:val="00A66624"/>
    <w:rsid w:val="00A666AF"/>
    <w:rsid w:val="00A67453"/>
    <w:rsid w:val="00A67D4D"/>
    <w:rsid w:val="00A67E31"/>
    <w:rsid w:val="00A700EC"/>
    <w:rsid w:val="00A7079C"/>
    <w:rsid w:val="00A70D09"/>
    <w:rsid w:val="00A7156D"/>
    <w:rsid w:val="00A71655"/>
    <w:rsid w:val="00A7239E"/>
    <w:rsid w:val="00A72CDD"/>
    <w:rsid w:val="00A73045"/>
    <w:rsid w:val="00A73548"/>
    <w:rsid w:val="00A73F0A"/>
    <w:rsid w:val="00A74FC9"/>
    <w:rsid w:val="00A75DE2"/>
    <w:rsid w:val="00A7642E"/>
    <w:rsid w:val="00A76474"/>
    <w:rsid w:val="00A76CED"/>
    <w:rsid w:val="00A77473"/>
    <w:rsid w:val="00A8096C"/>
    <w:rsid w:val="00A81B32"/>
    <w:rsid w:val="00A820C2"/>
    <w:rsid w:val="00A830F1"/>
    <w:rsid w:val="00A8376B"/>
    <w:rsid w:val="00A838E0"/>
    <w:rsid w:val="00A84857"/>
    <w:rsid w:val="00A849C0"/>
    <w:rsid w:val="00A84A8C"/>
    <w:rsid w:val="00A84EFE"/>
    <w:rsid w:val="00A856CA"/>
    <w:rsid w:val="00A861D1"/>
    <w:rsid w:val="00A86326"/>
    <w:rsid w:val="00A86799"/>
    <w:rsid w:val="00A8756C"/>
    <w:rsid w:val="00A87C03"/>
    <w:rsid w:val="00A900D3"/>
    <w:rsid w:val="00A90F75"/>
    <w:rsid w:val="00A926EC"/>
    <w:rsid w:val="00A93222"/>
    <w:rsid w:val="00A93A4B"/>
    <w:rsid w:val="00A93F7C"/>
    <w:rsid w:val="00A93FAD"/>
    <w:rsid w:val="00A93FEE"/>
    <w:rsid w:val="00A9472A"/>
    <w:rsid w:val="00A94BE7"/>
    <w:rsid w:val="00A953FB"/>
    <w:rsid w:val="00A95A60"/>
    <w:rsid w:val="00A95C9D"/>
    <w:rsid w:val="00A9708C"/>
    <w:rsid w:val="00A97F0F"/>
    <w:rsid w:val="00AA08F2"/>
    <w:rsid w:val="00AA0EBD"/>
    <w:rsid w:val="00AA1041"/>
    <w:rsid w:val="00AA148F"/>
    <w:rsid w:val="00AA1F42"/>
    <w:rsid w:val="00AA31D1"/>
    <w:rsid w:val="00AA3529"/>
    <w:rsid w:val="00AA3561"/>
    <w:rsid w:val="00AA372A"/>
    <w:rsid w:val="00AA37A2"/>
    <w:rsid w:val="00AA3A81"/>
    <w:rsid w:val="00AA43FB"/>
    <w:rsid w:val="00AA5FB4"/>
    <w:rsid w:val="00AA64DF"/>
    <w:rsid w:val="00AA661C"/>
    <w:rsid w:val="00AA66D1"/>
    <w:rsid w:val="00AA7ACE"/>
    <w:rsid w:val="00AB0161"/>
    <w:rsid w:val="00AB0540"/>
    <w:rsid w:val="00AB09E4"/>
    <w:rsid w:val="00AB1884"/>
    <w:rsid w:val="00AB2531"/>
    <w:rsid w:val="00AB25C4"/>
    <w:rsid w:val="00AB25FD"/>
    <w:rsid w:val="00AB2897"/>
    <w:rsid w:val="00AB2D4C"/>
    <w:rsid w:val="00AB3048"/>
    <w:rsid w:val="00AB3A67"/>
    <w:rsid w:val="00AB3D92"/>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6D5"/>
    <w:rsid w:val="00AC3E9B"/>
    <w:rsid w:val="00AC497B"/>
    <w:rsid w:val="00AC59B8"/>
    <w:rsid w:val="00AC5A54"/>
    <w:rsid w:val="00AC5E34"/>
    <w:rsid w:val="00AC6290"/>
    <w:rsid w:val="00AC6526"/>
    <w:rsid w:val="00AC7225"/>
    <w:rsid w:val="00AC7405"/>
    <w:rsid w:val="00AC77E0"/>
    <w:rsid w:val="00AC791F"/>
    <w:rsid w:val="00AC7AA8"/>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3973"/>
    <w:rsid w:val="00AD48B2"/>
    <w:rsid w:val="00AD4E61"/>
    <w:rsid w:val="00AD51CF"/>
    <w:rsid w:val="00AD553D"/>
    <w:rsid w:val="00AD6308"/>
    <w:rsid w:val="00AD69DC"/>
    <w:rsid w:val="00AD6FFD"/>
    <w:rsid w:val="00AD705E"/>
    <w:rsid w:val="00AD7261"/>
    <w:rsid w:val="00AD7440"/>
    <w:rsid w:val="00AD75B5"/>
    <w:rsid w:val="00AD7963"/>
    <w:rsid w:val="00AD7BCC"/>
    <w:rsid w:val="00AD7E95"/>
    <w:rsid w:val="00AD7F86"/>
    <w:rsid w:val="00AE0173"/>
    <w:rsid w:val="00AE0B47"/>
    <w:rsid w:val="00AE0E3A"/>
    <w:rsid w:val="00AE0F29"/>
    <w:rsid w:val="00AE1562"/>
    <w:rsid w:val="00AE16BB"/>
    <w:rsid w:val="00AE1A0C"/>
    <w:rsid w:val="00AE1BE6"/>
    <w:rsid w:val="00AE2412"/>
    <w:rsid w:val="00AE299B"/>
    <w:rsid w:val="00AE2ED7"/>
    <w:rsid w:val="00AE3E02"/>
    <w:rsid w:val="00AE3E51"/>
    <w:rsid w:val="00AE4691"/>
    <w:rsid w:val="00AE4B55"/>
    <w:rsid w:val="00AE4FE4"/>
    <w:rsid w:val="00AE529B"/>
    <w:rsid w:val="00AE5C7F"/>
    <w:rsid w:val="00AE6B8A"/>
    <w:rsid w:val="00AE7ADD"/>
    <w:rsid w:val="00AE7CDA"/>
    <w:rsid w:val="00AF0203"/>
    <w:rsid w:val="00AF1D05"/>
    <w:rsid w:val="00AF348D"/>
    <w:rsid w:val="00AF3968"/>
    <w:rsid w:val="00AF4160"/>
    <w:rsid w:val="00AF470E"/>
    <w:rsid w:val="00AF53FE"/>
    <w:rsid w:val="00AF54A5"/>
    <w:rsid w:val="00AF5B6B"/>
    <w:rsid w:val="00AF5E30"/>
    <w:rsid w:val="00AF6211"/>
    <w:rsid w:val="00AF64B5"/>
    <w:rsid w:val="00AF6576"/>
    <w:rsid w:val="00AF657B"/>
    <w:rsid w:val="00AF6F41"/>
    <w:rsid w:val="00AF7525"/>
    <w:rsid w:val="00B00161"/>
    <w:rsid w:val="00B0016A"/>
    <w:rsid w:val="00B00E14"/>
    <w:rsid w:val="00B011A8"/>
    <w:rsid w:val="00B01365"/>
    <w:rsid w:val="00B017D8"/>
    <w:rsid w:val="00B01980"/>
    <w:rsid w:val="00B01F62"/>
    <w:rsid w:val="00B02073"/>
    <w:rsid w:val="00B026C6"/>
    <w:rsid w:val="00B030C4"/>
    <w:rsid w:val="00B0335C"/>
    <w:rsid w:val="00B03543"/>
    <w:rsid w:val="00B03EA8"/>
    <w:rsid w:val="00B05E29"/>
    <w:rsid w:val="00B0629D"/>
    <w:rsid w:val="00B06AD3"/>
    <w:rsid w:val="00B06C6A"/>
    <w:rsid w:val="00B0761D"/>
    <w:rsid w:val="00B10919"/>
    <w:rsid w:val="00B10AC7"/>
    <w:rsid w:val="00B10B3B"/>
    <w:rsid w:val="00B11157"/>
    <w:rsid w:val="00B117C8"/>
    <w:rsid w:val="00B118EC"/>
    <w:rsid w:val="00B11E4C"/>
    <w:rsid w:val="00B1252F"/>
    <w:rsid w:val="00B12699"/>
    <w:rsid w:val="00B1271A"/>
    <w:rsid w:val="00B12A98"/>
    <w:rsid w:val="00B13426"/>
    <w:rsid w:val="00B13A52"/>
    <w:rsid w:val="00B1416E"/>
    <w:rsid w:val="00B142B9"/>
    <w:rsid w:val="00B14948"/>
    <w:rsid w:val="00B14979"/>
    <w:rsid w:val="00B14D2D"/>
    <w:rsid w:val="00B1519E"/>
    <w:rsid w:val="00B158FD"/>
    <w:rsid w:val="00B15CC1"/>
    <w:rsid w:val="00B15D60"/>
    <w:rsid w:val="00B16121"/>
    <w:rsid w:val="00B16B76"/>
    <w:rsid w:val="00B17108"/>
    <w:rsid w:val="00B17FDA"/>
    <w:rsid w:val="00B21833"/>
    <w:rsid w:val="00B221F4"/>
    <w:rsid w:val="00B2243F"/>
    <w:rsid w:val="00B22479"/>
    <w:rsid w:val="00B22537"/>
    <w:rsid w:val="00B22B96"/>
    <w:rsid w:val="00B22D12"/>
    <w:rsid w:val="00B23020"/>
    <w:rsid w:val="00B2416E"/>
    <w:rsid w:val="00B242DA"/>
    <w:rsid w:val="00B246F8"/>
    <w:rsid w:val="00B24C7E"/>
    <w:rsid w:val="00B25AED"/>
    <w:rsid w:val="00B26EA4"/>
    <w:rsid w:val="00B27FD5"/>
    <w:rsid w:val="00B30723"/>
    <w:rsid w:val="00B32F8C"/>
    <w:rsid w:val="00B332DE"/>
    <w:rsid w:val="00B3349E"/>
    <w:rsid w:val="00B334BB"/>
    <w:rsid w:val="00B342AC"/>
    <w:rsid w:val="00B34480"/>
    <w:rsid w:val="00B34DFD"/>
    <w:rsid w:val="00B35201"/>
    <w:rsid w:val="00B3590D"/>
    <w:rsid w:val="00B3682C"/>
    <w:rsid w:val="00B3710C"/>
    <w:rsid w:val="00B37433"/>
    <w:rsid w:val="00B3747E"/>
    <w:rsid w:val="00B379EA"/>
    <w:rsid w:val="00B37D41"/>
    <w:rsid w:val="00B41F5C"/>
    <w:rsid w:val="00B44C8A"/>
    <w:rsid w:val="00B45515"/>
    <w:rsid w:val="00B45E9D"/>
    <w:rsid w:val="00B465B2"/>
    <w:rsid w:val="00B467CD"/>
    <w:rsid w:val="00B46CA6"/>
    <w:rsid w:val="00B46CAD"/>
    <w:rsid w:val="00B46EA2"/>
    <w:rsid w:val="00B47556"/>
    <w:rsid w:val="00B476CA"/>
    <w:rsid w:val="00B47EDD"/>
    <w:rsid w:val="00B47F4C"/>
    <w:rsid w:val="00B51D6F"/>
    <w:rsid w:val="00B52242"/>
    <w:rsid w:val="00B5385C"/>
    <w:rsid w:val="00B53BD4"/>
    <w:rsid w:val="00B5455E"/>
    <w:rsid w:val="00B548A6"/>
    <w:rsid w:val="00B56F3B"/>
    <w:rsid w:val="00B57642"/>
    <w:rsid w:val="00B604F5"/>
    <w:rsid w:val="00B61741"/>
    <w:rsid w:val="00B623D2"/>
    <w:rsid w:val="00B629BF"/>
    <w:rsid w:val="00B62CBC"/>
    <w:rsid w:val="00B63AD3"/>
    <w:rsid w:val="00B63C5B"/>
    <w:rsid w:val="00B6410E"/>
    <w:rsid w:val="00B650AF"/>
    <w:rsid w:val="00B65EC2"/>
    <w:rsid w:val="00B675E7"/>
    <w:rsid w:val="00B6768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1C15"/>
    <w:rsid w:val="00B8261F"/>
    <w:rsid w:val="00B82E2C"/>
    <w:rsid w:val="00B84293"/>
    <w:rsid w:val="00B84A07"/>
    <w:rsid w:val="00B853C3"/>
    <w:rsid w:val="00B8542F"/>
    <w:rsid w:val="00B85778"/>
    <w:rsid w:val="00B85DFE"/>
    <w:rsid w:val="00B86968"/>
    <w:rsid w:val="00B86E82"/>
    <w:rsid w:val="00B86ED4"/>
    <w:rsid w:val="00B879FC"/>
    <w:rsid w:val="00B87A85"/>
    <w:rsid w:val="00B907A9"/>
    <w:rsid w:val="00B91B9F"/>
    <w:rsid w:val="00B92C1A"/>
    <w:rsid w:val="00B9313C"/>
    <w:rsid w:val="00B93D82"/>
    <w:rsid w:val="00B941DC"/>
    <w:rsid w:val="00B94A2D"/>
    <w:rsid w:val="00B94C35"/>
    <w:rsid w:val="00B95B03"/>
    <w:rsid w:val="00B96FA5"/>
    <w:rsid w:val="00B97624"/>
    <w:rsid w:val="00BA07BE"/>
    <w:rsid w:val="00BA0B7F"/>
    <w:rsid w:val="00BA0C11"/>
    <w:rsid w:val="00BA127F"/>
    <w:rsid w:val="00BA133B"/>
    <w:rsid w:val="00BA14B1"/>
    <w:rsid w:val="00BA170B"/>
    <w:rsid w:val="00BA1AB8"/>
    <w:rsid w:val="00BA1F0E"/>
    <w:rsid w:val="00BA2419"/>
    <w:rsid w:val="00BA2823"/>
    <w:rsid w:val="00BA2A88"/>
    <w:rsid w:val="00BA30CD"/>
    <w:rsid w:val="00BA3182"/>
    <w:rsid w:val="00BA327D"/>
    <w:rsid w:val="00BA3542"/>
    <w:rsid w:val="00BA3D3D"/>
    <w:rsid w:val="00BA43AC"/>
    <w:rsid w:val="00BA43BB"/>
    <w:rsid w:val="00BA509D"/>
    <w:rsid w:val="00BA50A7"/>
    <w:rsid w:val="00BA5302"/>
    <w:rsid w:val="00BA57E6"/>
    <w:rsid w:val="00BA5902"/>
    <w:rsid w:val="00BA5A6F"/>
    <w:rsid w:val="00BA5D93"/>
    <w:rsid w:val="00BA5E58"/>
    <w:rsid w:val="00BA6880"/>
    <w:rsid w:val="00BA7CD4"/>
    <w:rsid w:val="00BB01AF"/>
    <w:rsid w:val="00BB1117"/>
    <w:rsid w:val="00BB12DA"/>
    <w:rsid w:val="00BB12F1"/>
    <w:rsid w:val="00BB26E4"/>
    <w:rsid w:val="00BB2725"/>
    <w:rsid w:val="00BB3AB3"/>
    <w:rsid w:val="00BB4BDF"/>
    <w:rsid w:val="00BB5964"/>
    <w:rsid w:val="00BB6D1A"/>
    <w:rsid w:val="00BB7643"/>
    <w:rsid w:val="00BB7AA0"/>
    <w:rsid w:val="00BC027B"/>
    <w:rsid w:val="00BC0A7C"/>
    <w:rsid w:val="00BC1AB5"/>
    <w:rsid w:val="00BC1F05"/>
    <w:rsid w:val="00BC20C2"/>
    <w:rsid w:val="00BC2108"/>
    <w:rsid w:val="00BC2F9B"/>
    <w:rsid w:val="00BC301A"/>
    <w:rsid w:val="00BC349E"/>
    <w:rsid w:val="00BC36FC"/>
    <w:rsid w:val="00BC4201"/>
    <w:rsid w:val="00BC444C"/>
    <w:rsid w:val="00BC4540"/>
    <w:rsid w:val="00BC505E"/>
    <w:rsid w:val="00BC5297"/>
    <w:rsid w:val="00BC5A71"/>
    <w:rsid w:val="00BC60EC"/>
    <w:rsid w:val="00BC69CD"/>
    <w:rsid w:val="00BD02EE"/>
    <w:rsid w:val="00BD04ED"/>
    <w:rsid w:val="00BD051F"/>
    <w:rsid w:val="00BD0EB6"/>
    <w:rsid w:val="00BD1C90"/>
    <w:rsid w:val="00BD1F47"/>
    <w:rsid w:val="00BD2836"/>
    <w:rsid w:val="00BD32E6"/>
    <w:rsid w:val="00BD5A22"/>
    <w:rsid w:val="00BD5B90"/>
    <w:rsid w:val="00BD60FA"/>
    <w:rsid w:val="00BD6840"/>
    <w:rsid w:val="00BD6E4E"/>
    <w:rsid w:val="00BE0BB4"/>
    <w:rsid w:val="00BE0CB4"/>
    <w:rsid w:val="00BE1650"/>
    <w:rsid w:val="00BE193B"/>
    <w:rsid w:val="00BE1C3F"/>
    <w:rsid w:val="00BE2C69"/>
    <w:rsid w:val="00BE2D31"/>
    <w:rsid w:val="00BE2FF7"/>
    <w:rsid w:val="00BE4029"/>
    <w:rsid w:val="00BE4150"/>
    <w:rsid w:val="00BE4B54"/>
    <w:rsid w:val="00BE4F9B"/>
    <w:rsid w:val="00BE552A"/>
    <w:rsid w:val="00BE55EB"/>
    <w:rsid w:val="00BE5882"/>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33DE"/>
    <w:rsid w:val="00BF3626"/>
    <w:rsid w:val="00BF5031"/>
    <w:rsid w:val="00BF5B91"/>
    <w:rsid w:val="00BF6A88"/>
    <w:rsid w:val="00BF6E01"/>
    <w:rsid w:val="00BF6EFF"/>
    <w:rsid w:val="00BF7AD1"/>
    <w:rsid w:val="00C006EB"/>
    <w:rsid w:val="00C00FCA"/>
    <w:rsid w:val="00C01846"/>
    <w:rsid w:val="00C01B8D"/>
    <w:rsid w:val="00C01F03"/>
    <w:rsid w:val="00C01F67"/>
    <w:rsid w:val="00C02440"/>
    <w:rsid w:val="00C0285B"/>
    <w:rsid w:val="00C03210"/>
    <w:rsid w:val="00C03CD3"/>
    <w:rsid w:val="00C03E43"/>
    <w:rsid w:val="00C041CA"/>
    <w:rsid w:val="00C043F4"/>
    <w:rsid w:val="00C045B4"/>
    <w:rsid w:val="00C0466F"/>
    <w:rsid w:val="00C04997"/>
    <w:rsid w:val="00C049E4"/>
    <w:rsid w:val="00C0577E"/>
    <w:rsid w:val="00C0593D"/>
    <w:rsid w:val="00C06801"/>
    <w:rsid w:val="00C06AEB"/>
    <w:rsid w:val="00C07BC4"/>
    <w:rsid w:val="00C10069"/>
    <w:rsid w:val="00C10AE5"/>
    <w:rsid w:val="00C11BF0"/>
    <w:rsid w:val="00C12C95"/>
    <w:rsid w:val="00C13FF1"/>
    <w:rsid w:val="00C14626"/>
    <w:rsid w:val="00C1476B"/>
    <w:rsid w:val="00C14A96"/>
    <w:rsid w:val="00C14B93"/>
    <w:rsid w:val="00C152C0"/>
    <w:rsid w:val="00C159EC"/>
    <w:rsid w:val="00C1659E"/>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49AF"/>
    <w:rsid w:val="00C24AFC"/>
    <w:rsid w:val="00C24EB5"/>
    <w:rsid w:val="00C252D7"/>
    <w:rsid w:val="00C25481"/>
    <w:rsid w:val="00C2562F"/>
    <w:rsid w:val="00C25C6A"/>
    <w:rsid w:val="00C25E8D"/>
    <w:rsid w:val="00C2799D"/>
    <w:rsid w:val="00C3050D"/>
    <w:rsid w:val="00C309A3"/>
    <w:rsid w:val="00C31251"/>
    <w:rsid w:val="00C312E5"/>
    <w:rsid w:val="00C314D7"/>
    <w:rsid w:val="00C31AE2"/>
    <w:rsid w:val="00C3212C"/>
    <w:rsid w:val="00C3279C"/>
    <w:rsid w:val="00C330D8"/>
    <w:rsid w:val="00C3349F"/>
    <w:rsid w:val="00C3373D"/>
    <w:rsid w:val="00C337B2"/>
    <w:rsid w:val="00C3411A"/>
    <w:rsid w:val="00C343B4"/>
    <w:rsid w:val="00C35478"/>
    <w:rsid w:val="00C354EA"/>
    <w:rsid w:val="00C370E8"/>
    <w:rsid w:val="00C372C9"/>
    <w:rsid w:val="00C40E6D"/>
    <w:rsid w:val="00C41189"/>
    <w:rsid w:val="00C41351"/>
    <w:rsid w:val="00C42140"/>
    <w:rsid w:val="00C433F0"/>
    <w:rsid w:val="00C43A3F"/>
    <w:rsid w:val="00C43ABB"/>
    <w:rsid w:val="00C442A0"/>
    <w:rsid w:val="00C44362"/>
    <w:rsid w:val="00C450B9"/>
    <w:rsid w:val="00C46267"/>
    <w:rsid w:val="00C47476"/>
    <w:rsid w:val="00C478F5"/>
    <w:rsid w:val="00C501F5"/>
    <w:rsid w:val="00C51DEC"/>
    <w:rsid w:val="00C52BE4"/>
    <w:rsid w:val="00C53335"/>
    <w:rsid w:val="00C5382A"/>
    <w:rsid w:val="00C53C48"/>
    <w:rsid w:val="00C53C62"/>
    <w:rsid w:val="00C53E25"/>
    <w:rsid w:val="00C53F1C"/>
    <w:rsid w:val="00C554AB"/>
    <w:rsid w:val="00C56ABB"/>
    <w:rsid w:val="00C57E35"/>
    <w:rsid w:val="00C600C8"/>
    <w:rsid w:val="00C602E6"/>
    <w:rsid w:val="00C60BCB"/>
    <w:rsid w:val="00C623C1"/>
    <w:rsid w:val="00C625A2"/>
    <w:rsid w:val="00C62F7C"/>
    <w:rsid w:val="00C631FC"/>
    <w:rsid w:val="00C63291"/>
    <w:rsid w:val="00C6377A"/>
    <w:rsid w:val="00C6390D"/>
    <w:rsid w:val="00C65BD1"/>
    <w:rsid w:val="00C6605F"/>
    <w:rsid w:val="00C664B9"/>
    <w:rsid w:val="00C67008"/>
    <w:rsid w:val="00C70F48"/>
    <w:rsid w:val="00C714D3"/>
    <w:rsid w:val="00C716B1"/>
    <w:rsid w:val="00C7189D"/>
    <w:rsid w:val="00C720A0"/>
    <w:rsid w:val="00C72237"/>
    <w:rsid w:val="00C72A78"/>
    <w:rsid w:val="00C72E99"/>
    <w:rsid w:val="00C734E8"/>
    <w:rsid w:val="00C73AB0"/>
    <w:rsid w:val="00C748B5"/>
    <w:rsid w:val="00C75180"/>
    <w:rsid w:val="00C751B4"/>
    <w:rsid w:val="00C756DB"/>
    <w:rsid w:val="00C75A71"/>
    <w:rsid w:val="00C75BA6"/>
    <w:rsid w:val="00C76007"/>
    <w:rsid w:val="00C76514"/>
    <w:rsid w:val="00C7657E"/>
    <w:rsid w:val="00C766D1"/>
    <w:rsid w:val="00C76FB7"/>
    <w:rsid w:val="00C77E05"/>
    <w:rsid w:val="00C80952"/>
    <w:rsid w:val="00C80EFF"/>
    <w:rsid w:val="00C82FBC"/>
    <w:rsid w:val="00C832F7"/>
    <w:rsid w:val="00C83328"/>
    <w:rsid w:val="00C8350E"/>
    <w:rsid w:val="00C837D0"/>
    <w:rsid w:val="00C83BA8"/>
    <w:rsid w:val="00C8454F"/>
    <w:rsid w:val="00C84969"/>
    <w:rsid w:val="00C84ED2"/>
    <w:rsid w:val="00C85410"/>
    <w:rsid w:val="00C85BE8"/>
    <w:rsid w:val="00C868BB"/>
    <w:rsid w:val="00C86F8B"/>
    <w:rsid w:val="00C873BE"/>
    <w:rsid w:val="00C904E1"/>
    <w:rsid w:val="00C91889"/>
    <w:rsid w:val="00C929E2"/>
    <w:rsid w:val="00C92EA9"/>
    <w:rsid w:val="00C930CE"/>
    <w:rsid w:val="00C93259"/>
    <w:rsid w:val="00C93FBA"/>
    <w:rsid w:val="00C9528E"/>
    <w:rsid w:val="00C95CF5"/>
    <w:rsid w:val="00C969A7"/>
    <w:rsid w:val="00C96E9F"/>
    <w:rsid w:val="00C97255"/>
    <w:rsid w:val="00C973E0"/>
    <w:rsid w:val="00C975D1"/>
    <w:rsid w:val="00C978A3"/>
    <w:rsid w:val="00C97D34"/>
    <w:rsid w:val="00CA029B"/>
    <w:rsid w:val="00CA07A0"/>
    <w:rsid w:val="00CA2512"/>
    <w:rsid w:val="00CA279F"/>
    <w:rsid w:val="00CA2C09"/>
    <w:rsid w:val="00CA315F"/>
    <w:rsid w:val="00CA357D"/>
    <w:rsid w:val="00CA3B5F"/>
    <w:rsid w:val="00CA46B1"/>
    <w:rsid w:val="00CA4F82"/>
    <w:rsid w:val="00CA59FC"/>
    <w:rsid w:val="00CA5CB4"/>
    <w:rsid w:val="00CA68BA"/>
    <w:rsid w:val="00CA7EDB"/>
    <w:rsid w:val="00CB05E9"/>
    <w:rsid w:val="00CB0669"/>
    <w:rsid w:val="00CB0C7A"/>
    <w:rsid w:val="00CB1FC7"/>
    <w:rsid w:val="00CB2019"/>
    <w:rsid w:val="00CB21BF"/>
    <w:rsid w:val="00CB2672"/>
    <w:rsid w:val="00CB396E"/>
    <w:rsid w:val="00CB4BFB"/>
    <w:rsid w:val="00CB59A6"/>
    <w:rsid w:val="00CB5A01"/>
    <w:rsid w:val="00CB5F0D"/>
    <w:rsid w:val="00CB601A"/>
    <w:rsid w:val="00CB71EC"/>
    <w:rsid w:val="00CB72AC"/>
    <w:rsid w:val="00CB7B78"/>
    <w:rsid w:val="00CC0E8B"/>
    <w:rsid w:val="00CC13CA"/>
    <w:rsid w:val="00CC2921"/>
    <w:rsid w:val="00CC2B63"/>
    <w:rsid w:val="00CC38C3"/>
    <w:rsid w:val="00CC3ED2"/>
    <w:rsid w:val="00CC406A"/>
    <w:rsid w:val="00CC4D01"/>
    <w:rsid w:val="00CC66A8"/>
    <w:rsid w:val="00CC69F3"/>
    <w:rsid w:val="00CC709A"/>
    <w:rsid w:val="00CC76EF"/>
    <w:rsid w:val="00CD023B"/>
    <w:rsid w:val="00CD041A"/>
    <w:rsid w:val="00CD05C3"/>
    <w:rsid w:val="00CD134C"/>
    <w:rsid w:val="00CD18BB"/>
    <w:rsid w:val="00CD1E9A"/>
    <w:rsid w:val="00CD1EE0"/>
    <w:rsid w:val="00CD200C"/>
    <w:rsid w:val="00CD2029"/>
    <w:rsid w:val="00CD2A93"/>
    <w:rsid w:val="00CD357B"/>
    <w:rsid w:val="00CD37DF"/>
    <w:rsid w:val="00CD3CF0"/>
    <w:rsid w:val="00CD4919"/>
    <w:rsid w:val="00CD56C6"/>
    <w:rsid w:val="00CD6CA7"/>
    <w:rsid w:val="00CD7122"/>
    <w:rsid w:val="00CD76B9"/>
    <w:rsid w:val="00CD7BAC"/>
    <w:rsid w:val="00CE033A"/>
    <w:rsid w:val="00CE05AF"/>
    <w:rsid w:val="00CE0D43"/>
    <w:rsid w:val="00CE2219"/>
    <w:rsid w:val="00CE32CF"/>
    <w:rsid w:val="00CE35F3"/>
    <w:rsid w:val="00CE3D95"/>
    <w:rsid w:val="00CE43F8"/>
    <w:rsid w:val="00CE4554"/>
    <w:rsid w:val="00CE45EE"/>
    <w:rsid w:val="00CE4660"/>
    <w:rsid w:val="00CE52C4"/>
    <w:rsid w:val="00CE57A7"/>
    <w:rsid w:val="00CE594E"/>
    <w:rsid w:val="00CE5D90"/>
    <w:rsid w:val="00CE7DAE"/>
    <w:rsid w:val="00CF093E"/>
    <w:rsid w:val="00CF1C2E"/>
    <w:rsid w:val="00CF2A28"/>
    <w:rsid w:val="00CF2C20"/>
    <w:rsid w:val="00CF3867"/>
    <w:rsid w:val="00CF4234"/>
    <w:rsid w:val="00CF452B"/>
    <w:rsid w:val="00CF48FF"/>
    <w:rsid w:val="00CF5928"/>
    <w:rsid w:val="00CF5DD1"/>
    <w:rsid w:val="00CF5DEE"/>
    <w:rsid w:val="00CF6035"/>
    <w:rsid w:val="00CF61A1"/>
    <w:rsid w:val="00CF6B5E"/>
    <w:rsid w:val="00CF70BA"/>
    <w:rsid w:val="00CF7906"/>
    <w:rsid w:val="00CF7D7A"/>
    <w:rsid w:val="00D00E40"/>
    <w:rsid w:val="00D00E97"/>
    <w:rsid w:val="00D01694"/>
    <w:rsid w:val="00D01E5F"/>
    <w:rsid w:val="00D02086"/>
    <w:rsid w:val="00D0216E"/>
    <w:rsid w:val="00D023C9"/>
    <w:rsid w:val="00D024FB"/>
    <w:rsid w:val="00D027A8"/>
    <w:rsid w:val="00D02BCC"/>
    <w:rsid w:val="00D03335"/>
    <w:rsid w:val="00D03C84"/>
    <w:rsid w:val="00D040C0"/>
    <w:rsid w:val="00D06AA6"/>
    <w:rsid w:val="00D070FD"/>
    <w:rsid w:val="00D07262"/>
    <w:rsid w:val="00D078B2"/>
    <w:rsid w:val="00D07AA5"/>
    <w:rsid w:val="00D10360"/>
    <w:rsid w:val="00D10C66"/>
    <w:rsid w:val="00D1107C"/>
    <w:rsid w:val="00D11678"/>
    <w:rsid w:val="00D120BC"/>
    <w:rsid w:val="00D12334"/>
    <w:rsid w:val="00D12D0E"/>
    <w:rsid w:val="00D12E4B"/>
    <w:rsid w:val="00D1307A"/>
    <w:rsid w:val="00D14C20"/>
    <w:rsid w:val="00D14C2A"/>
    <w:rsid w:val="00D15A4C"/>
    <w:rsid w:val="00D15B12"/>
    <w:rsid w:val="00D16D5C"/>
    <w:rsid w:val="00D1705B"/>
    <w:rsid w:val="00D1721E"/>
    <w:rsid w:val="00D179A0"/>
    <w:rsid w:val="00D17C8C"/>
    <w:rsid w:val="00D17DDE"/>
    <w:rsid w:val="00D20AC3"/>
    <w:rsid w:val="00D213F9"/>
    <w:rsid w:val="00D21B3D"/>
    <w:rsid w:val="00D226FF"/>
    <w:rsid w:val="00D233F5"/>
    <w:rsid w:val="00D2531F"/>
    <w:rsid w:val="00D260CC"/>
    <w:rsid w:val="00D26F08"/>
    <w:rsid w:val="00D2758B"/>
    <w:rsid w:val="00D2772B"/>
    <w:rsid w:val="00D30778"/>
    <w:rsid w:val="00D30EEB"/>
    <w:rsid w:val="00D31416"/>
    <w:rsid w:val="00D314FC"/>
    <w:rsid w:val="00D317D6"/>
    <w:rsid w:val="00D31AE9"/>
    <w:rsid w:val="00D32838"/>
    <w:rsid w:val="00D32C72"/>
    <w:rsid w:val="00D33717"/>
    <w:rsid w:val="00D339F7"/>
    <w:rsid w:val="00D33CA8"/>
    <w:rsid w:val="00D34E41"/>
    <w:rsid w:val="00D352D2"/>
    <w:rsid w:val="00D35B7C"/>
    <w:rsid w:val="00D35E63"/>
    <w:rsid w:val="00D35F87"/>
    <w:rsid w:val="00D40157"/>
    <w:rsid w:val="00D4032E"/>
    <w:rsid w:val="00D4198F"/>
    <w:rsid w:val="00D425D9"/>
    <w:rsid w:val="00D439AF"/>
    <w:rsid w:val="00D44C19"/>
    <w:rsid w:val="00D45569"/>
    <w:rsid w:val="00D45C10"/>
    <w:rsid w:val="00D460AE"/>
    <w:rsid w:val="00D46B85"/>
    <w:rsid w:val="00D47089"/>
    <w:rsid w:val="00D4732A"/>
    <w:rsid w:val="00D476E5"/>
    <w:rsid w:val="00D4799E"/>
    <w:rsid w:val="00D5058E"/>
    <w:rsid w:val="00D50660"/>
    <w:rsid w:val="00D507C5"/>
    <w:rsid w:val="00D50E37"/>
    <w:rsid w:val="00D50E94"/>
    <w:rsid w:val="00D51C71"/>
    <w:rsid w:val="00D5242B"/>
    <w:rsid w:val="00D537CA"/>
    <w:rsid w:val="00D546AE"/>
    <w:rsid w:val="00D555E3"/>
    <w:rsid w:val="00D5591B"/>
    <w:rsid w:val="00D55AE0"/>
    <w:rsid w:val="00D579F9"/>
    <w:rsid w:val="00D57A2B"/>
    <w:rsid w:val="00D6033C"/>
    <w:rsid w:val="00D60AEC"/>
    <w:rsid w:val="00D61971"/>
    <w:rsid w:val="00D61B9A"/>
    <w:rsid w:val="00D61D57"/>
    <w:rsid w:val="00D6349C"/>
    <w:rsid w:val="00D634FC"/>
    <w:rsid w:val="00D6394A"/>
    <w:rsid w:val="00D64118"/>
    <w:rsid w:val="00D6420B"/>
    <w:rsid w:val="00D6473A"/>
    <w:rsid w:val="00D6494D"/>
    <w:rsid w:val="00D64E51"/>
    <w:rsid w:val="00D6553C"/>
    <w:rsid w:val="00D65720"/>
    <w:rsid w:val="00D66ECF"/>
    <w:rsid w:val="00D70684"/>
    <w:rsid w:val="00D706DA"/>
    <w:rsid w:val="00D73448"/>
    <w:rsid w:val="00D73A90"/>
    <w:rsid w:val="00D73E93"/>
    <w:rsid w:val="00D73F3D"/>
    <w:rsid w:val="00D7412A"/>
    <w:rsid w:val="00D748AD"/>
    <w:rsid w:val="00D74C52"/>
    <w:rsid w:val="00D755E9"/>
    <w:rsid w:val="00D7571E"/>
    <w:rsid w:val="00D75F41"/>
    <w:rsid w:val="00D77A0E"/>
    <w:rsid w:val="00D77B5A"/>
    <w:rsid w:val="00D804A8"/>
    <w:rsid w:val="00D804B0"/>
    <w:rsid w:val="00D80EF7"/>
    <w:rsid w:val="00D80FE6"/>
    <w:rsid w:val="00D82076"/>
    <w:rsid w:val="00D83B8E"/>
    <w:rsid w:val="00D84E55"/>
    <w:rsid w:val="00D85A1E"/>
    <w:rsid w:val="00D85E42"/>
    <w:rsid w:val="00D8621A"/>
    <w:rsid w:val="00D86562"/>
    <w:rsid w:val="00D865A3"/>
    <w:rsid w:val="00D876C9"/>
    <w:rsid w:val="00D87FB2"/>
    <w:rsid w:val="00D90D0F"/>
    <w:rsid w:val="00D90D9D"/>
    <w:rsid w:val="00D90F1E"/>
    <w:rsid w:val="00D9140E"/>
    <w:rsid w:val="00D920DB"/>
    <w:rsid w:val="00D92D15"/>
    <w:rsid w:val="00D92E2E"/>
    <w:rsid w:val="00D9327A"/>
    <w:rsid w:val="00D935C1"/>
    <w:rsid w:val="00D94A00"/>
    <w:rsid w:val="00D94D21"/>
    <w:rsid w:val="00D94EE2"/>
    <w:rsid w:val="00D95AA9"/>
    <w:rsid w:val="00D96356"/>
    <w:rsid w:val="00D96BC4"/>
    <w:rsid w:val="00D97ED3"/>
    <w:rsid w:val="00DA022C"/>
    <w:rsid w:val="00DA033B"/>
    <w:rsid w:val="00DA06D7"/>
    <w:rsid w:val="00DA08F5"/>
    <w:rsid w:val="00DA1044"/>
    <w:rsid w:val="00DA13B1"/>
    <w:rsid w:val="00DA1CCE"/>
    <w:rsid w:val="00DA22CF"/>
    <w:rsid w:val="00DA2679"/>
    <w:rsid w:val="00DA2F36"/>
    <w:rsid w:val="00DA3D2A"/>
    <w:rsid w:val="00DA4491"/>
    <w:rsid w:val="00DA4696"/>
    <w:rsid w:val="00DA481F"/>
    <w:rsid w:val="00DA4B08"/>
    <w:rsid w:val="00DA4BF8"/>
    <w:rsid w:val="00DA4F44"/>
    <w:rsid w:val="00DA5463"/>
    <w:rsid w:val="00DA5587"/>
    <w:rsid w:val="00DA6140"/>
    <w:rsid w:val="00DA6873"/>
    <w:rsid w:val="00DA6F57"/>
    <w:rsid w:val="00DA74A5"/>
    <w:rsid w:val="00DA796C"/>
    <w:rsid w:val="00DB0203"/>
    <w:rsid w:val="00DB08F7"/>
    <w:rsid w:val="00DB0E58"/>
    <w:rsid w:val="00DB1246"/>
    <w:rsid w:val="00DB1500"/>
    <w:rsid w:val="00DB3479"/>
    <w:rsid w:val="00DB357E"/>
    <w:rsid w:val="00DB36A1"/>
    <w:rsid w:val="00DB3E5D"/>
    <w:rsid w:val="00DB41F4"/>
    <w:rsid w:val="00DB4202"/>
    <w:rsid w:val="00DB439E"/>
    <w:rsid w:val="00DB4906"/>
    <w:rsid w:val="00DB5B88"/>
    <w:rsid w:val="00DB6449"/>
    <w:rsid w:val="00DB6CAE"/>
    <w:rsid w:val="00DB6E3E"/>
    <w:rsid w:val="00DB6E4E"/>
    <w:rsid w:val="00DB6F04"/>
    <w:rsid w:val="00DB729C"/>
    <w:rsid w:val="00DB73BA"/>
    <w:rsid w:val="00DC01ED"/>
    <w:rsid w:val="00DC0245"/>
    <w:rsid w:val="00DC0888"/>
    <w:rsid w:val="00DC0B4C"/>
    <w:rsid w:val="00DC0CF1"/>
    <w:rsid w:val="00DC1D9F"/>
    <w:rsid w:val="00DC2228"/>
    <w:rsid w:val="00DC24FC"/>
    <w:rsid w:val="00DC2AF7"/>
    <w:rsid w:val="00DC3358"/>
    <w:rsid w:val="00DC33DE"/>
    <w:rsid w:val="00DC3F68"/>
    <w:rsid w:val="00DC460D"/>
    <w:rsid w:val="00DC4CC2"/>
    <w:rsid w:val="00DC606F"/>
    <w:rsid w:val="00DC6156"/>
    <w:rsid w:val="00DC6475"/>
    <w:rsid w:val="00DC6691"/>
    <w:rsid w:val="00DC6C00"/>
    <w:rsid w:val="00DC6F28"/>
    <w:rsid w:val="00DC7467"/>
    <w:rsid w:val="00DD0877"/>
    <w:rsid w:val="00DD1504"/>
    <w:rsid w:val="00DD301C"/>
    <w:rsid w:val="00DD3080"/>
    <w:rsid w:val="00DD3267"/>
    <w:rsid w:val="00DD3B05"/>
    <w:rsid w:val="00DD3B89"/>
    <w:rsid w:val="00DD3F93"/>
    <w:rsid w:val="00DD4C93"/>
    <w:rsid w:val="00DD587A"/>
    <w:rsid w:val="00DD5E59"/>
    <w:rsid w:val="00DD659D"/>
    <w:rsid w:val="00DD6A50"/>
    <w:rsid w:val="00DE0206"/>
    <w:rsid w:val="00DE0488"/>
    <w:rsid w:val="00DE0534"/>
    <w:rsid w:val="00DE0B34"/>
    <w:rsid w:val="00DE1915"/>
    <w:rsid w:val="00DE218B"/>
    <w:rsid w:val="00DE2338"/>
    <w:rsid w:val="00DE2AF4"/>
    <w:rsid w:val="00DE30C1"/>
    <w:rsid w:val="00DE40D0"/>
    <w:rsid w:val="00DE4195"/>
    <w:rsid w:val="00DE446B"/>
    <w:rsid w:val="00DE6554"/>
    <w:rsid w:val="00DE6622"/>
    <w:rsid w:val="00DE6BCD"/>
    <w:rsid w:val="00DE708D"/>
    <w:rsid w:val="00DE75C6"/>
    <w:rsid w:val="00DE7E79"/>
    <w:rsid w:val="00DE7F85"/>
    <w:rsid w:val="00DF0164"/>
    <w:rsid w:val="00DF09E6"/>
    <w:rsid w:val="00DF10C1"/>
    <w:rsid w:val="00DF2028"/>
    <w:rsid w:val="00DF27CF"/>
    <w:rsid w:val="00DF2CB6"/>
    <w:rsid w:val="00DF319C"/>
    <w:rsid w:val="00DF34FF"/>
    <w:rsid w:val="00DF3936"/>
    <w:rsid w:val="00DF39CC"/>
    <w:rsid w:val="00DF44AE"/>
    <w:rsid w:val="00DF4C32"/>
    <w:rsid w:val="00DF4F94"/>
    <w:rsid w:val="00DF51C6"/>
    <w:rsid w:val="00DF522C"/>
    <w:rsid w:val="00DF57AE"/>
    <w:rsid w:val="00DF64DA"/>
    <w:rsid w:val="00DF6763"/>
    <w:rsid w:val="00DF6C47"/>
    <w:rsid w:val="00DF7101"/>
    <w:rsid w:val="00DF7689"/>
    <w:rsid w:val="00DF7A7F"/>
    <w:rsid w:val="00E00AA6"/>
    <w:rsid w:val="00E010EA"/>
    <w:rsid w:val="00E017F5"/>
    <w:rsid w:val="00E02242"/>
    <w:rsid w:val="00E024E0"/>
    <w:rsid w:val="00E02841"/>
    <w:rsid w:val="00E03162"/>
    <w:rsid w:val="00E039CA"/>
    <w:rsid w:val="00E039E4"/>
    <w:rsid w:val="00E03B74"/>
    <w:rsid w:val="00E044F0"/>
    <w:rsid w:val="00E046AC"/>
    <w:rsid w:val="00E04FB2"/>
    <w:rsid w:val="00E0514C"/>
    <w:rsid w:val="00E05164"/>
    <w:rsid w:val="00E0576B"/>
    <w:rsid w:val="00E05CBA"/>
    <w:rsid w:val="00E062A0"/>
    <w:rsid w:val="00E06AFF"/>
    <w:rsid w:val="00E071A5"/>
    <w:rsid w:val="00E101BD"/>
    <w:rsid w:val="00E10B35"/>
    <w:rsid w:val="00E11428"/>
    <w:rsid w:val="00E11ED4"/>
    <w:rsid w:val="00E12147"/>
    <w:rsid w:val="00E12730"/>
    <w:rsid w:val="00E1284F"/>
    <w:rsid w:val="00E12A6D"/>
    <w:rsid w:val="00E12C90"/>
    <w:rsid w:val="00E134CB"/>
    <w:rsid w:val="00E13A44"/>
    <w:rsid w:val="00E14020"/>
    <w:rsid w:val="00E141AE"/>
    <w:rsid w:val="00E14B07"/>
    <w:rsid w:val="00E1539E"/>
    <w:rsid w:val="00E153BE"/>
    <w:rsid w:val="00E1573D"/>
    <w:rsid w:val="00E157DA"/>
    <w:rsid w:val="00E15BC0"/>
    <w:rsid w:val="00E15FFF"/>
    <w:rsid w:val="00E16145"/>
    <w:rsid w:val="00E167F6"/>
    <w:rsid w:val="00E16F90"/>
    <w:rsid w:val="00E171FF"/>
    <w:rsid w:val="00E177EE"/>
    <w:rsid w:val="00E20178"/>
    <w:rsid w:val="00E2044D"/>
    <w:rsid w:val="00E207F0"/>
    <w:rsid w:val="00E21975"/>
    <w:rsid w:val="00E21DAC"/>
    <w:rsid w:val="00E21F71"/>
    <w:rsid w:val="00E21FBA"/>
    <w:rsid w:val="00E23657"/>
    <w:rsid w:val="00E23DD3"/>
    <w:rsid w:val="00E24C98"/>
    <w:rsid w:val="00E24E9F"/>
    <w:rsid w:val="00E2685D"/>
    <w:rsid w:val="00E26934"/>
    <w:rsid w:val="00E26ABD"/>
    <w:rsid w:val="00E26C08"/>
    <w:rsid w:val="00E31131"/>
    <w:rsid w:val="00E31472"/>
    <w:rsid w:val="00E31A26"/>
    <w:rsid w:val="00E31EA6"/>
    <w:rsid w:val="00E323E1"/>
    <w:rsid w:val="00E33120"/>
    <w:rsid w:val="00E331C6"/>
    <w:rsid w:val="00E33ADA"/>
    <w:rsid w:val="00E34415"/>
    <w:rsid w:val="00E3450C"/>
    <w:rsid w:val="00E35326"/>
    <w:rsid w:val="00E356E2"/>
    <w:rsid w:val="00E35810"/>
    <w:rsid w:val="00E3593F"/>
    <w:rsid w:val="00E3611A"/>
    <w:rsid w:val="00E3615E"/>
    <w:rsid w:val="00E36781"/>
    <w:rsid w:val="00E36E19"/>
    <w:rsid w:val="00E374E5"/>
    <w:rsid w:val="00E37B99"/>
    <w:rsid w:val="00E4061C"/>
    <w:rsid w:val="00E407B4"/>
    <w:rsid w:val="00E40BD3"/>
    <w:rsid w:val="00E4112A"/>
    <w:rsid w:val="00E42058"/>
    <w:rsid w:val="00E42206"/>
    <w:rsid w:val="00E42C71"/>
    <w:rsid w:val="00E4335C"/>
    <w:rsid w:val="00E4439E"/>
    <w:rsid w:val="00E4458E"/>
    <w:rsid w:val="00E44706"/>
    <w:rsid w:val="00E448CA"/>
    <w:rsid w:val="00E44DE2"/>
    <w:rsid w:val="00E45EC9"/>
    <w:rsid w:val="00E46ADC"/>
    <w:rsid w:val="00E4708D"/>
    <w:rsid w:val="00E47C4A"/>
    <w:rsid w:val="00E5013E"/>
    <w:rsid w:val="00E5110E"/>
    <w:rsid w:val="00E515A9"/>
    <w:rsid w:val="00E51B41"/>
    <w:rsid w:val="00E525D0"/>
    <w:rsid w:val="00E532EE"/>
    <w:rsid w:val="00E542CC"/>
    <w:rsid w:val="00E549D0"/>
    <w:rsid w:val="00E54A0B"/>
    <w:rsid w:val="00E557FC"/>
    <w:rsid w:val="00E55880"/>
    <w:rsid w:val="00E55F54"/>
    <w:rsid w:val="00E56713"/>
    <w:rsid w:val="00E5710C"/>
    <w:rsid w:val="00E571CA"/>
    <w:rsid w:val="00E57858"/>
    <w:rsid w:val="00E60A60"/>
    <w:rsid w:val="00E620EC"/>
    <w:rsid w:val="00E62637"/>
    <w:rsid w:val="00E63450"/>
    <w:rsid w:val="00E63741"/>
    <w:rsid w:val="00E648D4"/>
    <w:rsid w:val="00E66329"/>
    <w:rsid w:val="00E664E0"/>
    <w:rsid w:val="00E66942"/>
    <w:rsid w:val="00E66EE1"/>
    <w:rsid w:val="00E672C4"/>
    <w:rsid w:val="00E67E14"/>
    <w:rsid w:val="00E700F6"/>
    <w:rsid w:val="00E70703"/>
    <w:rsid w:val="00E70754"/>
    <w:rsid w:val="00E70905"/>
    <w:rsid w:val="00E71390"/>
    <w:rsid w:val="00E71A06"/>
    <w:rsid w:val="00E71BBC"/>
    <w:rsid w:val="00E71FE5"/>
    <w:rsid w:val="00E7294B"/>
    <w:rsid w:val="00E73386"/>
    <w:rsid w:val="00E733B1"/>
    <w:rsid w:val="00E73601"/>
    <w:rsid w:val="00E737C7"/>
    <w:rsid w:val="00E73F27"/>
    <w:rsid w:val="00E7400A"/>
    <w:rsid w:val="00E7400C"/>
    <w:rsid w:val="00E741C4"/>
    <w:rsid w:val="00E74AA0"/>
    <w:rsid w:val="00E74E41"/>
    <w:rsid w:val="00E75477"/>
    <w:rsid w:val="00E764D3"/>
    <w:rsid w:val="00E76CC2"/>
    <w:rsid w:val="00E77054"/>
    <w:rsid w:val="00E77536"/>
    <w:rsid w:val="00E77588"/>
    <w:rsid w:val="00E77D13"/>
    <w:rsid w:val="00E77E00"/>
    <w:rsid w:val="00E77E50"/>
    <w:rsid w:val="00E77FD4"/>
    <w:rsid w:val="00E803D0"/>
    <w:rsid w:val="00E8086E"/>
    <w:rsid w:val="00E808C9"/>
    <w:rsid w:val="00E80965"/>
    <w:rsid w:val="00E809BB"/>
    <w:rsid w:val="00E80F09"/>
    <w:rsid w:val="00E814C6"/>
    <w:rsid w:val="00E81F3D"/>
    <w:rsid w:val="00E82ABE"/>
    <w:rsid w:val="00E82CCA"/>
    <w:rsid w:val="00E84635"/>
    <w:rsid w:val="00E84899"/>
    <w:rsid w:val="00E84C0B"/>
    <w:rsid w:val="00E84EB6"/>
    <w:rsid w:val="00E858F4"/>
    <w:rsid w:val="00E85CA9"/>
    <w:rsid w:val="00E85D60"/>
    <w:rsid w:val="00E85D92"/>
    <w:rsid w:val="00E85FCF"/>
    <w:rsid w:val="00E86188"/>
    <w:rsid w:val="00E867EF"/>
    <w:rsid w:val="00E868F1"/>
    <w:rsid w:val="00E86AF5"/>
    <w:rsid w:val="00E86DFF"/>
    <w:rsid w:val="00E87D8C"/>
    <w:rsid w:val="00E87EBE"/>
    <w:rsid w:val="00E9025F"/>
    <w:rsid w:val="00E909C5"/>
    <w:rsid w:val="00E9106E"/>
    <w:rsid w:val="00E91548"/>
    <w:rsid w:val="00E91908"/>
    <w:rsid w:val="00E91C05"/>
    <w:rsid w:val="00E93062"/>
    <w:rsid w:val="00E931C0"/>
    <w:rsid w:val="00E934B1"/>
    <w:rsid w:val="00E937F0"/>
    <w:rsid w:val="00E949B1"/>
    <w:rsid w:val="00E966F0"/>
    <w:rsid w:val="00E96AE2"/>
    <w:rsid w:val="00E97DF0"/>
    <w:rsid w:val="00EA01A6"/>
    <w:rsid w:val="00EA082F"/>
    <w:rsid w:val="00EA08A0"/>
    <w:rsid w:val="00EA0A39"/>
    <w:rsid w:val="00EA0AAD"/>
    <w:rsid w:val="00EA1296"/>
    <w:rsid w:val="00EA1DDB"/>
    <w:rsid w:val="00EA2054"/>
    <w:rsid w:val="00EA25B2"/>
    <w:rsid w:val="00EA25EF"/>
    <w:rsid w:val="00EA2695"/>
    <w:rsid w:val="00EA32E8"/>
    <w:rsid w:val="00EA35C3"/>
    <w:rsid w:val="00EA3655"/>
    <w:rsid w:val="00EA3C4D"/>
    <w:rsid w:val="00EA3DD9"/>
    <w:rsid w:val="00EA46E3"/>
    <w:rsid w:val="00EA4748"/>
    <w:rsid w:val="00EA605A"/>
    <w:rsid w:val="00EA642F"/>
    <w:rsid w:val="00EA670A"/>
    <w:rsid w:val="00EA7960"/>
    <w:rsid w:val="00EA7A27"/>
    <w:rsid w:val="00EB1256"/>
    <w:rsid w:val="00EB159D"/>
    <w:rsid w:val="00EB17ED"/>
    <w:rsid w:val="00EB1E08"/>
    <w:rsid w:val="00EB1F1B"/>
    <w:rsid w:val="00EB2280"/>
    <w:rsid w:val="00EB2DFD"/>
    <w:rsid w:val="00EB3A17"/>
    <w:rsid w:val="00EB3B7F"/>
    <w:rsid w:val="00EB4AB3"/>
    <w:rsid w:val="00EB4F16"/>
    <w:rsid w:val="00EB5418"/>
    <w:rsid w:val="00EB57CD"/>
    <w:rsid w:val="00EB58E3"/>
    <w:rsid w:val="00EB651C"/>
    <w:rsid w:val="00EB6B9A"/>
    <w:rsid w:val="00EB6CC6"/>
    <w:rsid w:val="00EB747E"/>
    <w:rsid w:val="00EB7E83"/>
    <w:rsid w:val="00EC0145"/>
    <w:rsid w:val="00EC07AB"/>
    <w:rsid w:val="00EC0A93"/>
    <w:rsid w:val="00EC0EE4"/>
    <w:rsid w:val="00EC1148"/>
    <w:rsid w:val="00EC180E"/>
    <w:rsid w:val="00EC3A67"/>
    <w:rsid w:val="00EC3AC3"/>
    <w:rsid w:val="00EC4265"/>
    <w:rsid w:val="00EC43B0"/>
    <w:rsid w:val="00EC456A"/>
    <w:rsid w:val="00EC45D2"/>
    <w:rsid w:val="00EC464C"/>
    <w:rsid w:val="00EC48E7"/>
    <w:rsid w:val="00EC4F86"/>
    <w:rsid w:val="00EC5BCA"/>
    <w:rsid w:val="00EC600B"/>
    <w:rsid w:val="00EC6FEB"/>
    <w:rsid w:val="00EC7687"/>
    <w:rsid w:val="00EC7B87"/>
    <w:rsid w:val="00ED0389"/>
    <w:rsid w:val="00ED06BE"/>
    <w:rsid w:val="00ED0D7C"/>
    <w:rsid w:val="00ED10A9"/>
    <w:rsid w:val="00ED1137"/>
    <w:rsid w:val="00ED1D45"/>
    <w:rsid w:val="00ED21FF"/>
    <w:rsid w:val="00ED24A0"/>
    <w:rsid w:val="00ED295D"/>
    <w:rsid w:val="00ED2988"/>
    <w:rsid w:val="00ED2E97"/>
    <w:rsid w:val="00ED2EF9"/>
    <w:rsid w:val="00ED3C10"/>
    <w:rsid w:val="00ED4434"/>
    <w:rsid w:val="00ED4AA1"/>
    <w:rsid w:val="00ED51DF"/>
    <w:rsid w:val="00ED534E"/>
    <w:rsid w:val="00ED595E"/>
    <w:rsid w:val="00ED6764"/>
    <w:rsid w:val="00ED6AF7"/>
    <w:rsid w:val="00ED74AB"/>
    <w:rsid w:val="00ED7EBB"/>
    <w:rsid w:val="00EE04DE"/>
    <w:rsid w:val="00EE0639"/>
    <w:rsid w:val="00EE0928"/>
    <w:rsid w:val="00EE1AF3"/>
    <w:rsid w:val="00EE2665"/>
    <w:rsid w:val="00EE2757"/>
    <w:rsid w:val="00EE378D"/>
    <w:rsid w:val="00EE386C"/>
    <w:rsid w:val="00EE398B"/>
    <w:rsid w:val="00EE3BD0"/>
    <w:rsid w:val="00EE3EE0"/>
    <w:rsid w:val="00EE4019"/>
    <w:rsid w:val="00EE42B5"/>
    <w:rsid w:val="00EE49F8"/>
    <w:rsid w:val="00EE4A0B"/>
    <w:rsid w:val="00EE53DD"/>
    <w:rsid w:val="00EE5965"/>
    <w:rsid w:val="00EE5D81"/>
    <w:rsid w:val="00EE5DEC"/>
    <w:rsid w:val="00EE744A"/>
    <w:rsid w:val="00EE7CC1"/>
    <w:rsid w:val="00EF0246"/>
    <w:rsid w:val="00EF043A"/>
    <w:rsid w:val="00EF1167"/>
    <w:rsid w:val="00EF1831"/>
    <w:rsid w:val="00EF2E0F"/>
    <w:rsid w:val="00EF37B8"/>
    <w:rsid w:val="00EF3C35"/>
    <w:rsid w:val="00EF3D33"/>
    <w:rsid w:val="00EF476B"/>
    <w:rsid w:val="00EF4854"/>
    <w:rsid w:val="00EF48BC"/>
    <w:rsid w:val="00EF50F2"/>
    <w:rsid w:val="00EF58ED"/>
    <w:rsid w:val="00EF59CA"/>
    <w:rsid w:val="00EF67CE"/>
    <w:rsid w:val="00EF6CF8"/>
    <w:rsid w:val="00EF6DC3"/>
    <w:rsid w:val="00EF6F53"/>
    <w:rsid w:val="00F002DB"/>
    <w:rsid w:val="00F00E3B"/>
    <w:rsid w:val="00F0105D"/>
    <w:rsid w:val="00F03856"/>
    <w:rsid w:val="00F038C8"/>
    <w:rsid w:val="00F03E6B"/>
    <w:rsid w:val="00F04540"/>
    <w:rsid w:val="00F055AD"/>
    <w:rsid w:val="00F0588D"/>
    <w:rsid w:val="00F065FF"/>
    <w:rsid w:val="00F066BB"/>
    <w:rsid w:val="00F069F9"/>
    <w:rsid w:val="00F06B82"/>
    <w:rsid w:val="00F07630"/>
    <w:rsid w:val="00F07EF1"/>
    <w:rsid w:val="00F10D93"/>
    <w:rsid w:val="00F1237A"/>
    <w:rsid w:val="00F125CF"/>
    <w:rsid w:val="00F126CD"/>
    <w:rsid w:val="00F1284E"/>
    <w:rsid w:val="00F1347C"/>
    <w:rsid w:val="00F13A63"/>
    <w:rsid w:val="00F13CE0"/>
    <w:rsid w:val="00F14457"/>
    <w:rsid w:val="00F14BCD"/>
    <w:rsid w:val="00F153A4"/>
    <w:rsid w:val="00F1563C"/>
    <w:rsid w:val="00F15911"/>
    <w:rsid w:val="00F15961"/>
    <w:rsid w:val="00F15FCA"/>
    <w:rsid w:val="00F165E4"/>
    <w:rsid w:val="00F16C67"/>
    <w:rsid w:val="00F171FB"/>
    <w:rsid w:val="00F17652"/>
    <w:rsid w:val="00F206F9"/>
    <w:rsid w:val="00F20FF3"/>
    <w:rsid w:val="00F21103"/>
    <w:rsid w:val="00F22243"/>
    <w:rsid w:val="00F227B3"/>
    <w:rsid w:val="00F236A3"/>
    <w:rsid w:val="00F2376B"/>
    <w:rsid w:val="00F238CB"/>
    <w:rsid w:val="00F245AD"/>
    <w:rsid w:val="00F24A4A"/>
    <w:rsid w:val="00F25D5D"/>
    <w:rsid w:val="00F25EF0"/>
    <w:rsid w:val="00F264C1"/>
    <w:rsid w:val="00F27F61"/>
    <w:rsid w:val="00F27FBD"/>
    <w:rsid w:val="00F3019E"/>
    <w:rsid w:val="00F30DBE"/>
    <w:rsid w:val="00F30FE2"/>
    <w:rsid w:val="00F3153D"/>
    <w:rsid w:val="00F3171A"/>
    <w:rsid w:val="00F3196D"/>
    <w:rsid w:val="00F31B63"/>
    <w:rsid w:val="00F32526"/>
    <w:rsid w:val="00F32630"/>
    <w:rsid w:val="00F32957"/>
    <w:rsid w:val="00F32B63"/>
    <w:rsid w:val="00F3311E"/>
    <w:rsid w:val="00F334F2"/>
    <w:rsid w:val="00F34C9F"/>
    <w:rsid w:val="00F353C1"/>
    <w:rsid w:val="00F354C8"/>
    <w:rsid w:val="00F36498"/>
    <w:rsid w:val="00F36649"/>
    <w:rsid w:val="00F36C29"/>
    <w:rsid w:val="00F36F5C"/>
    <w:rsid w:val="00F36F8D"/>
    <w:rsid w:val="00F3745E"/>
    <w:rsid w:val="00F379AC"/>
    <w:rsid w:val="00F4012E"/>
    <w:rsid w:val="00F40385"/>
    <w:rsid w:val="00F40623"/>
    <w:rsid w:val="00F4069D"/>
    <w:rsid w:val="00F40C9D"/>
    <w:rsid w:val="00F41064"/>
    <w:rsid w:val="00F419FD"/>
    <w:rsid w:val="00F41B42"/>
    <w:rsid w:val="00F42DB1"/>
    <w:rsid w:val="00F42ED6"/>
    <w:rsid w:val="00F43748"/>
    <w:rsid w:val="00F43B9C"/>
    <w:rsid w:val="00F43DC2"/>
    <w:rsid w:val="00F4408D"/>
    <w:rsid w:val="00F4432F"/>
    <w:rsid w:val="00F456DC"/>
    <w:rsid w:val="00F45A49"/>
    <w:rsid w:val="00F461F1"/>
    <w:rsid w:val="00F46A5F"/>
    <w:rsid w:val="00F46C34"/>
    <w:rsid w:val="00F46E89"/>
    <w:rsid w:val="00F47093"/>
    <w:rsid w:val="00F475EE"/>
    <w:rsid w:val="00F50045"/>
    <w:rsid w:val="00F50270"/>
    <w:rsid w:val="00F5048C"/>
    <w:rsid w:val="00F50B18"/>
    <w:rsid w:val="00F50C53"/>
    <w:rsid w:val="00F50F73"/>
    <w:rsid w:val="00F5102A"/>
    <w:rsid w:val="00F5125F"/>
    <w:rsid w:val="00F5174A"/>
    <w:rsid w:val="00F51ABA"/>
    <w:rsid w:val="00F525B6"/>
    <w:rsid w:val="00F52638"/>
    <w:rsid w:val="00F52796"/>
    <w:rsid w:val="00F53CAB"/>
    <w:rsid w:val="00F555E0"/>
    <w:rsid w:val="00F557E8"/>
    <w:rsid w:val="00F56669"/>
    <w:rsid w:val="00F5697F"/>
    <w:rsid w:val="00F5719A"/>
    <w:rsid w:val="00F572DC"/>
    <w:rsid w:val="00F573C0"/>
    <w:rsid w:val="00F57760"/>
    <w:rsid w:val="00F60031"/>
    <w:rsid w:val="00F605A3"/>
    <w:rsid w:val="00F6149C"/>
    <w:rsid w:val="00F61E9B"/>
    <w:rsid w:val="00F638A5"/>
    <w:rsid w:val="00F6421D"/>
    <w:rsid w:val="00F64AEE"/>
    <w:rsid w:val="00F64B67"/>
    <w:rsid w:val="00F6509F"/>
    <w:rsid w:val="00F65B7C"/>
    <w:rsid w:val="00F65B98"/>
    <w:rsid w:val="00F65E53"/>
    <w:rsid w:val="00F6618A"/>
    <w:rsid w:val="00F66390"/>
    <w:rsid w:val="00F67402"/>
    <w:rsid w:val="00F7032A"/>
    <w:rsid w:val="00F70C91"/>
    <w:rsid w:val="00F7111A"/>
    <w:rsid w:val="00F72136"/>
    <w:rsid w:val="00F7244A"/>
    <w:rsid w:val="00F72F7B"/>
    <w:rsid w:val="00F7373C"/>
    <w:rsid w:val="00F7382D"/>
    <w:rsid w:val="00F740CA"/>
    <w:rsid w:val="00F7440E"/>
    <w:rsid w:val="00F7445D"/>
    <w:rsid w:val="00F759D4"/>
    <w:rsid w:val="00F75FCE"/>
    <w:rsid w:val="00F7617C"/>
    <w:rsid w:val="00F76ECE"/>
    <w:rsid w:val="00F80C0A"/>
    <w:rsid w:val="00F812A5"/>
    <w:rsid w:val="00F81D80"/>
    <w:rsid w:val="00F81F1D"/>
    <w:rsid w:val="00F83532"/>
    <w:rsid w:val="00F84760"/>
    <w:rsid w:val="00F84F96"/>
    <w:rsid w:val="00F859EC"/>
    <w:rsid w:val="00F861EE"/>
    <w:rsid w:val="00F8668B"/>
    <w:rsid w:val="00F869BB"/>
    <w:rsid w:val="00F86B54"/>
    <w:rsid w:val="00F86B73"/>
    <w:rsid w:val="00F875A2"/>
    <w:rsid w:val="00F9036F"/>
    <w:rsid w:val="00F90D83"/>
    <w:rsid w:val="00F914E2"/>
    <w:rsid w:val="00F921FD"/>
    <w:rsid w:val="00F9354A"/>
    <w:rsid w:val="00F93DA9"/>
    <w:rsid w:val="00F93EEE"/>
    <w:rsid w:val="00F941A1"/>
    <w:rsid w:val="00F942D4"/>
    <w:rsid w:val="00F952FE"/>
    <w:rsid w:val="00F95862"/>
    <w:rsid w:val="00F95901"/>
    <w:rsid w:val="00F96696"/>
    <w:rsid w:val="00F9705A"/>
    <w:rsid w:val="00F9753C"/>
    <w:rsid w:val="00F97B43"/>
    <w:rsid w:val="00F97CD3"/>
    <w:rsid w:val="00FA0B2C"/>
    <w:rsid w:val="00FA0F70"/>
    <w:rsid w:val="00FA14B1"/>
    <w:rsid w:val="00FA17FD"/>
    <w:rsid w:val="00FA1C24"/>
    <w:rsid w:val="00FA216A"/>
    <w:rsid w:val="00FA3DF9"/>
    <w:rsid w:val="00FA442C"/>
    <w:rsid w:val="00FA4475"/>
    <w:rsid w:val="00FA48B9"/>
    <w:rsid w:val="00FA4F6C"/>
    <w:rsid w:val="00FA58AF"/>
    <w:rsid w:val="00FA7B28"/>
    <w:rsid w:val="00FB0284"/>
    <w:rsid w:val="00FB0BAC"/>
    <w:rsid w:val="00FB1771"/>
    <w:rsid w:val="00FB1965"/>
    <w:rsid w:val="00FB25F8"/>
    <w:rsid w:val="00FB26D0"/>
    <w:rsid w:val="00FB3BE7"/>
    <w:rsid w:val="00FB3EDE"/>
    <w:rsid w:val="00FB4054"/>
    <w:rsid w:val="00FB4913"/>
    <w:rsid w:val="00FB4BB1"/>
    <w:rsid w:val="00FB61FB"/>
    <w:rsid w:val="00FB6B37"/>
    <w:rsid w:val="00FB7664"/>
    <w:rsid w:val="00FB7F3B"/>
    <w:rsid w:val="00FC04D3"/>
    <w:rsid w:val="00FC162B"/>
    <w:rsid w:val="00FC1D11"/>
    <w:rsid w:val="00FC3D71"/>
    <w:rsid w:val="00FC3E36"/>
    <w:rsid w:val="00FC40B4"/>
    <w:rsid w:val="00FC4567"/>
    <w:rsid w:val="00FC4E22"/>
    <w:rsid w:val="00FC628F"/>
    <w:rsid w:val="00FC63ED"/>
    <w:rsid w:val="00FC6476"/>
    <w:rsid w:val="00FC6CB5"/>
    <w:rsid w:val="00FC778B"/>
    <w:rsid w:val="00FC798A"/>
    <w:rsid w:val="00FD0ABA"/>
    <w:rsid w:val="00FD1115"/>
    <w:rsid w:val="00FD1565"/>
    <w:rsid w:val="00FD1A09"/>
    <w:rsid w:val="00FD1F73"/>
    <w:rsid w:val="00FD23E7"/>
    <w:rsid w:val="00FD288B"/>
    <w:rsid w:val="00FD2F2E"/>
    <w:rsid w:val="00FD3763"/>
    <w:rsid w:val="00FD479A"/>
    <w:rsid w:val="00FD512E"/>
    <w:rsid w:val="00FD513A"/>
    <w:rsid w:val="00FD5F5C"/>
    <w:rsid w:val="00FD654D"/>
    <w:rsid w:val="00FD6593"/>
    <w:rsid w:val="00FD6C46"/>
    <w:rsid w:val="00FD70E2"/>
    <w:rsid w:val="00FD743F"/>
    <w:rsid w:val="00FD7A89"/>
    <w:rsid w:val="00FE0057"/>
    <w:rsid w:val="00FE0063"/>
    <w:rsid w:val="00FE0F25"/>
    <w:rsid w:val="00FE134E"/>
    <w:rsid w:val="00FE1515"/>
    <w:rsid w:val="00FE15F4"/>
    <w:rsid w:val="00FE1618"/>
    <w:rsid w:val="00FE1DCF"/>
    <w:rsid w:val="00FE2FE1"/>
    <w:rsid w:val="00FE3589"/>
    <w:rsid w:val="00FE36E2"/>
    <w:rsid w:val="00FE3B00"/>
    <w:rsid w:val="00FE476D"/>
    <w:rsid w:val="00FE4D85"/>
    <w:rsid w:val="00FE5773"/>
    <w:rsid w:val="00FE5BD5"/>
    <w:rsid w:val="00FE60F7"/>
    <w:rsid w:val="00FE6353"/>
    <w:rsid w:val="00FE6D23"/>
    <w:rsid w:val="00FE7B9E"/>
    <w:rsid w:val="00FF0721"/>
    <w:rsid w:val="00FF07F4"/>
    <w:rsid w:val="00FF1AC3"/>
    <w:rsid w:val="00FF1D49"/>
    <w:rsid w:val="00FF22D3"/>
    <w:rsid w:val="00FF364B"/>
    <w:rsid w:val="00FF37EE"/>
    <w:rsid w:val="00FF3A65"/>
    <w:rsid w:val="00FF50BA"/>
    <w:rsid w:val="00FF60CD"/>
    <w:rsid w:val="00FF6CB4"/>
    <w:rsid w:val="00FF78A5"/>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5C7D7290-93E4-44F2-817A-C2BE03DF7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33ADA"/>
    <w:rPr>
      <w:rFonts w:ascii="Arial" w:hAnsi="Arial"/>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qFormat/>
    <w:rsid w:val="007136DC"/>
    <w:pPr>
      <w:keepNext/>
      <w:jc w:val="both"/>
      <w:outlineLvl w:val="4"/>
    </w:pPr>
    <w:rPr>
      <w:b/>
      <w:lang w:val="en-GB"/>
    </w:rPr>
  </w:style>
  <w:style w:type="paragraph" w:styleId="Naslov6">
    <w:name w:val="heading 6"/>
    <w:aliases w:val="Naslov6,Heading 6a"/>
    <w:basedOn w:val="Navaden"/>
    <w:next w:val="Navaden"/>
    <w:link w:val="Naslov6Znak"/>
    <w:uiPriority w:val="9"/>
    <w:qFormat/>
    <w:rsid w:val="007136DC"/>
    <w:pPr>
      <w:keepNext/>
      <w:ind w:left="360"/>
      <w:outlineLvl w:val="5"/>
    </w:pPr>
    <w:rPr>
      <w:b/>
      <w:lang w:val="en-GB"/>
    </w:rPr>
  </w:style>
  <w:style w:type="paragraph" w:styleId="Naslov7">
    <w:name w:val="heading 7"/>
    <w:aliases w:val="Naslov7,Heading 7a"/>
    <w:basedOn w:val="Navaden"/>
    <w:next w:val="Navaden"/>
    <w:link w:val="Naslov7Znak"/>
    <w:uiPriority w:val="9"/>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uiPriority w:val="9"/>
    <w:qFormat/>
    <w:rsid w:val="007136DC"/>
    <w:pPr>
      <w:keepNext/>
      <w:numPr>
        <w:numId w:val="1"/>
      </w:numPr>
      <w:jc w:val="both"/>
      <w:outlineLvl w:val="7"/>
    </w:pPr>
    <w:rPr>
      <w:b/>
      <w:sz w:val="24"/>
      <w:lang w:val="en-GB"/>
    </w:rPr>
  </w:style>
  <w:style w:type="paragraph" w:styleId="Naslov9">
    <w:name w:val="heading 9"/>
    <w:aliases w:val="Heading 9a"/>
    <w:basedOn w:val="Navaden"/>
    <w:next w:val="Navaden"/>
    <w:link w:val="Naslov9Znak"/>
    <w:uiPriority w:val="9"/>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A337AA"/>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3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DF7A7F"/>
    <w:pPr>
      <w:ind w:left="720"/>
      <w:contextualSpacing/>
    </w:pPr>
  </w:style>
  <w:style w:type="paragraph" w:styleId="Golobesedilo">
    <w:name w:val="Plain Text"/>
    <w:basedOn w:val="Navaden"/>
    <w:link w:val="GolobesediloZnak"/>
    <w:rsid w:val="008E303C"/>
    <w:rPr>
      <w:rFonts w:ascii="Courier New" w:hAnsi="Courier New" w:cs="Courier New"/>
    </w:rPr>
  </w:style>
  <w:style w:type="character" w:customStyle="1" w:styleId="GolobesediloZnak">
    <w:name w:val="Golo besedilo Znak"/>
    <w:link w:val="Golobesedilo"/>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4"/>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16"/>
      </w:numPr>
      <w:tabs>
        <w:tab w:val="left" w:pos="927"/>
      </w:tabs>
      <w:spacing w:after="240"/>
      <w:jc w:val="both"/>
    </w:pPr>
    <w:rPr>
      <w:rFonts w:ascii="Arial" w:hAnsi="Arial"/>
      <w:sz w:val="22"/>
    </w:rPr>
  </w:style>
  <w:style w:type="character" w:customStyle="1" w:styleId="searchletnik">
    <w:name w:val="searchletnik"/>
    <w:basedOn w:val="Privzetapisavaodstavka"/>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7"/>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5"/>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8"/>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0"/>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uiPriority w:val="99"/>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link w:val="Naslov4"/>
    <w:uiPriority w:val="9"/>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uiPriority w:val="9"/>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uiPriority w:val="9"/>
    <w:rsid w:val="00FE5BD5"/>
    <w:rPr>
      <w:rFonts w:ascii="Arial" w:hAnsi="Arial"/>
      <w:b/>
      <w:lang w:val="en-GB"/>
    </w:rPr>
  </w:style>
  <w:style w:type="character" w:customStyle="1" w:styleId="Naslov6Znak">
    <w:name w:val="Naslov 6 Znak"/>
    <w:aliases w:val="Naslov6 Znak,Heading 6a Znak"/>
    <w:link w:val="Naslov6"/>
    <w:uiPriority w:val="9"/>
    <w:rsid w:val="00FE5BD5"/>
    <w:rPr>
      <w:rFonts w:ascii="Arial" w:hAnsi="Arial"/>
      <w:b/>
      <w:lang w:val="en-GB"/>
    </w:rPr>
  </w:style>
  <w:style w:type="character" w:customStyle="1" w:styleId="Naslov7Znak">
    <w:name w:val="Naslov 7 Znak"/>
    <w:aliases w:val="Naslov7 Znak,Heading 7a Znak"/>
    <w:link w:val="Naslov7"/>
    <w:uiPriority w:val="9"/>
    <w:rsid w:val="00FE5BD5"/>
    <w:rPr>
      <w:rFonts w:ascii="Arial" w:hAnsi="Arial"/>
      <w:b/>
      <w:color w:val="008000"/>
      <w:sz w:val="32"/>
      <w:lang w:val="en-GB"/>
    </w:rPr>
  </w:style>
  <w:style w:type="character" w:customStyle="1" w:styleId="Naslov8Znak">
    <w:name w:val="Naslov 8 Znak"/>
    <w:aliases w:val="Heading 8a Znak"/>
    <w:link w:val="Naslov8"/>
    <w:uiPriority w:val="9"/>
    <w:rsid w:val="00FE5BD5"/>
    <w:rPr>
      <w:rFonts w:ascii="Arial" w:hAnsi="Arial"/>
      <w:b/>
      <w:sz w:val="24"/>
      <w:lang w:val="en-GB"/>
    </w:rPr>
  </w:style>
  <w:style w:type="character" w:customStyle="1" w:styleId="Naslov9Znak">
    <w:name w:val="Naslov 9 Znak"/>
    <w:aliases w:val="Heading 9a Znak"/>
    <w:link w:val="Naslov9"/>
    <w:uiPriority w:val="9"/>
    <w:rsid w:val="00FE5BD5"/>
    <w:rPr>
      <w:rFonts w:ascii="Arial" w:hAnsi="Arial"/>
      <w:b/>
    </w:rPr>
  </w:style>
  <w:style w:type="character" w:customStyle="1" w:styleId="Navaden-zamikZnak">
    <w:name w:val="Navaden - zamik Znak"/>
    <w:link w:val="Navaden-zamik"/>
    <w:uiPriority w:val="99"/>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rsid w:val="00FE5BD5"/>
    <w:rPr>
      <w:rFonts w:ascii="Arial" w:hAnsi="Arial"/>
      <w:lang w:val="en-GB"/>
    </w:rPr>
  </w:style>
  <w:style w:type="character" w:customStyle="1" w:styleId="BesedilooblakaZnak">
    <w:name w:val="Besedilo oblačka Znak"/>
    <w:link w:val="Besedilooblaka"/>
    <w:uiPriority w:val="99"/>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E5BD5"/>
    <w:rPr>
      <w:rFonts w:ascii="Arial" w:hAnsi="Arial"/>
      <w:color w:val="000000"/>
      <w:lang w:val="en-GB"/>
    </w:rPr>
  </w:style>
  <w:style w:type="character" w:customStyle="1" w:styleId="Telobesedila3Znak">
    <w:name w:val="Telo besedila 3 Znak"/>
    <w:link w:val="Telobesedila3"/>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1"/>
      </w:numPr>
    </w:pPr>
  </w:style>
  <w:style w:type="numbering" w:customStyle="1" w:styleId="Slog3">
    <w:name w:val="Slog3"/>
    <w:uiPriority w:val="99"/>
    <w:rsid w:val="00FE5BD5"/>
    <w:pPr>
      <w:numPr>
        <w:numId w:val="22"/>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3"/>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2A4D9B"/>
    <w:pPr>
      <w:spacing w:before="100" w:beforeAutospacing="1" w:after="100" w:afterAutospacing="1"/>
      <w:jc w:val="both"/>
      <w:textAlignment w:val="center"/>
    </w:pPr>
    <w:rPr>
      <w:rFonts w:cs="Arial"/>
      <w:sz w:val="22"/>
    </w:rPr>
  </w:style>
  <w:style w:type="paragraph" w:customStyle="1" w:styleId="xl67">
    <w:name w:val="xl67"/>
    <w:basedOn w:val="Navaden"/>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4"/>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5"/>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4"/>
      </w:numPr>
    </w:pPr>
  </w:style>
  <w:style w:type="table" w:customStyle="1" w:styleId="TableGrid0">
    <w:name w:val="Table Grid_0"/>
    <w:basedOn w:val="Navadnatabela"/>
    <w:uiPriority w:val="39"/>
    <w:rsid w:val="00D46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3522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35221B"/>
    <w:pPr>
      <w:jc w:val="both"/>
    </w:pPr>
    <w:rPr>
      <w:rFonts w:cs="Calibri"/>
      <w:b/>
      <w:bCs/>
      <w:noProof/>
    </w:rPr>
  </w:style>
  <w:style w:type="paragraph" w:customStyle="1" w:styleId="Navaden11">
    <w:name w:val="Navaden11"/>
    <w:basedOn w:val="Rub3"/>
    <w:rsid w:val="0035221B"/>
    <w:pPr>
      <w:ind w:left="705" w:hanging="705"/>
    </w:pPr>
    <w:rPr>
      <w:rFonts w:ascii="Calibri" w:hAnsi="Calibri" w:cs="Calibri"/>
      <w:i w:val="0"/>
      <w:noProof/>
    </w:rPr>
  </w:style>
  <w:style w:type="character" w:customStyle="1" w:styleId="ZnakZnak12">
    <w:name w:val="Znak Znak12"/>
    <w:rsid w:val="0035221B"/>
    <w:rPr>
      <w:sz w:val="24"/>
    </w:rPr>
  </w:style>
  <w:style w:type="character" w:customStyle="1" w:styleId="ZnakZnak11">
    <w:name w:val="Znak Znak11"/>
    <w:rsid w:val="0035221B"/>
    <w:rPr>
      <w:sz w:val="24"/>
    </w:rPr>
  </w:style>
  <w:style w:type="character" w:customStyle="1" w:styleId="Pripombasklic11">
    <w:name w:val="Pripomba – sklic11"/>
    <w:semiHidden/>
    <w:rsid w:val="0035221B"/>
    <w:rPr>
      <w:sz w:val="16"/>
      <w:szCs w:val="16"/>
    </w:rPr>
  </w:style>
  <w:style w:type="paragraph" w:customStyle="1" w:styleId="Pripombabesedilo11">
    <w:name w:val="Pripomba – besedilo11"/>
    <w:basedOn w:val="Navaden"/>
    <w:semiHidden/>
    <w:rsid w:val="0035221B"/>
  </w:style>
  <w:style w:type="paragraph" w:customStyle="1" w:styleId="Navaden3">
    <w:name w:val="Navaden 3"/>
    <w:basedOn w:val="Navaden"/>
    <w:rsid w:val="0035221B"/>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35221B"/>
  </w:style>
  <w:style w:type="paragraph" w:styleId="Kazaloslik">
    <w:name w:val="table of figures"/>
    <w:basedOn w:val="Navaden"/>
    <w:next w:val="Navaden"/>
    <w:uiPriority w:val="99"/>
    <w:unhideWhenUsed/>
    <w:rsid w:val="0035221B"/>
    <w:pPr>
      <w:spacing w:line="320" w:lineRule="atLeast"/>
      <w:jc w:val="both"/>
    </w:pPr>
    <w:rPr>
      <w:rFonts w:ascii="Tahoma" w:hAnsi="Tahoma"/>
      <w:sz w:val="22"/>
      <w:lang w:eastAsia="ar-SA"/>
    </w:rPr>
  </w:style>
  <w:style w:type="paragraph" w:customStyle="1" w:styleId="TableContents">
    <w:name w:val="Table Contents"/>
    <w:basedOn w:val="Navaden"/>
    <w:rsid w:val="0035221B"/>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35221B"/>
    <w:pPr>
      <w:spacing w:before="100" w:beforeAutospacing="1" w:after="100" w:afterAutospacing="1"/>
    </w:pPr>
    <w:rPr>
      <w:rFonts w:ascii="Calibri" w:hAnsi="Calibri"/>
      <w:sz w:val="18"/>
      <w:szCs w:val="18"/>
    </w:rPr>
  </w:style>
  <w:style w:type="paragraph" w:customStyle="1" w:styleId="font8">
    <w:name w:val="font8"/>
    <w:basedOn w:val="Navaden"/>
    <w:rsid w:val="0035221B"/>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35221B"/>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35221B"/>
    <w:rPr>
      <w:rFonts w:eastAsia="MS Mincho"/>
      <w:sz w:val="26"/>
    </w:rPr>
  </w:style>
  <w:style w:type="character" w:customStyle="1" w:styleId="DatumZnak">
    <w:name w:val="Datum Znak"/>
    <w:basedOn w:val="Privzetapisavaodstavka"/>
    <w:link w:val="Datum"/>
    <w:uiPriority w:val="99"/>
    <w:rsid w:val="0035221B"/>
    <w:rPr>
      <w:rFonts w:ascii="Arial" w:eastAsia="MS Mincho" w:hAnsi="Arial"/>
      <w:sz w:val="26"/>
    </w:rPr>
  </w:style>
  <w:style w:type="character" w:customStyle="1" w:styleId="ListParagraphChar">
    <w:name w:val="List Paragraph Char"/>
    <w:link w:val="Odstavekseznama1"/>
    <w:locked/>
    <w:rsid w:val="0035221B"/>
    <w:rPr>
      <w:sz w:val="22"/>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35221B"/>
    <w:rPr>
      <w:rFonts w:ascii="Arial" w:hAnsi="Arial"/>
      <w:b/>
      <w:bCs/>
      <w:color w:val="FF0000"/>
      <w:sz w:val="24"/>
      <w:lang w:val="en-GB"/>
    </w:rPr>
  </w:style>
  <w:style w:type="character" w:customStyle="1" w:styleId="fontstyle01">
    <w:name w:val="fontstyle01"/>
    <w:basedOn w:val="Privzetapisavaodstavka"/>
    <w:rsid w:val="0035221B"/>
    <w:rPr>
      <w:rFonts w:ascii="Arial" w:hAnsi="Arial" w:cs="Arial" w:hint="default"/>
      <w:b/>
      <w:bCs/>
      <w:i w:val="0"/>
      <w:iCs w:val="0"/>
      <w:color w:val="333333"/>
    </w:rPr>
  </w:style>
  <w:style w:type="character" w:customStyle="1" w:styleId="fontstyle21">
    <w:name w:val="fontstyle21"/>
    <w:basedOn w:val="Privzetapisavaodstavka"/>
    <w:rsid w:val="0035221B"/>
    <w:rPr>
      <w:rFonts w:ascii="Symbol" w:hAnsi="Symbol" w:hint="default"/>
      <w:b w:val="0"/>
      <w:bCs w:val="0"/>
      <w:i w:val="0"/>
      <w:iCs w:val="0"/>
      <w:color w:val="333333"/>
    </w:rPr>
  </w:style>
  <w:style w:type="character" w:customStyle="1" w:styleId="fontstyle31">
    <w:name w:val="fontstyle31"/>
    <w:basedOn w:val="Privzetapisavaodstavka"/>
    <w:rsid w:val="0035221B"/>
    <w:rPr>
      <w:rFonts w:ascii="Arial" w:hAnsi="Arial" w:cs="Arial" w:hint="default"/>
      <w:b w:val="0"/>
      <w:bCs w:val="0"/>
      <w:i w:val="0"/>
      <w:iCs w:val="0"/>
      <w:color w:val="333333"/>
    </w:rPr>
  </w:style>
  <w:style w:type="character" w:customStyle="1" w:styleId="fontstyle41">
    <w:name w:val="fontstyle41"/>
    <w:basedOn w:val="Privzetapisavaodstavka"/>
    <w:rsid w:val="0035221B"/>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35221B"/>
    <w:rPr>
      <w:color w:val="605E5C"/>
      <w:shd w:val="clear" w:color="auto" w:fill="E1DFDD"/>
    </w:rPr>
  </w:style>
  <w:style w:type="table" w:customStyle="1" w:styleId="Tabelamrea12">
    <w:name w:val="Tabela – mreža12"/>
    <w:basedOn w:val="Navadnatabela"/>
    <w:next w:val="Tabelamrea"/>
    <w:rsid w:val="003A7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56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B4FB0"/>
    <w:rPr>
      <w:color w:val="605E5C"/>
      <w:shd w:val="clear" w:color="auto" w:fill="E1DFDD"/>
    </w:rPr>
  </w:style>
  <w:style w:type="paragraph" w:customStyle="1" w:styleId="p1">
    <w:name w:val="p1"/>
    <w:basedOn w:val="Navaden"/>
    <w:rsid w:val="00E63450"/>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E63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www.portalerevizija.si/" TargetMode="External"/><Relationship Id="rId39" Type="http://schemas.openxmlformats.org/officeDocument/2006/relationships/footer" Target="footer8.xml"/><Relationship Id="rId21" Type="http://schemas.openxmlformats.org/officeDocument/2006/relationships/hyperlink" Target="https://ejn.gov.si/eJN2" TargetMode="External"/><Relationship Id="rId34" Type="http://schemas.openxmlformats.org/officeDocument/2006/relationships/hyperlink" Target="https://ejn.gov.si/eJ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22-01-0014" TargetMode="External"/><Relationship Id="rId32" Type="http://schemas.openxmlformats.org/officeDocument/2006/relationships/hyperlink" Target="http://www.uradni-list.si/1/objava.jsp?sop=2022-01-0014" TargetMode="External"/><Relationship Id="rId37" Type="http://schemas.openxmlformats.org/officeDocument/2006/relationships/footer" Target="foot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4.xml"/><Relationship Id="rId36" Type="http://schemas.openxmlformats.org/officeDocument/2006/relationships/hyperlink" Target="https://ejn.gov.si/sistem/usmeritve-in-navodila/navodila-in-obrazci.html" TargetMode="External"/><Relationship Id="rId10" Type="http://schemas.openxmlformats.org/officeDocument/2006/relationships/footer" Target="footer1.xml"/><Relationship Id="rId19" Type="http://schemas.openxmlformats.org/officeDocument/2006/relationships/hyperlink" Target="https://ejn.gov.si/ponudba/pages/aktualno/aktualno_jnc_podrobno.xhtml?zadevaId=65147" TargetMode="External"/><Relationship Id="rId31"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s://ejn.gov.si/sistem/pravno-varstvo.html" TargetMode="External"/><Relationship Id="rId30" Type="http://schemas.openxmlformats.org/officeDocument/2006/relationships/hyperlink" Target="http://www.uradni-list.si/1/objava.jsp?sop=2011-01-3056" TargetMode="External"/><Relationship Id="rId35" Type="http://schemas.openxmlformats.org/officeDocument/2006/relationships/hyperlink" Target="https://ejn.gov.si/espd/" TargetMode="External"/><Relationship Id="rId8" Type="http://schemas.openxmlformats.org/officeDocument/2006/relationships/hyperlink" Target="http://www.enarocanje.si"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www.uradni-list.si/1/objava.jsp?sop=2023-01-0301" TargetMode="External"/><Relationship Id="rId33" Type="http://schemas.openxmlformats.org/officeDocument/2006/relationships/hyperlink" Target="http://www.uradni-list.si/1/objava.jsp?sop=2023-01-0301" TargetMode="External"/><Relationship Id="rId38"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1CA37-46DC-4682-AEAA-8C91C37B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31080</Words>
  <Characters>177156</Characters>
  <Application>Microsoft Office Word</Application>
  <DocSecurity>0</DocSecurity>
  <Lines>1476</Lines>
  <Paragraphs>415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207821</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3</cp:revision>
  <cp:lastPrinted>2025-11-03T12:34:00Z</cp:lastPrinted>
  <dcterms:created xsi:type="dcterms:W3CDTF">2025-11-21T13:54:00Z</dcterms:created>
  <dcterms:modified xsi:type="dcterms:W3CDTF">2025-11-21T13:56:00Z</dcterms:modified>
</cp:coreProperties>
</file>